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D6" w:rsidRDefault="00C15BB1" w:rsidP="00491AD6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研究生</w:t>
      </w:r>
      <w:r w:rsidR="00491AD6"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关于9月延考四级考生</w:t>
      </w:r>
      <w:r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2020年</w:t>
      </w:r>
    </w:p>
    <w:p w:rsidR="00C15BB1" w:rsidRDefault="00C15BB1" w:rsidP="00491AD6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微软雅黑"/>
          <w:b/>
          <w:bCs/>
          <w:kern w:val="44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下半年</w:t>
      </w:r>
      <w:r w:rsidRPr="002674F0"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大学英语六级</w:t>
      </w:r>
      <w:r>
        <w:rPr>
          <w:rFonts w:ascii="微软雅黑" w:eastAsia="微软雅黑" w:hAnsi="微软雅黑" w:cs="微软雅黑" w:hint="eastAsia"/>
          <w:b/>
          <w:bCs/>
          <w:kern w:val="44"/>
          <w:sz w:val="44"/>
          <w:szCs w:val="44"/>
        </w:rPr>
        <w:t>笔试补报工作的通知</w:t>
      </w:r>
    </w:p>
    <w:p w:rsidR="00C15BB1" w:rsidRDefault="00C15BB1" w:rsidP="00C15BB1">
      <w:pPr>
        <w:widowControl/>
        <w:shd w:val="clear" w:color="auto" w:fill="FFFFFF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各学院：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2674F0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根据教育部考试中心相关要求，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2020年上半年9月大学英语四级考试成绩发布后，对符合报考英语六级笔试（CET6）资格的考生进行补报名，现将有关事宜说明如下：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Times New Roman"/>
          <w:color w:val="333333"/>
          <w:kern w:val="0"/>
          <w:sz w:val="32"/>
          <w:szCs w:val="32"/>
        </w:rPr>
        <w:t>报考资格</w:t>
      </w:r>
    </w:p>
    <w:p w:rsidR="00C15BB1" w:rsidRDefault="00C15BB1" w:rsidP="00C15BB1">
      <w:pPr>
        <w:pStyle w:val="a5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（一）</w:t>
      </w:r>
      <w:r w:rsidRPr="00C15BB1">
        <w:rPr>
          <w:rFonts w:ascii="仿宋" w:eastAsia="仿宋" w:hAnsi="仿宋" w:cs="Times New Roman"/>
          <w:b/>
          <w:color w:val="333333"/>
          <w:kern w:val="0"/>
          <w:sz w:val="32"/>
          <w:szCs w:val="32"/>
        </w:rPr>
        <w:t>参加2020年9月英语四级（CET4）笔试延考且当次英语四级（CET4）笔试成绩大于等于425分</w:t>
      </w:r>
      <w:r>
        <w:rPr>
          <w:rFonts w:ascii="仿宋" w:eastAsia="仿宋" w:hAnsi="仿宋" w:cs="Times New Roman" w:hint="eastAsia"/>
          <w:b/>
          <w:color w:val="333333"/>
          <w:kern w:val="0"/>
          <w:sz w:val="32"/>
          <w:szCs w:val="32"/>
        </w:rPr>
        <w:t>的在籍研究生方可参加本次补报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。本次补报名由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教育部考试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中心导入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上半年（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延考）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数据。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报名系统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根据成绩数据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以及在校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学籍库生成本次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报考的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资格库。</w:t>
      </w:r>
    </w:p>
    <w:p w:rsidR="00590395" w:rsidRDefault="00590395" w:rsidP="00590395">
      <w:pPr>
        <w:widowControl/>
        <w:shd w:val="clear" w:color="auto" w:fill="FFFFFF"/>
        <w:ind w:firstLineChars="200" w:firstLine="640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Times New Roman"/>
          <w:color w:val="333333"/>
          <w:kern w:val="0"/>
          <w:sz w:val="32"/>
          <w:szCs w:val="32"/>
        </w:rPr>
        <w:t>报名方式及时间</w:t>
      </w:r>
    </w:p>
    <w:p w:rsidR="00590395" w:rsidRDefault="00590395" w:rsidP="00590395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（一）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本次补报科目仅为英语六级（CET6）笔试，其他科目不予补报；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</w:t>
      </w:r>
      <w:r w:rsidR="00590395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二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本次补报采用全国集中网上报名方式，补报时间为11月9日9时-11日17时，过时不再予以补报。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（三）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符合补报资格的考生应自行登录报名系统（http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: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//cet-bm.neea.edu.cn）完成CET6笔试补报及缴费。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（四）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对于已报考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12月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CET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4的考生，在补报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并完成缴费后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，CET4（含口语）将自动取消且不可恢复。考生补报并缴费成功后，补报和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取消的科目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将不再更改。对需要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退费的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lastRenderedPageBreak/>
        <w:t>考生将在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考后2个月内完成CET4（含口语）退费结算并按付费方式原路返还，具体到账日期视银行结算日期为准。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（五）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补报名期间，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教育部考试中心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为考生提供服务咨询电话：010-62987880，咨询时间为每天8:30-12:00，13:00-17:00。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三、注意事项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（一）不接收规定报名资格以外的学生报名。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（二）研究生本次补报一律安排八里台考区。</w:t>
      </w:r>
    </w:p>
    <w:p w:rsidR="00C15BB1" w:rsidRDefault="00C15BB1" w:rsidP="00C15BB1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（三）受疫情防控要求、教室资源、标准化考场设置等因素限制，考试名额有限，请同学们合理安排报名时间。</w:t>
      </w:r>
    </w:p>
    <w:p w:rsidR="00976410" w:rsidRDefault="00976410">
      <w:pPr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590395" w:rsidRDefault="00590395">
      <w:pPr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590395" w:rsidRDefault="00590395" w:rsidP="00590395">
      <w:pPr>
        <w:jc w:val="right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南开大学研究生院</w:t>
      </w:r>
    </w:p>
    <w:p w:rsidR="00590395" w:rsidRPr="00C15BB1" w:rsidRDefault="00590395" w:rsidP="00590395">
      <w:pPr>
        <w:jc w:val="right"/>
      </w:pP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2020/11/3</w:t>
      </w:r>
    </w:p>
    <w:sectPr w:rsidR="00590395" w:rsidRPr="00C15BB1" w:rsidSect="0097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E6" w:rsidRDefault="00013BE6" w:rsidP="00C15BB1">
      <w:r>
        <w:separator/>
      </w:r>
    </w:p>
  </w:endnote>
  <w:endnote w:type="continuationSeparator" w:id="1">
    <w:p w:rsidR="00013BE6" w:rsidRDefault="00013BE6" w:rsidP="00C1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E6" w:rsidRDefault="00013BE6" w:rsidP="00C15BB1">
      <w:r>
        <w:separator/>
      </w:r>
    </w:p>
  </w:footnote>
  <w:footnote w:type="continuationSeparator" w:id="1">
    <w:p w:rsidR="00013BE6" w:rsidRDefault="00013BE6" w:rsidP="00C15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BB1"/>
    <w:rsid w:val="00013BE6"/>
    <w:rsid w:val="00491AD6"/>
    <w:rsid w:val="00590395"/>
    <w:rsid w:val="00665B8F"/>
    <w:rsid w:val="00976410"/>
    <w:rsid w:val="00C15BB1"/>
    <w:rsid w:val="00CD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BB1"/>
    <w:rPr>
      <w:sz w:val="18"/>
      <w:szCs w:val="18"/>
    </w:rPr>
  </w:style>
  <w:style w:type="paragraph" w:styleId="a5">
    <w:name w:val="List Paragraph"/>
    <w:basedOn w:val="a"/>
    <w:uiPriority w:val="34"/>
    <w:qFormat/>
    <w:rsid w:val="00C15B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2020-11-03T08:38:00Z</dcterms:created>
  <dcterms:modified xsi:type="dcterms:W3CDTF">2020-11-03T08:59:00Z</dcterms:modified>
</cp:coreProperties>
</file>