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F74AA" w14:textId="77777777" w:rsidR="007A467D" w:rsidRPr="007A467D" w:rsidRDefault="007A467D" w:rsidP="007A467D">
      <w:pPr>
        <w:widowControl w:val="0"/>
        <w:spacing w:line="240" w:lineRule="auto"/>
        <w:jc w:val="center"/>
        <w:rPr>
          <w:rFonts w:cs="Times New Roman"/>
          <w:b/>
          <w:sz w:val="70"/>
          <w:szCs w:val="18"/>
        </w:rPr>
      </w:pPr>
      <w:bookmarkStart w:id="0" w:name="_Toc38728754"/>
      <w:bookmarkStart w:id="1" w:name="_Toc36726947"/>
      <w:bookmarkStart w:id="2" w:name="_Toc36727201"/>
      <w:bookmarkStart w:id="3" w:name="_Toc38374037"/>
      <w:r w:rsidRPr="007A467D">
        <w:rPr>
          <w:rFonts w:cs="Times New Roman" w:hint="eastAsia"/>
          <w:b/>
          <w:sz w:val="70"/>
          <w:szCs w:val="18"/>
        </w:rPr>
        <w:t>南</w:t>
      </w:r>
      <w:r w:rsidRPr="007A467D">
        <w:rPr>
          <w:rFonts w:cs="Times New Roman" w:hint="eastAsia"/>
          <w:b/>
          <w:sz w:val="70"/>
          <w:szCs w:val="18"/>
        </w:rPr>
        <w:t xml:space="preserve"> </w:t>
      </w:r>
      <w:r w:rsidRPr="007A467D">
        <w:rPr>
          <w:rFonts w:cs="Times New Roman" w:hint="eastAsia"/>
          <w:b/>
          <w:sz w:val="70"/>
          <w:szCs w:val="18"/>
        </w:rPr>
        <w:t>开</w:t>
      </w:r>
      <w:r w:rsidRPr="007A467D">
        <w:rPr>
          <w:rFonts w:cs="Times New Roman" w:hint="eastAsia"/>
          <w:b/>
          <w:sz w:val="70"/>
          <w:szCs w:val="18"/>
        </w:rPr>
        <w:t xml:space="preserve"> </w:t>
      </w:r>
      <w:r w:rsidRPr="007A467D">
        <w:rPr>
          <w:rFonts w:cs="Times New Roman" w:hint="eastAsia"/>
          <w:b/>
          <w:sz w:val="70"/>
          <w:szCs w:val="18"/>
        </w:rPr>
        <w:t>大</w:t>
      </w:r>
      <w:r w:rsidRPr="007A467D">
        <w:rPr>
          <w:rFonts w:cs="Times New Roman" w:hint="eastAsia"/>
          <w:b/>
          <w:sz w:val="70"/>
          <w:szCs w:val="18"/>
        </w:rPr>
        <w:t xml:space="preserve"> </w:t>
      </w:r>
      <w:r w:rsidRPr="007A467D">
        <w:rPr>
          <w:rFonts w:cs="Times New Roman" w:hint="eastAsia"/>
          <w:b/>
          <w:sz w:val="70"/>
          <w:szCs w:val="18"/>
        </w:rPr>
        <w:t>学</w:t>
      </w:r>
    </w:p>
    <w:p w14:paraId="33EB6564" w14:textId="77777777" w:rsidR="007A467D" w:rsidRPr="007A467D" w:rsidRDefault="007A467D" w:rsidP="007A467D">
      <w:pPr>
        <w:widowControl w:val="0"/>
        <w:spacing w:line="240" w:lineRule="auto"/>
        <w:jc w:val="center"/>
        <w:rPr>
          <w:rFonts w:cs="Times New Roman"/>
          <w:sz w:val="18"/>
          <w:szCs w:val="18"/>
        </w:rPr>
      </w:pPr>
    </w:p>
    <w:p w14:paraId="689D79AE" w14:textId="689B5C84" w:rsidR="007A467D" w:rsidRPr="007A467D" w:rsidRDefault="007A467D" w:rsidP="007A467D">
      <w:pPr>
        <w:widowControl w:val="0"/>
        <w:spacing w:line="240" w:lineRule="auto"/>
        <w:jc w:val="center"/>
        <w:rPr>
          <w:rFonts w:cs="Times New Roman"/>
          <w:sz w:val="44"/>
          <w:szCs w:val="18"/>
        </w:rPr>
      </w:pPr>
      <w:r w:rsidRPr="007A467D">
        <w:rPr>
          <w:rFonts w:cs="Times New Roman" w:hint="eastAsia"/>
          <w:sz w:val="44"/>
          <w:szCs w:val="18"/>
        </w:rPr>
        <w:t>本</w:t>
      </w:r>
      <w:r w:rsidRPr="007A467D">
        <w:rPr>
          <w:rFonts w:cs="Times New Roman" w:hint="eastAsia"/>
          <w:sz w:val="44"/>
          <w:szCs w:val="18"/>
        </w:rPr>
        <w:t xml:space="preserve"> </w:t>
      </w:r>
      <w:r w:rsidRPr="007A467D">
        <w:rPr>
          <w:rFonts w:cs="Times New Roman" w:hint="eastAsia"/>
          <w:sz w:val="44"/>
          <w:szCs w:val="18"/>
        </w:rPr>
        <w:t>科</w:t>
      </w:r>
      <w:r w:rsidRPr="007A467D">
        <w:rPr>
          <w:rFonts w:cs="Times New Roman" w:hint="eastAsia"/>
          <w:sz w:val="44"/>
          <w:szCs w:val="18"/>
        </w:rPr>
        <w:t xml:space="preserve"> </w:t>
      </w:r>
      <w:r w:rsidRPr="007A467D">
        <w:rPr>
          <w:rFonts w:cs="Times New Roman" w:hint="eastAsia"/>
          <w:sz w:val="44"/>
          <w:szCs w:val="18"/>
        </w:rPr>
        <w:t>生</w:t>
      </w:r>
      <w:r w:rsidRPr="007A467D">
        <w:rPr>
          <w:rFonts w:cs="Times New Roman" w:hint="eastAsia"/>
          <w:sz w:val="44"/>
          <w:szCs w:val="18"/>
        </w:rPr>
        <w:t xml:space="preserve"> </w:t>
      </w:r>
      <w:r>
        <w:rPr>
          <w:rFonts w:cs="Times New Roman" w:hint="eastAsia"/>
          <w:sz w:val="44"/>
          <w:szCs w:val="18"/>
        </w:rPr>
        <w:t>学</w:t>
      </w:r>
      <w:r w:rsidR="00C404F6">
        <w:rPr>
          <w:rFonts w:cs="Times New Roman" w:hint="eastAsia"/>
          <w:sz w:val="44"/>
          <w:szCs w:val="18"/>
        </w:rPr>
        <w:t xml:space="preserve"> </w:t>
      </w:r>
      <w:r>
        <w:rPr>
          <w:rFonts w:cs="Times New Roman" w:hint="eastAsia"/>
          <w:sz w:val="44"/>
          <w:szCs w:val="18"/>
        </w:rPr>
        <w:t>年</w:t>
      </w:r>
      <w:r w:rsidRPr="007A467D">
        <w:rPr>
          <w:rFonts w:cs="Times New Roman" w:hint="eastAsia"/>
          <w:sz w:val="44"/>
          <w:szCs w:val="18"/>
        </w:rPr>
        <w:t xml:space="preserve"> </w:t>
      </w:r>
      <w:r w:rsidRPr="007A467D">
        <w:rPr>
          <w:rFonts w:cs="Times New Roman" w:hint="eastAsia"/>
          <w:sz w:val="44"/>
          <w:szCs w:val="18"/>
        </w:rPr>
        <w:t>论</w:t>
      </w:r>
      <w:r w:rsidRPr="007A467D">
        <w:rPr>
          <w:rFonts w:cs="Times New Roman" w:hint="eastAsia"/>
          <w:sz w:val="44"/>
          <w:szCs w:val="18"/>
        </w:rPr>
        <w:t xml:space="preserve"> </w:t>
      </w:r>
      <w:r w:rsidRPr="007A467D">
        <w:rPr>
          <w:rFonts w:cs="Times New Roman" w:hint="eastAsia"/>
          <w:sz w:val="44"/>
          <w:szCs w:val="18"/>
        </w:rPr>
        <w:t>文（设</w:t>
      </w:r>
      <w:r w:rsidRPr="007A467D">
        <w:rPr>
          <w:rFonts w:cs="Times New Roman" w:hint="eastAsia"/>
          <w:sz w:val="44"/>
          <w:szCs w:val="18"/>
        </w:rPr>
        <w:t xml:space="preserve"> </w:t>
      </w:r>
      <w:r w:rsidRPr="007A467D">
        <w:rPr>
          <w:rFonts w:cs="Times New Roman" w:hint="eastAsia"/>
          <w:sz w:val="44"/>
          <w:szCs w:val="18"/>
        </w:rPr>
        <w:t>计）</w:t>
      </w:r>
    </w:p>
    <w:p w14:paraId="7C51E591" w14:textId="77777777" w:rsidR="007A467D" w:rsidRPr="007A467D" w:rsidRDefault="007A467D" w:rsidP="007A467D">
      <w:pPr>
        <w:widowControl w:val="0"/>
        <w:spacing w:line="240" w:lineRule="auto"/>
        <w:jc w:val="center"/>
        <w:rPr>
          <w:rFonts w:cs="Times New Roman"/>
          <w:sz w:val="44"/>
          <w:szCs w:val="18"/>
        </w:rPr>
      </w:pPr>
    </w:p>
    <w:p w14:paraId="6CE0F850" w14:textId="77777777" w:rsidR="007A467D" w:rsidRPr="007A467D" w:rsidRDefault="007A467D" w:rsidP="007A467D">
      <w:pPr>
        <w:widowControl w:val="0"/>
        <w:spacing w:line="240" w:lineRule="auto"/>
        <w:jc w:val="center"/>
        <w:rPr>
          <w:rFonts w:cs="Times New Roman"/>
          <w:sz w:val="44"/>
          <w:szCs w:val="18"/>
        </w:rPr>
      </w:pPr>
    </w:p>
    <w:p w14:paraId="0DA31305" w14:textId="72FE0BDF" w:rsidR="007A467D" w:rsidRPr="007A467D" w:rsidRDefault="007A467D" w:rsidP="007A467D">
      <w:pPr>
        <w:widowControl w:val="0"/>
        <w:spacing w:line="240" w:lineRule="auto"/>
        <w:jc w:val="center"/>
        <w:rPr>
          <w:rFonts w:ascii="宋体" w:cs="Times New Roman"/>
          <w:sz w:val="28"/>
          <w:szCs w:val="18"/>
          <w:u w:val="single"/>
        </w:rPr>
      </w:pPr>
      <w:r w:rsidRPr="007A467D">
        <w:rPr>
          <w:rFonts w:cs="Times New Roman" w:hint="eastAsia"/>
          <w:sz w:val="28"/>
          <w:szCs w:val="18"/>
        </w:rPr>
        <w:t>中文题目：</w:t>
      </w:r>
      <w:r w:rsidRPr="007A467D">
        <w:rPr>
          <w:rFonts w:cs="Times New Roman" w:hint="eastAsia"/>
          <w:sz w:val="28"/>
          <w:szCs w:val="18"/>
          <w:u w:val="single"/>
        </w:rPr>
        <w:t xml:space="preserve"> </w:t>
      </w:r>
      <w:r w:rsidRPr="007A467D">
        <w:rPr>
          <w:rFonts w:ascii="宋体" w:cs="Times New Roman" w:hint="eastAsia"/>
          <w:sz w:val="28"/>
          <w:szCs w:val="18"/>
          <w:u w:val="single"/>
        </w:rPr>
        <w:t>从康德到爱因斯坦——从先验时空观到相对论时空观</w:t>
      </w:r>
      <w:r w:rsidRPr="007A467D">
        <w:rPr>
          <w:rFonts w:ascii="宋体" w:cs="Times New Roman" w:hint="eastAsia"/>
          <w:sz w:val="28"/>
          <w:szCs w:val="18"/>
        </w:rPr>
        <w:t>__</w:t>
      </w:r>
    </w:p>
    <w:p w14:paraId="441D6754" w14:textId="5F33950D" w:rsidR="007A467D" w:rsidRPr="007A467D" w:rsidRDefault="007A467D" w:rsidP="002C2176">
      <w:pPr>
        <w:widowControl w:val="0"/>
        <w:spacing w:line="240" w:lineRule="auto"/>
        <w:jc w:val="center"/>
        <w:rPr>
          <w:rFonts w:cs="Times New Roman"/>
          <w:sz w:val="28"/>
          <w:szCs w:val="18"/>
          <w:u w:val="single"/>
        </w:rPr>
      </w:pPr>
      <w:r w:rsidRPr="007A467D">
        <w:rPr>
          <w:rFonts w:ascii="宋体" w:cs="Times New Roman" w:hint="eastAsia"/>
          <w:sz w:val="28"/>
          <w:szCs w:val="18"/>
        </w:rPr>
        <w:t>外文题目：</w:t>
      </w:r>
      <w:r w:rsidRPr="007A467D">
        <w:rPr>
          <w:rFonts w:ascii="宋体" w:cs="Times New Roman" w:hint="eastAsia"/>
          <w:sz w:val="28"/>
          <w:szCs w:val="18"/>
          <w:u w:val="single"/>
        </w:rPr>
        <w:t xml:space="preserve">  </w:t>
      </w:r>
      <w:r w:rsidR="002C2176" w:rsidRPr="002C2176">
        <w:rPr>
          <w:rFonts w:ascii="宋体" w:cs="Times New Roman"/>
          <w:sz w:val="28"/>
          <w:szCs w:val="18"/>
          <w:u w:val="single"/>
        </w:rPr>
        <w:t>From Kant to Einstein</w:t>
      </w:r>
      <w:r w:rsidR="002C2176">
        <w:rPr>
          <w:rFonts w:ascii="宋体" w:cs="Times New Roman" w:hint="eastAsia"/>
          <w:sz w:val="28"/>
          <w:szCs w:val="18"/>
          <w:u w:val="single"/>
        </w:rPr>
        <w:t>——</w:t>
      </w:r>
      <w:r w:rsidR="002C2176" w:rsidRPr="002C2176">
        <w:rPr>
          <w:rFonts w:ascii="宋体" w:cs="Times New Roman"/>
          <w:sz w:val="28"/>
          <w:szCs w:val="18"/>
          <w:u w:val="single"/>
        </w:rPr>
        <w:t xml:space="preserve">From Transcendental Space-Time View to </w:t>
      </w:r>
      <w:r w:rsidR="002C2176">
        <w:rPr>
          <w:rFonts w:ascii="宋体" w:cs="Times New Roman"/>
          <w:sz w:val="28"/>
          <w:szCs w:val="18"/>
          <w:u w:val="single"/>
        </w:rPr>
        <w:t>Relativistic space-time view</w:t>
      </w:r>
    </w:p>
    <w:p w14:paraId="3711EA6B" w14:textId="77777777" w:rsidR="007A467D" w:rsidRPr="007A467D" w:rsidRDefault="007A467D" w:rsidP="007A467D">
      <w:pPr>
        <w:widowControl w:val="0"/>
        <w:spacing w:line="240" w:lineRule="auto"/>
        <w:jc w:val="center"/>
        <w:rPr>
          <w:rFonts w:cs="Times New Roman"/>
          <w:sz w:val="28"/>
          <w:szCs w:val="18"/>
        </w:rPr>
      </w:pPr>
    </w:p>
    <w:p w14:paraId="455AC9BC" w14:textId="2EB2A08C" w:rsidR="007A467D" w:rsidRDefault="007A467D" w:rsidP="007A467D">
      <w:pPr>
        <w:widowControl w:val="0"/>
        <w:spacing w:line="240" w:lineRule="auto"/>
        <w:jc w:val="center"/>
        <w:rPr>
          <w:rFonts w:cs="Times New Roman"/>
          <w:sz w:val="28"/>
          <w:szCs w:val="18"/>
        </w:rPr>
      </w:pPr>
    </w:p>
    <w:p w14:paraId="15C5D66E" w14:textId="61BFFCF2" w:rsidR="00C404F6" w:rsidRDefault="00C404F6" w:rsidP="007A467D">
      <w:pPr>
        <w:widowControl w:val="0"/>
        <w:spacing w:line="240" w:lineRule="auto"/>
        <w:jc w:val="center"/>
        <w:rPr>
          <w:rFonts w:cs="Times New Roman"/>
          <w:sz w:val="28"/>
          <w:szCs w:val="18"/>
        </w:rPr>
      </w:pPr>
    </w:p>
    <w:p w14:paraId="1D57B897" w14:textId="4951492E" w:rsidR="00C404F6" w:rsidRDefault="00C404F6" w:rsidP="007A467D">
      <w:pPr>
        <w:widowControl w:val="0"/>
        <w:spacing w:line="240" w:lineRule="auto"/>
        <w:jc w:val="center"/>
        <w:rPr>
          <w:rFonts w:cs="Times New Roman"/>
          <w:sz w:val="28"/>
          <w:szCs w:val="18"/>
        </w:rPr>
      </w:pPr>
    </w:p>
    <w:p w14:paraId="4E7138C2" w14:textId="77777777" w:rsidR="00C404F6" w:rsidRPr="007A467D" w:rsidRDefault="00C404F6" w:rsidP="007A467D">
      <w:pPr>
        <w:widowControl w:val="0"/>
        <w:spacing w:line="240" w:lineRule="auto"/>
        <w:jc w:val="center"/>
        <w:rPr>
          <w:rFonts w:cs="Times New Roman"/>
          <w:sz w:val="28"/>
          <w:szCs w:val="18"/>
        </w:rPr>
      </w:pPr>
    </w:p>
    <w:p w14:paraId="2C5D432E" w14:textId="729DE6F8" w:rsidR="007A467D" w:rsidRPr="007A467D" w:rsidRDefault="007A467D" w:rsidP="00C404F6">
      <w:pPr>
        <w:widowControl w:val="0"/>
        <w:spacing w:line="240" w:lineRule="auto"/>
        <w:rPr>
          <w:rFonts w:cs="Times New Roman"/>
          <w:sz w:val="28"/>
          <w:szCs w:val="18"/>
        </w:rPr>
      </w:pPr>
      <w:r w:rsidRPr="007A467D">
        <w:rPr>
          <w:rFonts w:cs="Times New Roman"/>
          <w:sz w:val="28"/>
          <w:szCs w:val="18"/>
        </w:rPr>
        <w:t xml:space="preserve">              </w:t>
      </w:r>
      <w:r w:rsidRPr="007A467D">
        <w:rPr>
          <w:rFonts w:cs="Times New Roman" w:hint="eastAsia"/>
          <w:sz w:val="28"/>
          <w:szCs w:val="18"/>
        </w:rPr>
        <w:t xml:space="preserve"> </w:t>
      </w:r>
    </w:p>
    <w:p w14:paraId="10E7066B" w14:textId="59E99B5B" w:rsidR="007A467D" w:rsidRPr="007A467D" w:rsidRDefault="007A467D" w:rsidP="007A467D">
      <w:pPr>
        <w:widowControl w:val="0"/>
        <w:spacing w:line="240" w:lineRule="auto"/>
        <w:jc w:val="center"/>
        <w:rPr>
          <w:rFonts w:cs="Times New Roman"/>
          <w:sz w:val="28"/>
          <w:szCs w:val="18"/>
        </w:rPr>
      </w:pPr>
      <w:r w:rsidRPr="007A467D">
        <w:rPr>
          <w:rFonts w:cs="Times New Roman" w:hint="eastAsia"/>
          <w:sz w:val="28"/>
          <w:szCs w:val="18"/>
        </w:rPr>
        <w:t>学</w:t>
      </w:r>
      <w:r w:rsidRPr="007A467D">
        <w:rPr>
          <w:rFonts w:cs="Times New Roman" w:hint="eastAsia"/>
          <w:sz w:val="28"/>
          <w:szCs w:val="18"/>
        </w:rPr>
        <w:t xml:space="preserve">    </w:t>
      </w:r>
      <w:r w:rsidRPr="007A467D">
        <w:rPr>
          <w:rFonts w:cs="Times New Roman" w:hint="eastAsia"/>
          <w:sz w:val="28"/>
          <w:szCs w:val="18"/>
        </w:rPr>
        <w:t>院：</w:t>
      </w:r>
      <w:r w:rsidRPr="007A467D">
        <w:rPr>
          <w:rFonts w:ascii="宋体" w:cs="Times New Roman"/>
          <w:sz w:val="28"/>
          <w:szCs w:val="18"/>
        </w:rPr>
        <w:t>__</w:t>
      </w:r>
      <w:r w:rsidRPr="007A467D">
        <w:rPr>
          <w:rFonts w:ascii="宋体" w:cs="Times New Roman"/>
          <w:sz w:val="28"/>
          <w:szCs w:val="18"/>
          <w:u w:val="single"/>
        </w:rPr>
        <w:t xml:space="preserve"> </w:t>
      </w:r>
      <w:r w:rsidRPr="007A467D">
        <w:rPr>
          <w:rFonts w:ascii="宋体" w:cs="Times New Roman"/>
          <w:sz w:val="28"/>
          <w:szCs w:val="18"/>
        </w:rPr>
        <w:t>_</w:t>
      </w:r>
      <w:r w:rsidRPr="007A467D">
        <w:rPr>
          <w:rFonts w:ascii="宋体" w:cs="Times New Roman" w:hint="eastAsia"/>
          <w:sz w:val="28"/>
          <w:szCs w:val="18"/>
          <w:u w:val="single"/>
        </w:rPr>
        <w:t>哲学院</w:t>
      </w:r>
      <w:r w:rsidRPr="007A467D">
        <w:rPr>
          <w:rFonts w:ascii="宋体" w:cs="Times New Roman"/>
          <w:sz w:val="28"/>
          <w:szCs w:val="18"/>
          <w:u w:val="single"/>
        </w:rPr>
        <w:t xml:space="preserve">_ </w:t>
      </w:r>
      <w:r w:rsidRPr="007A467D">
        <w:rPr>
          <w:rFonts w:ascii="宋体" w:cs="Times New Roman"/>
          <w:sz w:val="28"/>
          <w:szCs w:val="18"/>
        </w:rPr>
        <w:t>____</w:t>
      </w:r>
    </w:p>
    <w:p w14:paraId="098A3FD2" w14:textId="5BF0557C" w:rsidR="007A467D" w:rsidRPr="007A467D" w:rsidRDefault="007A467D" w:rsidP="007A467D">
      <w:pPr>
        <w:widowControl w:val="0"/>
        <w:spacing w:line="240" w:lineRule="auto"/>
        <w:jc w:val="center"/>
        <w:rPr>
          <w:rFonts w:cs="Times New Roman"/>
          <w:sz w:val="28"/>
          <w:szCs w:val="18"/>
        </w:rPr>
      </w:pPr>
      <w:r w:rsidRPr="007A467D">
        <w:rPr>
          <w:rFonts w:cs="Times New Roman" w:hint="eastAsia"/>
          <w:sz w:val="28"/>
          <w:szCs w:val="18"/>
        </w:rPr>
        <w:t>完成日期：</w:t>
      </w:r>
      <w:r w:rsidRPr="007A467D">
        <w:rPr>
          <w:rFonts w:ascii="宋体" w:cs="Times New Roman"/>
          <w:sz w:val="28"/>
          <w:szCs w:val="18"/>
        </w:rPr>
        <w:t>____</w:t>
      </w:r>
      <w:r w:rsidR="00F02174" w:rsidRPr="00F02174">
        <w:rPr>
          <w:rFonts w:ascii="宋体" w:cs="Times New Roman" w:hint="eastAsia"/>
          <w:sz w:val="28"/>
          <w:szCs w:val="18"/>
          <w:u w:val="single"/>
        </w:rPr>
        <w:t>2020.4.29</w:t>
      </w:r>
      <w:r w:rsidRPr="007A467D">
        <w:rPr>
          <w:rFonts w:ascii="宋体" w:cs="Times New Roman"/>
          <w:sz w:val="28"/>
          <w:szCs w:val="18"/>
        </w:rPr>
        <w:t>_____</w:t>
      </w:r>
    </w:p>
    <w:p w14:paraId="17BF049D" w14:textId="77777777" w:rsidR="007A467D" w:rsidRPr="007A467D" w:rsidRDefault="007A467D" w:rsidP="007A467D">
      <w:pPr>
        <w:widowControl w:val="0"/>
        <w:spacing w:line="240" w:lineRule="auto"/>
        <w:rPr>
          <w:rFonts w:cs="Times New Roman"/>
          <w:sz w:val="28"/>
          <w:szCs w:val="18"/>
        </w:rPr>
      </w:pPr>
    </w:p>
    <w:p w14:paraId="1620C867" w14:textId="77777777" w:rsidR="007A467D" w:rsidRPr="007A467D" w:rsidRDefault="007A467D" w:rsidP="007A467D">
      <w:pPr>
        <w:widowControl w:val="0"/>
        <w:spacing w:line="240" w:lineRule="auto"/>
        <w:jc w:val="center"/>
        <w:rPr>
          <w:rFonts w:cs="Times New Roman"/>
          <w:sz w:val="28"/>
          <w:szCs w:val="18"/>
        </w:rPr>
      </w:pPr>
    </w:p>
    <w:p w14:paraId="6D1931F3" w14:textId="7A9E3A37" w:rsidR="007A467D" w:rsidRDefault="007A467D" w:rsidP="007A467D">
      <w:pPr>
        <w:spacing w:line="240" w:lineRule="auto"/>
        <w:jc w:val="left"/>
        <w:rPr>
          <w:rFonts w:ascii="宋体" w:hAnsi="宋体" w:cs="宋体"/>
          <w:kern w:val="44"/>
          <w:sz w:val="32"/>
          <w:szCs w:val="32"/>
        </w:rPr>
      </w:pPr>
      <w:r>
        <w:rPr>
          <w:rFonts w:ascii="宋体" w:hAnsi="宋体" w:cs="宋体"/>
          <w:kern w:val="44"/>
          <w:sz w:val="32"/>
          <w:szCs w:val="32"/>
        </w:rPr>
        <w:br w:type="page"/>
      </w:r>
    </w:p>
    <w:p w14:paraId="4508870F" w14:textId="2716B90E" w:rsidR="00191832" w:rsidRDefault="00D979E0">
      <w:pPr>
        <w:widowControl w:val="0"/>
        <w:spacing w:before="340" w:after="330"/>
        <w:jc w:val="center"/>
        <w:outlineLvl w:val="0"/>
        <w:rPr>
          <w:rFonts w:ascii="宋体" w:hAnsi="宋体" w:cs="宋体"/>
          <w:kern w:val="44"/>
          <w:sz w:val="32"/>
          <w:szCs w:val="32"/>
        </w:rPr>
      </w:pPr>
      <w:bookmarkStart w:id="4" w:name="_Toc38976323"/>
      <w:bookmarkStart w:id="5" w:name="_Toc39077492"/>
      <w:r>
        <w:rPr>
          <w:rFonts w:ascii="宋体" w:hAnsi="宋体" w:cs="宋体" w:hint="eastAsia"/>
          <w:kern w:val="44"/>
          <w:sz w:val="32"/>
          <w:szCs w:val="32"/>
        </w:rPr>
        <w:lastRenderedPageBreak/>
        <w:t>从康德到爱因斯坦</w:t>
      </w:r>
      <w:bookmarkEnd w:id="0"/>
      <w:bookmarkEnd w:id="4"/>
      <w:bookmarkEnd w:id="5"/>
    </w:p>
    <w:p w14:paraId="230B542C" w14:textId="37542812" w:rsidR="00A01476" w:rsidRPr="00191832" w:rsidRDefault="004D534D" w:rsidP="00191832">
      <w:pPr>
        <w:widowControl w:val="0"/>
        <w:spacing w:before="340" w:after="330"/>
        <w:jc w:val="right"/>
        <w:outlineLvl w:val="0"/>
        <w:rPr>
          <w:rFonts w:ascii="宋体" w:hAnsi="宋体" w:cs="宋体"/>
          <w:kern w:val="44"/>
          <w:sz w:val="28"/>
          <w:szCs w:val="32"/>
        </w:rPr>
      </w:pPr>
      <w:bookmarkStart w:id="6" w:name="_Toc38728755"/>
      <w:bookmarkStart w:id="7" w:name="_Toc38976324"/>
      <w:bookmarkStart w:id="8" w:name="_Toc39077493"/>
      <w:r w:rsidRPr="00191832">
        <w:rPr>
          <w:rFonts w:ascii="宋体" w:hAnsi="宋体" w:cs="宋体" w:hint="eastAsia"/>
          <w:kern w:val="44"/>
          <w:sz w:val="28"/>
          <w:szCs w:val="32"/>
        </w:rPr>
        <w:t>——从先验时空观到相对论时空观</w:t>
      </w:r>
      <w:bookmarkEnd w:id="1"/>
      <w:bookmarkEnd w:id="2"/>
      <w:bookmarkEnd w:id="3"/>
      <w:bookmarkEnd w:id="6"/>
      <w:bookmarkEnd w:id="7"/>
      <w:bookmarkEnd w:id="8"/>
    </w:p>
    <w:p w14:paraId="04A8D1A3" w14:textId="77777777" w:rsidR="00A01476" w:rsidRDefault="00A01476"/>
    <w:p w14:paraId="5B7F0FCA" w14:textId="77777777" w:rsidR="00A01476" w:rsidRDefault="004D534D">
      <w:pPr>
        <w:widowControl w:val="0"/>
        <w:ind w:leftChars="200" w:left="480" w:firstLineChars="1000" w:firstLine="2800"/>
        <w:rPr>
          <w:rFonts w:ascii="黑体" w:eastAsia="黑体" w:hAnsi="黑体" w:cs="Times New Roman"/>
          <w:sz w:val="28"/>
          <w:szCs w:val="28"/>
        </w:rPr>
      </w:pPr>
      <w:r>
        <w:rPr>
          <w:rFonts w:ascii="黑体" w:eastAsia="黑体" w:hAnsi="黑体" w:cs="Times New Roman" w:hint="eastAsia"/>
          <w:sz w:val="28"/>
          <w:szCs w:val="28"/>
        </w:rPr>
        <w:t>摘  要</w:t>
      </w:r>
    </w:p>
    <w:p w14:paraId="05604AE7" w14:textId="1752323E" w:rsidR="00C826A9" w:rsidRDefault="00FF734F" w:rsidP="00C826A9">
      <w:pPr>
        <w:ind w:firstLineChars="200" w:firstLine="480"/>
      </w:pPr>
      <w:r>
        <w:rPr>
          <w:rFonts w:ascii="宋体" w:eastAsiaTheme="minorEastAsia" w:hAnsi="宋体" w:cs="宋体" w:hint="eastAsia"/>
        </w:rPr>
        <w:t>从康德经马赫</w:t>
      </w:r>
      <w:r w:rsidR="00E42557">
        <w:rPr>
          <w:rFonts w:ascii="宋体" w:eastAsiaTheme="minorEastAsia" w:hAnsi="宋体" w:cs="宋体" w:hint="eastAsia"/>
        </w:rPr>
        <w:t>、彭加勒</w:t>
      </w:r>
      <w:r>
        <w:rPr>
          <w:rFonts w:ascii="宋体" w:eastAsiaTheme="minorEastAsia" w:hAnsi="宋体" w:cs="宋体" w:hint="eastAsia"/>
        </w:rPr>
        <w:t>至爱因斯坦，时空观念完成了</w:t>
      </w:r>
      <w:r w:rsidR="009E2CA8">
        <w:rPr>
          <w:rFonts w:ascii="宋体" w:eastAsiaTheme="minorEastAsia" w:hAnsi="宋体" w:cs="宋体" w:hint="eastAsia"/>
        </w:rPr>
        <w:t>一次</w:t>
      </w:r>
      <w:r>
        <w:rPr>
          <w:rFonts w:ascii="宋体" w:eastAsiaTheme="minorEastAsia" w:hAnsi="宋体" w:cs="宋体" w:hint="eastAsia"/>
        </w:rPr>
        <w:t>巨大</w:t>
      </w:r>
      <w:r w:rsidR="009E2CA8">
        <w:rPr>
          <w:rFonts w:ascii="宋体" w:eastAsiaTheme="minorEastAsia" w:hAnsi="宋体" w:cs="宋体" w:hint="eastAsia"/>
        </w:rPr>
        <w:t>的</w:t>
      </w:r>
      <w:r>
        <w:rPr>
          <w:rFonts w:ascii="宋体" w:eastAsiaTheme="minorEastAsia" w:hAnsi="宋体" w:cs="宋体" w:hint="eastAsia"/>
        </w:rPr>
        <w:t>转变</w:t>
      </w:r>
      <w:r w:rsidR="009E2CA8">
        <w:rPr>
          <w:rFonts w:ascii="宋体" w:eastAsiaTheme="minorEastAsia" w:hAnsi="宋体" w:cs="宋体" w:hint="eastAsia"/>
        </w:rPr>
        <w:t>，</w:t>
      </w:r>
      <w:r w:rsidR="00D744AC">
        <w:rPr>
          <w:rFonts w:ascii="宋体" w:eastAsiaTheme="minorEastAsia" w:hAnsi="宋体" w:cs="宋体" w:hint="eastAsia"/>
        </w:rPr>
        <w:t>先验时空观至相对论时空观的发展在经典物理与现代物理之间架起了一座桥梁。</w:t>
      </w:r>
      <w:r w:rsidR="009E2CA8">
        <w:rPr>
          <w:rFonts w:ascii="宋体" w:eastAsiaTheme="minorEastAsia" w:hAnsi="宋体" w:cs="宋体" w:hint="eastAsia"/>
        </w:rPr>
        <w:t>将空间与时间纳入内心的康德掀起了哥白尼式革命，逐渐无力解释不断出现的物理学的新发现。马赫</w:t>
      </w:r>
      <w:r w:rsidR="00D744AC">
        <w:rPr>
          <w:rFonts w:ascii="宋体" w:eastAsiaTheme="minorEastAsia" w:hAnsi="宋体" w:cs="宋体" w:hint="eastAsia"/>
        </w:rPr>
        <w:t>与彭加勒</w:t>
      </w:r>
      <w:r w:rsidR="009E2CA8">
        <w:rPr>
          <w:rFonts w:ascii="宋体" w:eastAsiaTheme="minorEastAsia" w:hAnsi="宋体" w:cs="宋体" w:hint="eastAsia"/>
        </w:rPr>
        <w:t>的改造是不成功的，博百家之长的爱因斯坦最终完成了现代物理学革命的任务</w:t>
      </w:r>
      <w:r w:rsidR="00B01B2F">
        <w:rPr>
          <w:rFonts w:ascii="宋体" w:eastAsiaTheme="minorEastAsia" w:hAnsi="宋体" w:cs="宋体" w:hint="eastAsia"/>
        </w:rPr>
        <w:t>，并为现代时空观念的发展打下基础</w:t>
      </w:r>
      <w:r w:rsidR="009E2CA8">
        <w:rPr>
          <w:rFonts w:ascii="宋体" w:eastAsiaTheme="minorEastAsia" w:hAnsi="宋体" w:cs="宋体" w:hint="eastAsia"/>
        </w:rPr>
        <w:t>。</w:t>
      </w:r>
      <w:r w:rsidR="00C826A9">
        <w:rPr>
          <w:rFonts w:hint="eastAsia"/>
        </w:rPr>
        <w:t>时空观的发展并未就此止步，</w:t>
      </w:r>
      <w:r w:rsidR="005F333D">
        <w:rPr>
          <w:rFonts w:hint="eastAsia"/>
        </w:rPr>
        <w:t>时空的主客观问题始终困扰着</w:t>
      </w:r>
      <w:proofErr w:type="gramStart"/>
      <w:r w:rsidR="005F333D">
        <w:rPr>
          <w:rFonts w:hint="eastAsia"/>
        </w:rPr>
        <w:t>一</w:t>
      </w:r>
      <w:proofErr w:type="gramEnd"/>
      <w:r w:rsidR="005F333D">
        <w:rPr>
          <w:rFonts w:hint="eastAsia"/>
        </w:rPr>
        <w:t>众物理学家与哲学家。这是一个开放性的问题，不同的物理学家与哲学家站在不同的立场上会得出不同的结论。从康德到爱因斯坦，从先验时空观到相对论时空观的这一段</w:t>
      </w:r>
      <w:r w:rsidR="00273FC2">
        <w:rPr>
          <w:rFonts w:hint="eastAsia"/>
        </w:rPr>
        <w:t>历史使得</w:t>
      </w:r>
      <w:r w:rsidR="005F333D">
        <w:rPr>
          <w:rFonts w:hint="eastAsia"/>
        </w:rPr>
        <w:t>学者们</w:t>
      </w:r>
      <w:r w:rsidR="00273FC2">
        <w:rPr>
          <w:rFonts w:hint="eastAsia"/>
        </w:rPr>
        <w:t>对这一问题的理解愈发深入，</w:t>
      </w:r>
      <w:r w:rsidR="005F333D">
        <w:rPr>
          <w:rFonts w:hint="eastAsia"/>
        </w:rPr>
        <w:t>为人们探寻这个问题的答案开辟了更多的路径，推动了物理学与哲学的蓬勃发展。</w:t>
      </w:r>
    </w:p>
    <w:p w14:paraId="35748EC9" w14:textId="63DB47B4" w:rsidR="00A01476" w:rsidRDefault="004D534D" w:rsidP="00C826A9">
      <w:pPr>
        <w:rPr>
          <w:rFonts w:ascii="黑体" w:eastAsia="黑体" w:hAnsi="黑体"/>
          <w:szCs w:val="24"/>
        </w:rPr>
      </w:pPr>
      <w:r>
        <w:rPr>
          <w:rFonts w:ascii="黑体" w:eastAsia="黑体" w:hAnsi="黑体" w:hint="eastAsia"/>
          <w:szCs w:val="24"/>
        </w:rPr>
        <w:t>关键词：</w:t>
      </w:r>
      <w:r>
        <w:rPr>
          <w:rFonts w:ascii="宋体" w:hAnsi="宋体" w:cs="宋体" w:hint="eastAsia"/>
          <w:szCs w:val="24"/>
        </w:rPr>
        <w:t>先验时空观；相对论时空观；</w:t>
      </w:r>
      <w:r w:rsidR="005F333D">
        <w:rPr>
          <w:rFonts w:ascii="宋体" w:hAnsi="宋体" w:cs="宋体" w:hint="eastAsia"/>
          <w:szCs w:val="24"/>
        </w:rPr>
        <w:t>同时性</w:t>
      </w:r>
    </w:p>
    <w:p w14:paraId="53968DBC" w14:textId="77777777" w:rsidR="00A01476" w:rsidRDefault="004D534D">
      <w:pPr>
        <w:rPr>
          <w:rFonts w:ascii="黑体" w:eastAsia="黑体" w:hAnsi="黑体"/>
          <w:szCs w:val="24"/>
        </w:rPr>
      </w:pPr>
      <w:r>
        <w:rPr>
          <w:rFonts w:ascii="黑体" w:eastAsia="黑体" w:hAnsi="黑体" w:hint="eastAsia"/>
          <w:szCs w:val="24"/>
        </w:rPr>
        <w:br w:type="page"/>
      </w:r>
    </w:p>
    <w:p w14:paraId="51C84188" w14:textId="77777777" w:rsidR="00A01476" w:rsidRDefault="004D534D">
      <w:pPr>
        <w:spacing w:line="240" w:lineRule="auto"/>
        <w:jc w:val="center"/>
        <w:rPr>
          <w:rFonts w:cs="Times New Roman"/>
          <w:b/>
          <w:sz w:val="28"/>
        </w:rPr>
      </w:pPr>
      <w:r w:rsidRPr="00C74702">
        <w:rPr>
          <w:rFonts w:cs="Times New Roman" w:hint="cs"/>
          <w:b/>
          <w:bCs/>
          <w:sz w:val="28"/>
          <w:szCs w:val="28"/>
        </w:rPr>
        <w:lastRenderedPageBreak/>
        <w:t>A</w:t>
      </w:r>
      <w:r>
        <w:rPr>
          <w:rFonts w:cs="Times New Roman"/>
          <w:b/>
          <w:sz w:val="28"/>
        </w:rPr>
        <w:t>bstract</w:t>
      </w:r>
    </w:p>
    <w:p w14:paraId="5524FB34" w14:textId="062051CE" w:rsidR="001A23C0" w:rsidRDefault="001A23C0" w:rsidP="005F333D">
      <w:pPr>
        <w:widowControl w:val="0"/>
        <w:tabs>
          <w:tab w:val="left" w:pos="2041"/>
        </w:tabs>
        <w:ind w:firstLineChars="200" w:firstLine="480"/>
        <w:rPr>
          <w:rFonts w:cs="Times New Roman"/>
          <w:szCs w:val="24"/>
        </w:rPr>
      </w:pPr>
      <w:r w:rsidRPr="001A23C0">
        <w:rPr>
          <w:rFonts w:cs="Times New Roman"/>
          <w:szCs w:val="24"/>
        </w:rPr>
        <w:t xml:space="preserve">From Kant to Mach, Poincare to Einstein, the </w:t>
      </w:r>
      <w:r w:rsidRPr="00C74702">
        <w:rPr>
          <w:rFonts w:cs="Times New Roman"/>
        </w:rPr>
        <w:t>space-time view</w:t>
      </w:r>
      <w:r w:rsidRPr="001A23C0">
        <w:rPr>
          <w:rFonts w:cs="Times New Roman"/>
          <w:szCs w:val="24"/>
        </w:rPr>
        <w:t xml:space="preserve"> has undergone a great transformation. The development of transcendental space-time view to </w:t>
      </w:r>
      <w:r w:rsidR="002C2176">
        <w:rPr>
          <w:rFonts w:cs="Times New Roman"/>
        </w:rPr>
        <w:t>relativistic space-time view</w:t>
      </w:r>
      <w:r w:rsidRPr="001A23C0">
        <w:rPr>
          <w:rFonts w:cs="Times New Roman"/>
          <w:szCs w:val="24"/>
        </w:rPr>
        <w:t xml:space="preserve"> has built a bridge between classical physics and modern physics.  Kant, who brought space and time into his heart, initiated the Copernican revolution and gradually failed to explain the emerging new discoveries in physics. The transformation of Mach and Poincare was not successful. Einstein, who </w:t>
      </w:r>
      <w:r w:rsidRPr="00B01B2F">
        <w:rPr>
          <w:rFonts w:cs="Times New Roman"/>
          <w:szCs w:val="24"/>
        </w:rPr>
        <w:t>absorbed the viewpoints of many schools</w:t>
      </w:r>
      <w:r w:rsidRPr="001A23C0">
        <w:rPr>
          <w:rFonts w:cs="Times New Roman"/>
          <w:szCs w:val="24"/>
        </w:rPr>
        <w:t xml:space="preserve">, finally completed the task of modern physics revolution and laid the foundation for the development of modern concepts of space and time.  </w:t>
      </w:r>
      <w:r w:rsidR="00795819" w:rsidRPr="00795819">
        <w:rPr>
          <w:rFonts w:cs="Times New Roman"/>
          <w:szCs w:val="24"/>
        </w:rPr>
        <w:t xml:space="preserve">The development of </w:t>
      </w:r>
      <w:r w:rsidR="00795819" w:rsidRPr="00C74702">
        <w:rPr>
          <w:rFonts w:cs="Times New Roman"/>
        </w:rPr>
        <w:t>space-time view</w:t>
      </w:r>
      <w:r w:rsidR="00795819" w:rsidRPr="00795819">
        <w:rPr>
          <w:rFonts w:cs="Times New Roman"/>
          <w:szCs w:val="24"/>
        </w:rPr>
        <w:t xml:space="preserve"> did not stop there, </w:t>
      </w:r>
      <w:r w:rsidR="005F333D" w:rsidRPr="005F333D">
        <w:rPr>
          <w:rFonts w:cs="Times New Roman"/>
          <w:szCs w:val="24"/>
        </w:rPr>
        <w:t xml:space="preserve">as the subjective and objective question of space-time </w:t>
      </w:r>
      <w:r w:rsidR="005F333D">
        <w:rPr>
          <w:rFonts w:cs="Times New Roman" w:hint="eastAsia"/>
          <w:szCs w:val="24"/>
        </w:rPr>
        <w:t>view</w:t>
      </w:r>
      <w:r w:rsidR="005F333D">
        <w:rPr>
          <w:rFonts w:cs="Times New Roman"/>
          <w:szCs w:val="24"/>
        </w:rPr>
        <w:t xml:space="preserve"> </w:t>
      </w:r>
      <w:r w:rsidR="005F333D" w:rsidRPr="005F333D">
        <w:rPr>
          <w:rFonts w:cs="Times New Roman"/>
          <w:szCs w:val="24"/>
        </w:rPr>
        <w:t xml:space="preserve">has always plagued </w:t>
      </w:r>
      <w:proofErr w:type="gramStart"/>
      <w:r w:rsidR="005F333D" w:rsidRPr="005F333D">
        <w:rPr>
          <w:rFonts w:cs="Times New Roman"/>
          <w:szCs w:val="24"/>
        </w:rPr>
        <w:t>a number of</w:t>
      </w:r>
      <w:proofErr w:type="gramEnd"/>
      <w:r w:rsidR="005F333D" w:rsidRPr="005F333D">
        <w:rPr>
          <w:rFonts w:cs="Times New Roman"/>
          <w:szCs w:val="24"/>
        </w:rPr>
        <w:t xml:space="preserve"> physicists and philosophers. It is an open question, and different physicists and philosophers standing on different sides will come to different conclusions. </w:t>
      </w:r>
      <w:r w:rsidR="00336D0D" w:rsidRPr="00336D0D">
        <w:rPr>
          <w:rFonts w:cs="Times New Roman"/>
          <w:szCs w:val="24"/>
        </w:rPr>
        <w:t>This period of history from Kant to Einstein, from transcendental space</w:t>
      </w:r>
      <w:r w:rsidR="00336D0D">
        <w:rPr>
          <w:rFonts w:cs="Times New Roman" w:hint="eastAsia"/>
          <w:szCs w:val="24"/>
        </w:rPr>
        <w:t>-</w:t>
      </w:r>
      <w:r w:rsidR="00336D0D" w:rsidRPr="00336D0D">
        <w:rPr>
          <w:rFonts w:cs="Times New Roman"/>
          <w:szCs w:val="24"/>
        </w:rPr>
        <w:t xml:space="preserve">time </w:t>
      </w:r>
      <w:r w:rsidR="00336D0D">
        <w:rPr>
          <w:rFonts w:cs="Times New Roman" w:hint="eastAsia"/>
          <w:szCs w:val="24"/>
        </w:rPr>
        <w:t>view</w:t>
      </w:r>
      <w:r w:rsidR="00336D0D">
        <w:rPr>
          <w:rFonts w:cs="Times New Roman"/>
          <w:szCs w:val="24"/>
        </w:rPr>
        <w:t xml:space="preserve"> </w:t>
      </w:r>
      <w:r w:rsidR="00336D0D" w:rsidRPr="00336D0D">
        <w:rPr>
          <w:rFonts w:cs="Times New Roman"/>
          <w:szCs w:val="24"/>
        </w:rPr>
        <w:t>to relativistic space</w:t>
      </w:r>
      <w:r w:rsidR="00336D0D">
        <w:rPr>
          <w:rFonts w:cs="Times New Roman" w:hint="eastAsia"/>
          <w:szCs w:val="24"/>
        </w:rPr>
        <w:t>-</w:t>
      </w:r>
      <w:r w:rsidR="00336D0D" w:rsidRPr="00336D0D">
        <w:rPr>
          <w:rFonts w:cs="Times New Roman"/>
          <w:szCs w:val="24"/>
        </w:rPr>
        <w:t>time</w:t>
      </w:r>
      <w:r w:rsidR="00336D0D">
        <w:rPr>
          <w:rFonts w:cs="Times New Roman"/>
          <w:szCs w:val="24"/>
        </w:rPr>
        <w:t xml:space="preserve"> </w:t>
      </w:r>
      <w:r w:rsidR="00336D0D">
        <w:rPr>
          <w:rFonts w:cs="Times New Roman" w:hint="eastAsia"/>
          <w:szCs w:val="24"/>
        </w:rPr>
        <w:t>view</w:t>
      </w:r>
      <w:r w:rsidR="00336D0D" w:rsidRPr="00336D0D">
        <w:rPr>
          <w:rFonts w:cs="Times New Roman"/>
          <w:szCs w:val="24"/>
        </w:rPr>
        <w:t xml:space="preserve"> makes scholars understand this problem deeply, </w:t>
      </w:r>
      <w:proofErr w:type="gramStart"/>
      <w:r w:rsidR="00336D0D" w:rsidRPr="00336D0D">
        <w:rPr>
          <w:rFonts w:cs="Times New Roman"/>
          <w:szCs w:val="24"/>
        </w:rPr>
        <w:t>opens up</w:t>
      </w:r>
      <w:proofErr w:type="gramEnd"/>
      <w:r w:rsidR="00336D0D" w:rsidRPr="00336D0D">
        <w:rPr>
          <w:rFonts w:cs="Times New Roman"/>
          <w:szCs w:val="24"/>
        </w:rPr>
        <w:t xml:space="preserve"> more paths for people to explore the answer to this problem, and promotes the vigorous development of physics and philosophy.</w:t>
      </w:r>
    </w:p>
    <w:p w14:paraId="759532DA" w14:textId="2E2A2C68" w:rsidR="00A01476" w:rsidRDefault="004D534D" w:rsidP="0023212D">
      <w:pPr>
        <w:widowControl w:val="0"/>
        <w:tabs>
          <w:tab w:val="left" w:pos="2041"/>
        </w:tabs>
        <w:rPr>
          <w:rFonts w:cs="Times New Roman"/>
        </w:rPr>
      </w:pPr>
      <w:r>
        <w:rPr>
          <w:rFonts w:cs="Times New Roman" w:hint="eastAsia"/>
          <w:b/>
        </w:rPr>
        <w:t>K</w:t>
      </w:r>
      <w:r>
        <w:rPr>
          <w:rFonts w:cs="Times New Roman"/>
          <w:b/>
        </w:rPr>
        <w:t>eywords</w:t>
      </w:r>
      <w:r>
        <w:rPr>
          <w:rFonts w:cs="Times New Roman" w:hint="eastAsia"/>
        </w:rPr>
        <w:t>：</w:t>
      </w:r>
      <w:r w:rsidR="00C74702" w:rsidRPr="00C74702">
        <w:rPr>
          <w:rFonts w:cs="Times New Roman"/>
        </w:rPr>
        <w:t>transcendental space-time view</w:t>
      </w:r>
      <w:r w:rsidR="00A61EAF">
        <w:rPr>
          <w:rFonts w:cs="Times New Roman" w:hint="eastAsia"/>
        </w:rPr>
        <w:t>;</w:t>
      </w:r>
      <w:r w:rsidR="00A61EAF">
        <w:rPr>
          <w:rFonts w:cs="Times New Roman"/>
        </w:rPr>
        <w:t xml:space="preserve"> </w:t>
      </w:r>
      <w:r w:rsidR="002C2176">
        <w:rPr>
          <w:rFonts w:cs="Times New Roman"/>
        </w:rPr>
        <w:t>relativistic space-time view</w:t>
      </w:r>
      <w:r w:rsidR="00795819">
        <w:rPr>
          <w:rFonts w:cs="Times New Roman"/>
        </w:rPr>
        <w:t xml:space="preserve">; </w:t>
      </w:r>
      <w:r w:rsidR="005F333D" w:rsidRPr="005F333D">
        <w:rPr>
          <w:rFonts w:cs="Times New Roman"/>
        </w:rPr>
        <w:t>simultaneity</w:t>
      </w:r>
    </w:p>
    <w:p w14:paraId="77CCD5C5" w14:textId="65DF9A26" w:rsidR="00795819" w:rsidRDefault="00795819" w:rsidP="0023212D">
      <w:pPr>
        <w:widowControl w:val="0"/>
        <w:tabs>
          <w:tab w:val="left" w:pos="2041"/>
        </w:tabs>
        <w:sectPr w:rsidR="00795819">
          <w:footnotePr>
            <w:numFmt w:val="decimalEnclosedCircleChinese"/>
            <w:numRestart w:val="eachPage"/>
          </w:footnotePr>
          <w:pgSz w:w="11906" w:h="16838"/>
          <w:pgMar w:top="1440" w:right="1800" w:bottom="1440" w:left="1800" w:header="851" w:footer="992" w:gutter="0"/>
          <w:cols w:space="425"/>
          <w:docGrid w:type="lines" w:linePitch="312"/>
        </w:sectPr>
      </w:pPr>
    </w:p>
    <w:p w14:paraId="0831DB15" w14:textId="77777777" w:rsidR="0007431F" w:rsidRPr="0023212D" w:rsidRDefault="0023212D">
      <w:pPr>
        <w:spacing w:line="240" w:lineRule="auto"/>
        <w:jc w:val="left"/>
      </w:pPr>
      <w:bookmarkStart w:id="9" w:name="_Toc8012_WPSOffice_Level1"/>
      <w:bookmarkStart w:id="10" w:name="_Toc6963_WPSOffice_Level1"/>
      <w:r>
        <w:br w:type="page"/>
      </w:r>
    </w:p>
    <w:sdt>
      <w:sdtPr>
        <w:rPr>
          <w:rFonts w:ascii="Times New Roman" w:eastAsia="宋体" w:hAnsi="Times New Roman" w:cstheme="minorBidi"/>
          <w:color w:val="auto"/>
          <w:kern w:val="2"/>
          <w:sz w:val="24"/>
          <w:szCs w:val="22"/>
          <w:lang w:val="zh-CN"/>
        </w:rPr>
        <w:id w:val="-1356572604"/>
        <w:docPartObj>
          <w:docPartGallery w:val="Table of Contents"/>
          <w:docPartUnique/>
        </w:docPartObj>
      </w:sdtPr>
      <w:sdtEndPr>
        <w:rPr>
          <w:b/>
          <w:bCs/>
        </w:rPr>
      </w:sdtEndPr>
      <w:sdtContent>
        <w:p w14:paraId="7BAE797C" w14:textId="77777777" w:rsidR="0007431F" w:rsidRPr="0007431F" w:rsidRDefault="0007431F" w:rsidP="0007431F">
          <w:pPr>
            <w:pStyle w:val="TOC"/>
            <w:jc w:val="center"/>
            <w:rPr>
              <w:rFonts w:ascii="黑体" w:eastAsia="黑体" w:hAnsi="黑体"/>
              <w:color w:val="auto"/>
            </w:rPr>
          </w:pPr>
          <w:r w:rsidRPr="0007431F">
            <w:rPr>
              <w:rFonts w:ascii="黑体" w:eastAsia="黑体" w:hAnsi="黑体"/>
              <w:color w:val="auto"/>
              <w:lang w:val="zh-CN"/>
            </w:rPr>
            <w:t>目  录</w:t>
          </w:r>
        </w:p>
        <w:p w14:paraId="7B9AF1BC" w14:textId="7C192574" w:rsidR="002256E3" w:rsidRDefault="0007431F">
          <w:pPr>
            <w:pStyle w:val="TOC1"/>
            <w:rPr>
              <w:rFonts w:asciiTheme="minorHAnsi" w:eastAsiaTheme="minorEastAsia" w:hAnsiTheme="minorHAnsi"/>
              <w:sz w:val="21"/>
              <w:szCs w:val="22"/>
            </w:rPr>
          </w:pPr>
          <w:r w:rsidRPr="0007431F">
            <w:fldChar w:fldCharType="begin"/>
          </w:r>
          <w:r w:rsidRPr="0007431F">
            <w:instrText xml:space="preserve"> TOC \o "1-2" \h \z \u </w:instrText>
          </w:r>
          <w:r w:rsidRPr="0007431F">
            <w:fldChar w:fldCharType="separate"/>
          </w:r>
          <w:hyperlink w:anchor="_Toc39077494" w:history="1">
            <w:r w:rsidR="002256E3" w:rsidRPr="00D91CAA">
              <w:rPr>
                <w:rStyle w:val="a6"/>
              </w:rPr>
              <w:t>一、引言</w:t>
            </w:r>
            <w:r w:rsidR="002256E3">
              <w:rPr>
                <w:webHidden/>
              </w:rPr>
              <w:tab/>
            </w:r>
            <w:r w:rsidR="002256E3">
              <w:rPr>
                <w:webHidden/>
              </w:rPr>
              <w:fldChar w:fldCharType="begin"/>
            </w:r>
            <w:r w:rsidR="002256E3">
              <w:rPr>
                <w:webHidden/>
              </w:rPr>
              <w:instrText xml:space="preserve"> PAGEREF _Toc39077494 \h </w:instrText>
            </w:r>
            <w:r w:rsidR="002256E3">
              <w:rPr>
                <w:webHidden/>
              </w:rPr>
            </w:r>
            <w:r w:rsidR="002256E3">
              <w:rPr>
                <w:webHidden/>
              </w:rPr>
              <w:fldChar w:fldCharType="separate"/>
            </w:r>
            <w:r w:rsidR="00F10BF6">
              <w:rPr>
                <w:webHidden/>
              </w:rPr>
              <w:t>5</w:t>
            </w:r>
            <w:r w:rsidR="002256E3">
              <w:rPr>
                <w:webHidden/>
              </w:rPr>
              <w:fldChar w:fldCharType="end"/>
            </w:r>
          </w:hyperlink>
        </w:p>
        <w:p w14:paraId="0238C2CB" w14:textId="46864E1D" w:rsidR="002256E3" w:rsidRDefault="003D17E2">
          <w:pPr>
            <w:pStyle w:val="TOC1"/>
            <w:rPr>
              <w:rFonts w:asciiTheme="minorHAnsi" w:eastAsiaTheme="minorEastAsia" w:hAnsiTheme="minorHAnsi"/>
              <w:sz w:val="21"/>
              <w:szCs w:val="22"/>
            </w:rPr>
          </w:pPr>
          <w:hyperlink w:anchor="_Toc39077495" w:history="1">
            <w:r w:rsidR="002256E3" w:rsidRPr="00D91CAA">
              <w:rPr>
                <w:rStyle w:val="a6"/>
              </w:rPr>
              <w:t>二、康德的先验时空观</w:t>
            </w:r>
            <w:r w:rsidR="002256E3">
              <w:rPr>
                <w:webHidden/>
              </w:rPr>
              <w:tab/>
            </w:r>
            <w:r w:rsidR="002256E3">
              <w:rPr>
                <w:webHidden/>
              </w:rPr>
              <w:fldChar w:fldCharType="begin"/>
            </w:r>
            <w:r w:rsidR="002256E3">
              <w:rPr>
                <w:webHidden/>
              </w:rPr>
              <w:instrText xml:space="preserve"> PAGEREF _Toc39077495 \h </w:instrText>
            </w:r>
            <w:r w:rsidR="002256E3">
              <w:rPr>
                <w:webHidden/>
              </w:rPr>
            </w:r>
            <w:r w:rsidR="002256E3">
              <w:rPr>
                <w:webHidden/>
              </w:rPr>
              <w:fldChar w:fldCharType="separate"/>
            </w:r>
            <w:r w:rsidR="00F10BF6">
              <w:rPr>
                <w:webHidden/>
              </w:rPr>
              <w:t>6</w:t>
            </w:r>
            <w:r w:rsidR="002256E3">
              <w:rPr>
                <w:webHidden/>
              </w:rPr>
              <w:fldChar w:fldCharType="end"/>
            </w:r>
          </w:hyperlink>
        </w:p>
        <w:p w14:paraId="5695A536" w14:textId="4A2D0AC2" w:rsidR="002256E3" w:rsidRDefault="003D17E2">
          <w:pPr>
            <w:pStyle w:val="TOC2"/>
            <w:rPr>
              <w:rFonts w:asciiTheme="minorHAnsi" w:eastAsiaTheme="minorEastAsia" w:hAnsiTheme="minorHAnsi"/>
              <w:sz w:val="21"/>
            </w:rPr>
          </w:pPr>
          <w:hyperlink w:anchor="_Toc39077496" w:history="1">
            <w:r w:rsidR="002256E3" w:rsidRPr="00D91CAA">
              <w:rPr>
                <w:rStyle w:val="a6"/>
              </w:rPr>
              <w:t>（一）康德先验时空观的理论来源及其形成过程</w:t>
            </w:r>
            <w:r w:rsidR="002256E3">
              <w:rPr>
                <w:webHidden/>
              </w:rPr>
              <w:tab/>
            </w:r>
            <w:r w:rsidR="002256E3">
              <w:rPr>
                <w:webHidden/>
              </w:rPr>
              <w:fldChar w:fldCharType="begin"/>
            </w:r>
            <w:r w:rsidR="002256E3">
              <w:rPr>
                <w:webHidden/>
              </w:rPr>
              <w:instrText xml:space="preserve"> PAGEREF _Toc39077496 \h </w:instrText>
            </w:r>
            <w:r w:rsidR="002256E3">
              <w:rPr>
                <w:webHidden/>
              </w:rPr>
            </w:r>
            <w:r w:rsidR="002256E3">
              <w:rPr>
                <w:webHidden/>
              </w:rPr>
              <w:fldChar w:fldCharType="separate"/>
            </w:r>
            <w:r w:rsidR="00F10BF6">
              <w:rPr>
                <w:webHidden/>
              </w:rPr>
              <w:t>7</w:t>
            </w:r>
            <w:r w:rsidR="002256E3">
              <w:rPr>
                <w:webHidden/>
              </w:rPr>
              <w:fldChar w:fldCharType="end"/>
            </w:r>
          </w:hyperlink>
        </w:p>
        <w:p w14:paraId="45EFDCB0" w14:textId="7EB23F01" w:rsidR="002256E3" w:rsidRDefault="003D17E2">
          <w:pPr>
            <w:pStyle w:val="TOC2"/>
            <w:rPr>
              <w:rFonts w:asciiTheme="minorHAnsi" w:eastAsiaTheme="minorEastAsia" w:hAnsiTheme="minorHAnsi"/>
              <w:sz w:val="21"/>
            </w:rPr>
          </w:pPr>
          <w:hyperlink w:anchor="_Toc39077497" w:history="1">
            <w:r w:rsidR="002256E3" w:rsidRPr="00D91CAA">
              <w:rPr>
                <w:rStyle w:val="a6"/>
              </w:rPr>
              <w:t>（二）康德的先验时空观</w:t>
            </w:r>
            <w:r w:rsidR="002256E3">
              <w:rPr>
                <w:webHidden/>
              </w:rPr>
              <w:tab/>
            </w:r>
            <w:r w:rsidR="002256E3">
              <w:rPr>
                <w:webHidden/>
              </w:rPr>
              <w:fldChar w:fldCharType="begin"/>
            </w:r>
            <w:r w:rsidR="002256E3">
              <w:rPr>
                <w:webHidden/>
              </w:rPr>
              <w:instrText xml:space="preserve"> PAGEREF _Toc39077497 \h </w:instrText>
            </w:r>
            <w:r w:rsidR="002256E3">
              <w:rPr>
                <w:webHidden/>
              </w:rPr>
            </w:r>
            <w:r w:rsidR="002256E3">
              <w:rPr>
                <w:webHidden/>
              </w:rPr>
              <w:fldChar w:fldCharType="separate"/>
            </w:r>
            <w:r w:rsidR="00F10BF6">
              <w:rPr>
                <w:webHidden/>
              </w:rPr>
              <w:t>10</w:t>
            </w:r>
            <w:r w:rsidR="002256E3">
              <w:rPr>
                <w:webHidden/>
              </w:rPr>
              <w:fldChar w:fldCharType="end"/>
            </w:r>
          </w:hyperlink>
        </w:p>
        <w:p w14:paraId="1DF23524" w14:textId="42DABD12" w:rsidR="002256E3" w:rsidRDefault="003D17E2">
          <w:pPr>
            <w:pStyle w:val="TOC1"/>
            <w:rPr>
              <w:rFonts w:asciiTheme="minorHAnsi" w:eastAsiaTheme="minorEastAsia" w:hAnsiTheme="minorHAnsi"/>
              <w:sz w:val="21"/>
              <w:szCs w:val="22"/>
            </w:rPr>
          </w:pPr>
          <w:hyperlink w:anchor="_Toc39077498" w:history="1">
            <w:r w:rsidR="002256E3" w:rsidRPr="00D91CAA">
              <w:rPr>
                <w:rStyle w:val="a6"/>
              </w:rPr>
              <w:t>三、从康德到爱因斯坦</w:t>
            </w:r>
            <w:r w:rsidR="002256E3">
              <w:rPr>
                <w:webHidden/>
              </w:rPr>
              <w:tab/>
            </w:r>
            <w:r w:rsidR="002256E3">
              <w:rPr>
                <w:webHidden/>
              </w:rPr>
              <w:fldChar w:fldCharType="begin"/>
            </w:r>
            <w:r w:rsidR="002256E3">
              <w:rPr>
                <w:webHidden/>
              </w:rPr>
              <w:instrText xml:space="preserve"> PAGEREF _Toc39077498 \h </w:instrText>
            </w:r>
            <w:r w:rsidR="002256E3">
              <w:rPr>
                <w:webHidden/>
              </w:rPr>
            </w:r>
            <w:r w:rsidR="002256E3">
              <w:rPr>
                <w:webHidden/>
              </w:rPr>
              <w:fldChar w:fldCharType="separate"/>
            </w:r>
            <w:r w:rsidR="00F10BF6">
              <w:rPr>
                <w:webHidden/>
              </w:rPr>
              <w:t>15</w:t>
            </w:r>
            <w:r w:rsidR="002256E3">
              <w:rPr>
                <w:webHidden/>
              </w:rPr>
              <w:fldChar w:fldCharType="end"/>
            </w:r>
          </w:hyperlink>
        </w:p>
        <w:p w14:paraId="6FED5A73" w14:textId="011074D7" w:rsidR="002256E3" w:rsidRDefault="003D17E2">
          <w:pPr>
            <w:pStyle w:val="TOC2"/>
            <w:rPr>
              <w:rFonts w:asciiTheme="minorHAnsi" w:eastAsiaTheme="minorEastAsia" w:hAnsiTheme="minorHAnsi"/>
              <w:sz w:val="21"/>
            </w:rPr>
          </w:pPr>
          <w:hyperlink w:anchor="_Toc39077499" w:history="1">
            <w:r w:rsidR="002256E3" w:rsidRPr="00D91CAA">
              <w:rPr>
                <w:rStyle w:val="a6"/>
              </w:rPr>
              <w:t>（一）马赫主义与约定论</w:t>
            </w:r>
            <w:r w:rsidR="002256E3">
              <w:rPr>
                <w:webHidden/>
              </w:rPr>
              <w:tab/>
            </w:r>
            <w:r w:rsidR="002256E3">
              <w:rPr>
                <w:webHidden/>
              </w:rPr>
              <w:fldChar w:fldCharType="begin"/>
            </w:r>
            <w:r w:rsidR="002256E3">
              <w:rPr>
                <w:webHidden/>
              </w:rPr>
              <w:instrText xml:space="preserve"> PAGEREF _Toc39077499 \h </w:instrText>
            </w:r>
            <w:r w:rsidR="002256E3">
              <w:rPr>
                <w:webHidden/>
              </w:rPr>
            </w:r>
            <w:r w:rsidR="002256E3">
              <w:rPr>
                <w:webHidden/>
              </w:rPr>
              <w:fldChar w:fldCharType="separate"/>
            </w:r>
            <w:r w:rsidR="00F10BF6">
              <w:rPr>
                <w:webHidden/>
              </w:rPr>
              <w:t>16</w:t>
            </w:r>
            <w:r w:rsidR="002256E3">
              <w:rPr>
                <w:webHidden/>
              </w:rPr>
              <w:fldChar w:fldCharType="end"/>
            </w:r>
          </w:hyperlink>
        </w:p>
        <w:p w14:paraId="7FB3ECB4" w14:textId="146CF981" w:rsidR="002256E3" w:rsidRDefault="003D17E2">
          <w:pPr>
            <w:pStyle w:val="TOC2"/>
            <w:rPr>
              <w:rFonts w:asciiTheme="minorHAnsi" w:eastAsiaTheme="minorEastAsia" w:hAnsiTheme="minorHAnsi"/>
              <w:sz w:val="21"/>
            </w:rPr>
          </w:pPr>
          <w:hyperlink w:anchor="_Toc39077500" w:history="1">
            <w:r w:rsidR="002256E3" w:rsidRPr="00D91CAA">
              <w:rPr>
                <w:rStyle w:val="a6"/>
              </w:rPr>
              <w:t>（二）时空观革命的序幕</w:t>
            </w:r>
            <w:r w:rsidR="002256E3">
              <w:rPr>
                <w:webHidden/>
              </w:rPr>
              <w:tab/>
            </w:r>
            <w:r w:rsidR="002256E3">
              <w:rPr>
                <w:webHidden/>
              </w:rPr>
              <w:fldChar w:fldCharType="begin"/>
            </w:r>
            <w:r w:rsidR="002256E3">
              <w:rPr>
                <w:webHidden/>
              </w:rPr>
              <w:instrText xml:space="preserve"> PAGEREF _Toc39077500 \h </w:instrText>
            </w:r>
            <w:r w:rsidR="002256E3">
              <w:rPr>
                <w:webHidden/>
              </w:rPr>
            </w:r>
            <w:r w:rsidR="002256E3">
              <w:rPr>
                <w:webHidden/>
              </w:rPr>
              <w:fldChar w:fldCharType="separate"/>
            </w:r>
            <w:r w:rsidR="00F10BF6">
              <w:rPr>
                <w:webHidden/>
              </w:rPr>
              <w:t>17</w:t>
            </w:r>
            <w:r w:rsidR="002256E3">
              <w:rPr>
                <w:webHidden/>
              </w:rPr>
              <w:fldChar w:fldCharType="end"/>
            </w:r>
          </w:hyperlink>
        </w:p>
        <w:p w14:paraId="348CAA34" w14:textId="0B93E593" w:rsidR="002256E3" w:rsidRDefault="003D17E2">
          <w:pPr>
            <w:pStyle w:val="TOC1"/>
            <w:rPr>
              <w:rFonts w:asciiTheme="minorHAnsi" w:eastAsiaTheme="minorEastAsia" w:hAnsiTheme="minorHAnsi"/>
              <w:sz w:val="21"/>
              <w:szCs w:val="22"/>
            </w:rPr>
          </w:pPr>
          <w:hyperlink w:anchor="_Toc39077501" w:history="1">
            <w:r w:rsidR="002256E3" w:rsidRPr="00D91CAA">
              <w:rPr>
                <w:rStyle w:val="a6"/>
              </w:rPr>
              <w:t>四、爱因斯坦的相对论时空观</w:t>
            </w:r>
            <w:r w:rsidR="002256E3">
              <w:rPr>
                <w:webHidden/>
              </w:rPr>
              <w:tab/>
            </w:r>
            <w:r w:rsidR="002256E3">
              <w:rPr>
                <w:webHidden/>
              </w:rPr>
              <w:fldChar w:fldCharType="begin"/>
            </w:r>
            <w:r w:rsidR="002256E3">
              <w:rPr>
                <w:webHidden/>
              </w:rPr>
              <w:instrText xml:space="preserve"> PAGEREF _Toc39077501 \h </w:instrText>
            </w:r>
            <w:r w:rsidR="002256E3">
              <w:rPr>
                <w:webHidden/>
              </w:rPr>
            </w:r>
            <w:r w:rsidR="002256E3">
              <w:rPr>
                <w:webHidden/>
              </w:rPr>
              <w:fldChar w:fldCharType="separate"/>
            </w:r>
            <w:r w:rsidR="00F10BF6">
              <w:rPr>
                <w:webHidden/>
              </w:rPr>
              <w:t>18</w:t>
            </w:r>
            <w:r w:rsidR="002256E3">
              <w:rPr>
                <w:webHidden/>
              </w:rPr>
              <w:fldChar w:fldCharType="end"/>
            </w:r>
          </w:hyperlink>
        </w:p>
        <w:p w14:paraId="136A6DA0" w14:textId="26D3E238" w:rsidR="002256E3" w:rsidRDefault="003D17E2">
          <w:pPr>
            <w:pStyle w:val="TOC2"/>
            <w:rPr>
              <w:rFonts w:asciiTheme="minorHAnsi" w:eastAsiaTheme="minorEastAsia" w:hAnsiTheme="minorHAnsi"/>
              <w:sz w:val="21"/>
            </w:rPr>
          </w:pPr>
          <w:hyperlink w:anchor="_Toc39077502" w:history="1">
            <w:r w:rsidR="002256E3" w:rsidRPr="00D91CAA">
              <w:rPr>
                <w:rStyle w:val="a6"/>
              </w:rPr>
              <w:t>（一）狭义相对论下的时空观</w:t>
            </w:r>
            <w:r w:rsidR="002256E3">
              <w:rPr>
                <w:webHidden/>
              </w:rPr>
              <w:tab/>
            </w:r>
            <w:r w:rsidR="002256E3">
              <w:rPr>
                <w:webHidden/>
              </w:rPr>
              <w:fldChar w:fldCharType="begin"/>
            </w:r>
            <w:r w:rsidR="002256E3">
              <w:rPr>
                <w:webHidden/>
              </w:rPr>
              <w:instrText xml:space="preserve"> PAGEREF _Toc39077502 \h </w:instrText>
            </w:r>
            <w:r w:rsidR="002256E3">
              <w:rPr>
                <w:webHidden/>
              </w:rPr>
            </w:r>
            <w:r w:rsidR="002256E3">
              <w:rPr>
                <w:webHidden/>
              </w:rPr>
              <w:fldChar w:fldCharType="separate"/>
            </w:r>
            <w:r w:rsidR="00F10BF6">
              <w:rPr>
                <w:webHidden/>
              </w:rPr>
              <w:t>19</w:t>
            </w:r>
            <w:r w:rsidR="002256E3">
              <w:rPr>
                <w:webHidden/>
              </w:rPr>
              <w:fldChar w:fldCharType="end"/>
            </w:r>
          </w:hyperlink>
        </w:p>
        <w:p w14:paraId="74FC59B4" w14:textId="19D93F29" w:rsidR="002256E3" w:rsidRDefault="003D17E2">
          <w:pPr>
            <w:pStyle w:val="TOC2"/>
            <w:rPr>
              <w:rFonts w:asciiTheme="minorHAnsi" w:eastAsiaTheme="minorEastAsia" w:hAnsiTheme="minorHAnsi"/>
              <w:sz w:val="21"/>
            </w:rPr>
          </w:pPr>
          <w:hyperlink w:anchor="_Toc39077503" w:history="1">
            <w:r w:rsidR="002256E3" w:rsidRPr="00D91CAA">
              <w:rPr>
                <w:rStyle w:val="a6"/>
              </w:rPr>
              <w:t>（二）广义相对论下的时空观</w:t>
            </w:r>
            <w:r w:rsidR="002256E3">
              <w:rPr>
                <w:webHidden/>
              </w:rPr>
              <w:tab/>
            </w:r>
            <w:r w:rsidR="002256E3">
              <w:rPr>
                <w:webHidden/>
              </w:rPr>
              <w:fldChar w:fldCharType="begin"/>
            </w:r>
            <w:r w:rsidR="002256E3">
              <w:rPr>
                <w:webHidden/>
              </w:rPr>
              <w:instrText xml:space="preserve"> PAGEREF _Toc39077503 \h </w:instrText>
            </w:r>
            <w:r w:rsidR="002256E3">
              <w:rPr>
                <w:webHidden/>
              </w:rPr>
            </w:r>
            <w:r w:rsidR="002256E3">
              <w:rPr>
                <w:webHidden/>
              </w:rPr>
              <w:fldChar w:fldCharType="separate"/>
            </w:r>
            <w:r w:rsidR="00F10BF6">
              <w:rPr>
                <w:webHidden/>
              </w:rPr>
              <w:t>22</w:t>
            </w:r>
            <w:r w:rsidR="002256E3">
              <w:rPr>
                <w:webHidden/>
              </w:rPr>
              <w:fldChar w:fldCharType="end"/>
            </w:r>
          </w:hyperlink>
        </w:p>
        <w:p w14:paraId="100A52A4" w14:textId="07DFD462" w:rsidR="002256E3" w:rsidRDefault="003D17E2">
          <w:pPr>
            <w:pStyle w:val="TOC2"/>
            <w:rPr>
              <w:rFonts w:asciiTheme="minorHAnsi" w:eastAsiaTheme="minorEastAsia" w:hAnsiTheme="minorHAnsi"/>
              <w:sz w:val="21"/>
            </w:rPr>
          </w:pPr>
          <w:hyperlink w:anchor="_Toc39077504" w:history="1">
            <w:r w:rsidR="002256E3" w:rsidRPr="00D91CAA">
              <w:rPr>
                <w:rStyle w:val="a6"/>
              </w:rPr>
              <w:t>（三）从认识论的角度看相对论</w:t>
            </w:r>
            <w:r w:rsidR="002256E3">
              <w:rPr>
                <w:webHidden/>
              </w:rPr>
              <w:tab/>
            </w:r>
            <w:r w:rsidR="002256E3">
              <w:rPr>
                <w:webHidden/>
              </w:rPr>
              <w:fldChar w:fldCharType="begin"/>
            </w:r>
            <w:r w:rsidR="002256E3">
              <w:rPr>
                <w:webHidden/>
              </w:rPr>
              <w:instrText xml:space="preserve"> PAGEREF _Toc39077504 \h </w:instrText>
            </w:r>
            <w:r w:rsidR="002256E3">
              <w:rPr>
                <w:webHidden/>
              </w:rPr>
            </w:r>
            <w:r w:rsidR="002256E3">
              <w:rPr>
                <w:webHidden/>
              </w:rPr>
              <w:fldChar w:fldCharType="separate"/>
            </w:r>
            <w:r w:rsidR="00F10BF6">
              <w:rPr>
                <w:webHidden/>
              </w:rPr>
              <w:t>25</w:t>
            </w:r>
            <w:r w:rsidR="002256E3">
              <w:rPr>
                <w:webHidden/>
              </w:rPr>
              <w:fldChar w:fldCharType="end"/>
            </w:r>
          </w:hyperlink>
        </w:p>
        <w:p w14:paraId="771127FB" w14:textId="61351EF5" w:rsidR="002256E3" w:rsidRDefault="003D17E2">
          <w:pPr>
            <w:pStyle w:val="TOC1"/>
            <w:rPr>
              <w:rFonts w:asciiTheme="minorHAnsi" w:eastAsiaTheme="minorEastAsia" w:hAnsiTheme="minorHAnsi"/>
              <w:sz w:val="21"/>
              <w:szCs w:val="22"/>
            </w:rPr>
          </w:pPr>
          <w:hyperlink w:anchor="_Toc39077505" w:history="1">
            <w:r w:rsidR="002256E3" w:rsidRPr="00D91CAA">
              <w:rPr>
                <w:rStyle w:val="a6"/>
              </w:rPr>
              <w:t>五、空间与时间，主观意识还是客观存在？</w:t>
            </w:r>
            <w:r w:rsidR="002256E3">
              <w:rPr>
                <w:webHidden/>
              </w:rPr>
              <w:tab/>
            </w:r>
            <w:r w:rsidR="002256E3">
              <w:rPr>
                <w:webHidden/>
              </w:rPr>
              <w:fldChar w:fldCharType="begin"/>
            </w:r>
            <w:r w:rsidR="002256E3">
              <w:rPr>
                <w:webHidden/>
              </w:rPr>
              <w:instrText xml:space="preserve"> PAGEREF _Toc39077505 \h </w:instrText>
            </w:r>
            <w:r w:rsidR="002256E3">
              <w:rPr>
                <w:webHidden/>
              </w:rPr>
            </w:r>
            <w:r w:rsidR="002256E3">
              <w:rPr>
                <w:webHidden/>
              </w:rPr>
              <w:fldChar w:fldCharType="separate"/>
            </w:r>
            <w:r w:rsidR="00F10BF6">
              <w:rPr>
                <w:webHidden/>
              </w:rPr>
              <w:t>27</w:t>
            </w:r>
            <w:r w:rsidR="002256E3">
              <w:rPr>
                <w:webHidden/>
              </w:rPr>
              <w:fldChar w:fldCharType="end"/>
            </w:r>
          </w:hyperlink>
        </w:p>
        <w:p w14:paraId="6837B02F" w14:textId="3FE4CC4D" w:rsidR="002256E3" w:rsidRDefault="003D17E2">
          <w:pPr>
            <w:pStyle w:val="TOC2"/>
            <w:rPr>
              <w:rFonts w:asciiTheme="minorHAnsi" w:eastAsiaTheme="minorEastAsia" w:hAnsiTheme="minorHAnsi"/>
              <w:sz w:val="21"/>
            </w:rPr>
          </w:pPr>
          <w:hyperlink w:anchor="_Toc39077506" w:history="1">
            <w:r w:rsidR="002256E3" w:rsidRPr="00D91CAA">
              <w:rPr>
                <w:rStyle w:val="a6"/>
                <w:bCs/>
              </w:rPr>
              <w:t>参考文献</w:t>
            </w:r>
            <w:r w:rsidR="002256E3">
              <w:rPr>
                <w:webHidden/>
              </w:rPr>
              <w:tab/>
            </w:r>
            <w:r w:rsidR="002256E3">
              <w:rPr>
                <w:webHidden/>
              </w:rPr>
              <w:fldChar w:fldCharType="begin"/>
            </w:r>
            <w:r w:rsidR="002256E3">
              <w:rPr>
                <w:webHidden/>
              </w:rPr>
              <w:instrText xml:space="preserve"> PAGEREF _Toc39077506 \h </w:instrText>
            </w:r>
            <w:r w:rsidR="002256E3">
              <w:rPr>
                <w:webHidden/>
              </w:rPr>
            </w:r>
            <w:r w:rsidR="002256E3">
              <w:rPr>
                <w:webHidden/>
              </w:rPr>
              <w:fldChar w:fldCharType="separate"/>
            </w:r>
            <w:r w:rsidR="00F10BF6">
              <w:rPr>
                <w:webHidden/>
              </w:rPr>
              <w:t>30</w:t>
            </w:r>
            <w:r w:rsidR="002256E3">
              <w:rPr>
                <w:webHidden/>
              </w:rPr>
              <w:fldChar w:fldCharType="end"/>
            </w:r>
          </w:hyperlink>
        </w:p>
        <w:p w14:paraId="0701E766" w14:textId="4568B9F4" w:rsidR="0007431F" w:rsidRDefault="0007431F">
          <w:r w:rsidRPr="0007431F">
            <w:fldChar w:fldCharType="end"/>
          </w:r>
        </w:p>
      </w:sdtContent>
    </w:sdt>
    <w:p w14:paraId="6F16E1D5" w14:textId="77777777" w:rsidR="0023212D" w:rsidRPr="0023212D" w:rsidRDefault="0007431F">
      <w:pPr>
        <w:spacing w:line="240" w:lineRule="auto"/>
        <w:jc w:val="left"/>
      </w:pPr>
      <w:r>
        <w:br w:type="page"/>
      </w:r>
    </w:p>
    <w:p w14:paraId="5BE2A7E8" w14:textId="77777777" w:rsidR="00A01476" w:rsidRDefault="004D534D">
      <w:pPr>
        <w:pStyle w:val="1"/>
      </w:pPr>
      <w:bookmarkStart w:id="11" w:name="_Toc39077494"/>
      <w:r>
        <w:rPr>
          <w:rFonts w:hint="eastAsia"/>
        </w:rPr>
        <w:lastRenderedPageBreak/>
        <w:t>一、引言</w:t>
      </w:r>
      <w:bookmarkEnd w:id="9"/>
      <w:bookmarkEnd w:id="10"/>
      <w:bookmarkEnd w:id="11"/>
    </w:p>
    <w:p w14:paraId="00FA5436" w14:textId="43762636" w:rsidR="00A51EBE" w:rsidRDefault="00FC3A9E" w:rsidP="001E5DA2">
      <w:pPr>
        <w:ind w:firstLineChars="200" w:firstLine="480"/>
      </w:pPr>
      <w:r>
        <w:rPr>
          <w:rFonts w:hint="eastAsia"/>
        </w:rPr>
        <w:t>古往今来，关于时间和空间的讨论不可胜数。哲学家们对时间和空间充满了好奇，很难用语言去阐明这两个概念，就像奥古斯丁曾经在时间这个问题上说出一句经典的话，“那</w:t>
      </w:r>
      <w:proofErr w:type="gramStart"/>
      <w:r>
        <w:rPr>
          <w:rFonts w:hint="eastAsia"/>
        </w:rPr>
        <w:t>末时</w:t>
      </w:r>
      <w:proofErr w:type="gramEnd"/>
      <w:r>
        <w:rPr>
          <w:rFonts w:hint="eastAsia"/>
        </w:rPr>
        <w:t>间究竟是什么？没有人问我，我倒清楚，有人问我，我想说明，便茫然不解了”</w:t>
      </w:r>
      <w:r>
        <w:rPr>
          <w:rStyle w:val="a7"/>
        </w:rPr>
        <w:footnoteReference w:id="1"/>
      </w:r>
      <w:r>
        <w:rPr>
          <w:rFonts w:hint="eastAsia"/>
        </w:rPr>
        <w:t>。而且时间与空间的理论关系到哲学与科学最根本的问题，于是诸多哲学家以及后来的物理学家提出他们对时空这个问题的看法，以期揭示时间和空间的本质，为此</w:t>
      </w:r>
      <w:proofErr w:type="gramStart"/>
      <w:r>
        <w:rPr>
          <w:rFonts w:hint="eastAsia"/>
        </w:rPr>
        <w:t>作出</w:t>
      </w:r>
      <w:proofErr w:type="gramEnd"/>
      <w:r>
        <w:rPr>
          <w:rFonts w:hint="eastAsia"/>
        </w:rPr>
        <w:t>了许多尝试。对时间和空间问题的探讨大致可以划分为三个阶段：古希腊与中世纪的时空观念、近代时空观的发展、相对论以后的时空观。</w:t>
      </w:r>
    </w:p>
    <w:p w14:paraId="26A4C2E8" w14:textId="54D21A2D" w:rsidR="001E5DA2" w:rsidRDefault="001E5DA2" w:rsidP="001E5DA2">
      <w:pPr>
        <w:ind w:firstLineChars="200" w:firstLine="480"/>
      </w:pPr>
      <w:r>
        <w:rPr>
          <w:rFonts w:hint="eastAsia"/>
        </w:rPr>
        <w:t>康德的先验时空观</w:t>
      </w:r>
      <w:r w:rsidR="00E12824">
        <w:rPr>
          <w:rFonts w:hint="eastAsia"/>
        </w:rPr>
        <w:t>是近代时空观的顶峰成果之一，</w:t>
      </w:r>
      <w:r>
        <w:rPr>
          <w:rFonts w:hint="eastAsia"/>
        </w:rPr>
        <w:t>在时空观念发展的进程中起着继往开来的作用</w:t>
      </w:r>
      <w:r w:rsidR="001C7678">
        <w:rPr>
          <w:rFonts w:hint="eastAsia"/>
        </w:rPr>
        <w:t>。</w:t>
      </w:r>
      <w:r>
        <w:rPr>
          <w:rFonts w:hint="eastAsia"/>
        </w:rPr>
        <w:t>他</w:t>
      </w:r>
      <w:r w:rsidR="00346A56">
        <w:rPr>
          <w:rFonts w:hint="eastAsia"/>
        </w:rPr>
        <w:t>对时间与空间的研究起于对牛顿绝对时空观与莱布尼茨相对时空观的调和，而后走出了属于他自己的路径。康德</w:t>
      </w:r>
      <w:r>
        <w:rPr>
          <w:rFonts w:hint="eastAsia"/>
        </w:rPr>
        <w:t>批判继承了牛顿</w:t>
      </w:r>
      <w:r w:rsidR="00346A56">
        <w:rPr>
          <w:rFonts w:hint="eastAsia"/>
        </w:rPr>
        <w:t>与莱布尼茨的观点</w:t>
      </w:r>
      <w:r>
        <w:rPr>
          <w:rFonts w:hint="eastAsia"/>
        </w:rPr>
        <w:t>，</w:t>
      </w:r>
      <w:r w:rsidR="001C7678">
        <w:rPr>
          <w:rFonts w:hint="eastAsia"/>
        </w:rPr>
        <w:t>通过形而上学阐明</w:t>
      </w:r>
      <w:r w:rsidR="00486354">
        <w:rPr>
          <w:rFonts w:hint="eastAsia"/>
        </w:rPr>
        <w:t>与</w:t>
      </w:r>
      <w:r w:rsidR="001C7678">
        <w:rPr>
          <w:rFonts w:hint="eastAsia"/>
        </w:rPr>
        <w:t>先验阐明</w:t>
      </w:r>
      <w:r w:rsidR="00486354">
        <w:rPr>
          <w:rFonts w:hint="eastAsia"/>
        </w:rPr>
        <w:t>这两个角度，</w:t>
      </w:r>
      <w:r w:rsidR="001C7678">
        <w:rPr>
          <w:rFonts w:hint="eastAsia"/>
        </w:rPr>
        <w:t>来考察空间和时间这两个概念固有的</w:t>
      </w:r>
      <w:r w:rsidR="00486354">
        <w:rPr>
          <w:rFonts w:hint="eastAsia"/>
        </w:rPr>
        <w:t>意义</w:t>
      </w:r>
      <w:r w:rsidR="001C7678">
        <w:rPr>
          <w:rFonts w:hint="eastAsia"/>
        </w:rPr>
        <w:t>以及它们是如何构成知识的。</w:t>
      </w:r>
      <w:r w:rsidR="00346A56">
        <w:rPr>
          <w:rFonts w:hint="eastAsia"/>
        </w:rPr>
        <w:t>他认为时间和空间都是我们感性直观（</w:t>
      </w:r>
      <w:r w:rsidR="00346A56">
        <w:rPr>
          <w:rFonts w:hint="eastAsia"/>
        </w:rPr>
        <w:t>sinnlich</w:t>
      </w:r>
      <w:r w:rsidR="00346A56">
        <w:t xml:space="preserve"> A</w:t>
      </w:r>
      <w:r w:rsidR="00346A56">
        <w:rPr>
          <w:rFonts w:hint="eastAsia"/>
        </w:rPr>
        <w:t>nschauung</w:t>
      </w:r>
      <w:r w:rsidR="00346A56">
        <w:rPr>
          <w:rFonts w:hint="eastAsia"/>
        </w:rPr>
        <w:t>）的纯形式（</w:t>
      </w:r>
      <w:r w:rsidR="00346A56">
        <w:rPr>
          <w:rFonts w:hint="eastAsia"/>
        </w:rPr>
        <w:t>pure</w:t>
      </w:r>
      <w:r w:rsidR="00346A56">
        <w:t xml:space="preserve"> </w:t>
      </w:r>
      <w:r w:rsidR="00346A56">
        <w:rPr>
          <w:rFonts w:hint="eastAsia"/>
        </w:rPr>
        <w:t>form</w:t>
      </w:r>
      <w:r w:rsidR="00346A56">
        <w:rPr>
          <w:rFonts w:hint="eastAsia"/>
        </w:rPr>
        <w:t>）</w:t>
      </w:r>
      <w:r>
        <w:rPr>
          <w:rFonts w:hint="eastAsia"/>
        </w:rPr>
        <w:t>，</w:t>
      </w:r>
      <w:r w:rsidR="00575DB7">
        <w:rPr>
          <w:rFonts w:hint="eastAsia"/>
        </w:rPr>
        <w:t>是</w:t>
      </w:r>
      <w:r w:rsidR="00486354">
        <w:rPr>
          <w:rFonts w:hint="eastAsia"/>
        </w:rPr>
        <w:t>人</w:t>
      </w:r>
      <w:r w:rsidR="00575DB7">
        <w:rPr>
          <w:rFonts w:hint="eastAsia"/>
        </w:rPr>
        <w:t>先天具有的能力，体现了人认识的能动性。</w:t>
      </w:r>
      <w:r>
        <w:rPr>
          <w:rFonts w:hint="eastAsia"/>
        </w:rPr>
        <w:t>实现了</w:t>
      </w:r>
      <w:r w:rsidR="001C7678">
        <w:rPr>
          <w:rFonts w:hint="eastAsia"/>
        </w:rPr>
        <w:t>认识的</w:t>
      </w:r>
      <w:r w:rsidR="001C7678" w:rsidRPr="00A679F8">
        <w:rPr>
          <w:rFonts w:hint="eastAsia"/>
        </w:rPr>
        <w:t>主观符合</w:t>
      </w:r>
      <w:proofErr w:type="gramStart"/>
      <w:r w:rsidR="001C7678" w:rsidRPr="00A679F8">
        <w:rPr>
          <w:rFonts w:hint="eastAsia"/>
        </w:rPr>
        <w:t>客观</w:t>
      </w:r>
      <w:r w:rsidR="001C7678">
        <w:rPr>
          <w:rFonts w:hint="eastAsia"/>
        </w:rPr>
        <w:t>到</w:t>
      </w:r>
      <w:proofErr w:type="gramEnd"/>
      <w:r w:rsidR="001C7678" w:rsidRPr="00A679F8">
        <w:rPr>
          <w:rFonts w:hint="eastAsia"/>
        </w:rPr>
        <w:t>客观符合主观</w:t>
      </w:r>
      <w:r w:rsidR="001C7678">
        <w:rPr>
          <w:rFonts w:hint="eastAsia"/>
        </w:rPr>
        <w:t>的转向，</w:t>
      </w:r>
      <w:r w:rsidR="001C7678" w:rsidRPr="00A679F8">
        <w:rPr>
          <w:rFonts w:hint="eastAsia"/>
        </w:rPr>
        <w:t>也就是从对象优先性到主体优先性</w:t>
      </w:r>
      <w:r w:rsidR="00575DB7">
        <w:rPr>
          <w:rFonts w:hint="eastAsia"/>
        </w:rPr>
        <w:t>，掀起了一场哥白尼革命</w:t>
      </w:r>
      <w:r w:rsidR="001C7678">
        <w:rPr>
          <w:rFonts w:hint="eastAsia"/>
        </w:rPr>
        <w:t>。</w:t>
      </w:r>
      <w:r w:rsidR="001115B1">
        <w:rPr>
          <w:rFonts w:hint="eastAsia"/>
        </w:rPr>
        <w:t>康德的先验时空观对</w:t>
      </w:r>
      <w:r>
        <w:rPr>
          <w:rFonts w:hint="eastAsia"/>
        </w:rPr>
        <w:t>爱因斯坦</w:t>
      </w:r>
      <w:r w:rsidR="001115B1">
        <w:rPr>
          <w:rFonts w:hint="eastAsia"/>
        </w:rPr>
        <w:t>影响深刻</w:t>
      </w:r>
      <w:r>
        <w:rPr>
          <w:rFonts w:hint="eastAsia"/>
        </w:rPr>
        <w:t>，</w:t>
      </w:r>
      <w:r w:rsidR="001C7678">
        <w:rPr>
          <w:rFonts w:hint="eastAsia"/>
        </w:rPr>
        <w:t>成为</w:t>
      </w:r>
      <w:r>
        <w:rPr>
          <w:rFonts w:hint="eastAsia"/>
        </w:rPr>
        <w:t>相对论时空观不可缺少的思想资源。</w:t>
      </w:r>
    </w:p>
    <w:p w14:paraId="702EF6DC" w14:textId="3CA9D439" w:rsidR="00E12824" w:rsidRDefault="00E12824" w:rsidP="001E5DA2">
      <w:pPr>
        <w:ind w:firstLineChars="200" w:firstLine="480"/>
      </w:pPr>
      <w:r>
        <w:rPr>
          <w:rFonts w:hint="eastAsia"/>
        </w:rPr>
        <w:t>在康德与爱因斯坦之间也有不少科学家与哲学家在时空观上提出了自己的见解，</w:t>
      </w:r>
      <w:r w:rsidR="00BF277A">
        <w:rPr>
          <w:rFonts w:hint="eastAsia"/>
        </w:rPr>
        <w:t>譬如马赫与彭加勒，他们</w:t>
      </w:r>
      <w:r w:rsidR="00465D35">
        <w:rPr>
          <w:rFonts w:hint="eastAsia"/>
        </w:rPr>
        <w:t>推动了这一时期</w:t>
      </w:r>
      <w:r w:rsidR="00BF277A">
        <w:rPr>
          <w:rFonts w:hint="eastAsia"/>
        </w:rPr>
        <w:t>科学</w:t>
      </w:r>
      <w:r w:rsidR="00465D35">
        <w:rPr>
          <w:rFonts w:hint="eastAsia"/>
        </w:rPr>
        <w:t>哲学的发展，也</w:t>
      </w:r>
      <w:r w:rsidR="00BF277A">
        <w:rPr>
          <w:rFonts w:hint="eastAsia"/>
        </w:rPr>
        <w:t>给予了</w:t>
      </w:r>
      <w:r w:rsidR="00465D35">
        <w:rPr>
          <w:rFonts w:hint="eastAsia"/>
        </w:rPr>
        <w:t>爱因斯坦</w:t>
      </w:r>
      <w:r w:rsidR="00BF277A">
        <w:rPr>
          <w:rFonts w:hint="eastAsia"/>
        </w:rPr>
        <w:t>以灵感</w:t>
      </w:r>
      <w:r w:rsidR="00465D35">
        <w:rPr>
          <w:rFonts w:hint="eastAsia"/>
        </w:rPr>
        <w:t>。</w:t>
      </w:r>
      <w:r>
        <w:rPr>
          <w:rFonts w:hint="eastAsia"/>
        </w:rPr>
        <w:t>相对论是</w:t>
      </w:r>
      <w:r w:rsidR="00BF277A">
        <w:rPr>
          <w:rFonts w:hint="eastAsia"/>
        </w:rPr>
        <w:t>现代</w:t>
      </w:r>
      <w:r>
        <w:rPr>
          <w:rFonts w:hint="eastAsia"/>
        </w:rPr>
        <w:t>物理学革命的两大成果之一</w:t>
      </w:r>
      <w:r w:rsidR="00465D35">
        <w:rPr>
          <w:rFonts w:hint="eastAsia"/>
        </w:rPr>
        <w:t>，它深刻变革了人们的时空观念。狭义相对论指出，同时性是相对的，时间与空间不再是两个割裂的概念，而是一个四维连续区</w:t>
      </w:r>
      <w:r>
        <w:rPr>
          <w:rFonts w:hint="eastAsia"/>
        </w:rPr>
        <w:t>。</w:t>
      </w:r>
      <w:r w:rsidR="00465D35">
        <w:rPr>
          <w:rFonts w:hint="eastAsia"/>
        </w:rPr>
        <w:t>广义相对论则进一步指出时间、空间与物质是紧密联系在一起的。</w:t>
      </w:r>
      <w:r w:rsidR="001C6F4B">
        <w:rPr>
          <w:rFonts w:hint="eastAsia"/>
        </w:rPr>
        <w:t>爱因斯坦在认识论层面有颇多承袭康德之处，但也对康德作了诸多批判，他将科学</w:t>
      </w:r>
      <w:r w:rsidR="003F731B">
        <w:rPr>
          <w:rFonts w:hint="eastAsia"/>
        </w:rPr>
        <w:t>观念</w:t>
      </w:r>
      <w:r w:rsidR="001C6F4B">
        <w:rPr>
          <w:rFonts w:hint="eastAsia"/>
        </w:rPr>
        <w:t>从先验顶峰上拉下来，使之回归到经验领域。</w:t>
      </w:r>
    </w:p>
    <w:p w14:paraId="5C69534B" w14:textId="6291E794" w:rsidR="00A01476" w:rsidRDefault="00CA16A8" w:rsidP="00273FC2">
      <w:pPr>
        <w:ind w:firstLineChars="200" w:firstLine="480"/>
      </w:pPr>
      <w:r>
        <w:rPr>
          <w:rFonts w:hint="eastAsia"/>
        </w:rPr>
        <w:t>空间与时间究竟是主观的还是客观的？这是一个开放性的问题，不同的物理学家与哲学家站在不同的立场上会得出不同的结论。</w:t>
      </w:r>
      <w:r w:rsidR="00273FC2">
        <w:rPr>
          <w:rFonts w:hint="eastAsia"/>
        </w:rPr>
        <w:t>从康德到爱因斯坦，从先验</w:t>
      </w:r>
      <w:r w:rsidR="00273FC2">
        <w:rPr>
          <w:rFonts w:hint="eastAsia"/>
        </w:rPr>
        <w:lastRenderedPageBreak/>
        <w:t>时空观到相对论时空观的这一段历史使得学者们对这一问题的理解愈发深入，为人们探寻这个问题的答案开辟了更多的路径，推动了物理学与哲学的蓬勃发展</w:t>
      </w:r>
      <w:r>
        <w:rPr>
          <w:rFonts w:hint="eastAsia"/>
        </w:rPr>
        <w:t>。</w:t>
      </w:r>
      <w:r w:rsidR="00AD75AA">
        <w:rPr>
          <w:rFonts w:hint="eastAsia"/>
        </w:rPr>
        <w:t>本文将从先验时空观到相对论时空观的发展入手，考察其中思想流变的过程，并</w:t>
      </w:r>
      <w:r w:rsidR="00C826A9">
        <w:rPr>
          <w:rFonts w:hint="eastAsia"/>
        </w:rPr>
        <w:t>就时空究竟是主观意识还是客观存在</w:t>
      </w:r>
      <w:r w:rsidR="00974C13">
        <w:rPr>
          <w:rFonts w:hint="eastAsia"/>
        </w:rPr>
        <w:t>这一问题</w:t>
      </w:r>
      <w:r w:rsidR="00C826A9">
        <w:rPr>
          <w:rFonts w:hint="eastAsia"/>
        </w:rPr>
        <w:t>进行简</w:t>
      </w:r>
      <w:r w:rsidR="00974C13">
        <w:rPr>
          <w:rFonts w:hint="eastAsia"/>
        </w:rPr>
        <w:t>单</w:t>
      </w:r>
      <w:r w:rsidR="00C826A9">
        <w:rPr>
          <w:rFonts w:hint="eastAsia"/>
        </w:rPr>
        <w:t>的探讨</w:t>
      </w:r>
      <w:r w:rsidR="00AD75AA">
        <w:rPr>
          <w:rFonts w:hint="eastAsia"/>
        </w:rPr>
        <w:t>。</w:t>
      </w:r>
    </w:p>
    <w:p w14:paraId="4FAD4880" w14:textId="77777777" w:rsidR="00A01476" w:rsidRDefault="004D534D">
      <w:pPr>
        <w:pStyle w:val="1"/>
      </w:pPr>
      <w:bookmarkStart w:id="12" w:name="_Toc22120_WPSOffice_Level1"/>
      <w:bookmarkStart w:id="13" w:name="_Toc22894_WPSOffice_Level1"/>
      <w:bookmarkStart w:id="14" w:name="_Toc39077495"/>
      <w:r>
        <w:rPr>
          <w:rFonts w:hint="eastAsia"/>
        </w:rPr>
        <w:t>二、康德的先验时空观</w:t>
      </w:r>
      <w:bookmarkEnd w:id="12"/>
      <w:bookmarkEnd w:id="13"/>
      <w:bookmarkEnd w:id="14"/>
    </w:p>
    <w:p w14:paraId="45C331B0" w14:textId="091CF297" w:rsidR="00A01476" w:rsidRDefault="004D534D">
      <w:pPr>
        <w:ind w:firstLineChars="200" w:firstLine="480"/>
      </w:pPr>
      <w:r>
        <w:rPr>
          <w:rFonts w:hint="eastAsia"/>
        </w:rPr>
        <w:t>康德的批判哲学体系是启蒙运动顶峰时期的产物，开创了德国古典哲学的时代。《纯粹理性批判》是康德批判哲学的开山之作，这</w:t>
      </w:r>
      <w:proofErr w:type="gramStart"/>
      <w:r>
        <w:rPr>
          <w:rFonts w:hint="eastAsia"/>
        </w:rPr>
        <w:t>部著</w:t>
      </w:r>
      <w:proofErr w:type="gramEnd"/>
      <w:r>
        <w:rPr>
          <w:rFonts w:hint="eastAsia"/>
        </w:rPr>
        <w:t>作中康德解决的</w:t>
      </w:r>
      <w:r w:rsidR="00BF277A">
        <w:rPr>
          <w:rFonts w:hint="eastAsia"/>
        </w:rPr>
        <w:t>主要</w:t>
      </w:r>
      <w:r>
        <w:rPr>
          <w:rFonts w:hint="eastAsia"/>
        </w:rPr>
        <w:t>是认识论的问题，即思维和存在、</w:t>
      </w:r>
      <w:hyperlink r:id="rId9" w:tgtFrame="https://baike.baidu.com/item/%E5%BE%B7%E5%9B%BD%E5%8F%A4%E5%85%B8%E5%93%B2%E5%AD%A6/_blank" w:history="1">
        <w:r>
          <w:rPr>
            <w:rFonts w:hint="eastAsia"/>
          </w:rPr>
          <w:t>主体与客体</w:t>
        </w:r>
      </w:hyperlink>
      <w:r>
        <w:rPr>
          <w:rFonts w:hint="eastAsia"/>
        </w:rPr>
        <w:t>的关系问题，他认为莱布尼茨－沃尔夫学派的独断论与休谟的</w:t>
      </w:r>
      <w:hyperlink r:id="rId10" w:tgtFrame="https://baike.baidu.com/item/%E5%BE%B7%E5%9B%BD%E5%8F%A4%E5%85%B8%E5%93%B2%E5%AD%A6/_blank" w:history="1">
        <w:r>
          <w:rPr>
            <w:rFonts w:hint="eastAsia"/>
          </w:rPr>
          <w:t>怀疑论</w:t>
        </w:r>
      </w:hyperlink>
      <w:r>
        <w:rPr>
          <w:rFonts w:hint="eastAsia"/>
        </w:rPr>
        <w:t>都存在片面性，于是</w:t>
      </w:r>
      <w:r w:rsidR="00BF277A">
        <w:rPr>
          <w:rFonts w:hint="eastAsia"/>
        </w:rPr>
        <w:t>在人的认识能力与认识何以可能这一问题上，</w:t>
      </w:r>
      <w:r>
        <w:rPr>
          <w:rFonts w:hint="eastAsia"/>
        </w:rPr>
        <w:t>他开辟了一条新的路径，也就是</w:t>
      </w:r>
      <w:r w:rsidR="00BF277A">
        <w:rPr>
          <w:rFonts w:hint="eastAsia"/>
        </w:rPr>
        <w:t>研究</w:t>
      </w:r>
      <w:r>
        <w:rPr>
          <w:rFonts w:hint="eastAsia"/>
        </w:rPr>
        <w:t>他在导论中提出的“先天综合判断是如何可能的”</w:t>
      </w:r>
      <w:r>
        <w:rPr>
          <w:rStyle w:val="a7"/>
          <w:rFonts w:hint="eastAsia"/>
        </w:rPr>
        <w:footnoteReference w:id="2"/>
      </w:r>
      <w:r>
        <w:rPr>
          <w:rFonts w:hint="eastAsia"/>
        </w:rPr>
        <w:t>这一全书核心问题。</w:t>
      </w:r>
    </w:p>
    <w:p w14:paraId="6C5608F2" w14:textId="77CE046E" w:rsidR="00A01476" w:rsidRDefault="004D534D">
      <w:pPr>
        <w:ind w:firstLineChars="200" w:firstLine="480"/>
      </w:pPr>
      <w:r>
        <w:rPr>
          <w:rFonts w:hint="eastAsia"/>
        </w:rPr>
        <w:t>康德认为人的心灵所具有的认识和创造能力是先天综合判断得以可能的根据，人的心灵通过其先天</w:t>
      </w:r>
      <w:r w:rsidR="00740670">
        <w:rPr>
          <w:rFonts w:hint="eastAsia"/>
        </w:rPr>
        <w:t>（</w:t>
      </w:r>
      <w:r w:rsidR="00740670">
        <w:rPr>
          <w:rFonts w:hint="eastAsia"/>
        </w:rPr>
        <w:t>a</w:t>
      </w:r>
      <w:r w:rsidR="00740670">
        <w:t xml:space="preserve"> </w:t>
      </w:r>
      <w:r w:rsidR="00740670">
        <w:rPr>
          <w:rFonts w:hint="eastAsia"/>
        </w:rPr>
        <w:t>priori</w:t>
      </w:r>
      <w:r w:rsidR="00740670">
        <w:rPr>
          <w:rFonts w:hint="eastAsia"/>
        </w:rPr>
        <w:t>）</w:t>
      </w:r>
      <w:r>
        <w:rPr>
          <w:rFonts w:hint="eastAsia"/>
        </w:rPr>
        <w:t>形式接受对象刺激并获取感性经验材料，为知性思考提供内容。据康德所说，我们感性直观的纯形式有且只有两种，就是时间和空间。正是这两者使得心灵接受对象刺激、从而形成现象成为可能。他对空间和时间也作了区分，指出空间是我们的外感官</w:t>
      </w:r>
      <w:r w:rsidR="00EA1C25">
        <w:rPr>
          <w:rFonts w:hint="eastAsia"/>
        </w:rPr>
        <w:t>（</w:t>
      </w:r>
      <w:r w:rsidR="00EA1C25">
        <w:rPr>
          <w:rFonts w:hint="eastAsia"/>
        </w:rPr>
        <w:t>external</w:t>
      </w:r>
      <w:r w:rsidR="00EA1C25">
        <w:t xml:space="preserve"> </w:t>
      </w:r>
      <w:r w:rsidR="00EA1C25">
        <w:rPr>
          <w:rFonts w:hint="eastAsia"/>
        </w:rPr>
        <w:t>sense</w:t>
      </w:r>
      <w:r w:rsidR="00EA1C25">
        <w:rPr>
          <w:rFonts w:hint="eastAsia"/>
        </w:rPr>
        <w:t>）</w:t>
      </w:r>
      <w:r>
        <w:rPr>
          <w:rFonts w:hint="eastAsia"/>
        </w:rPr>
        <w:t>的直观形式，时间是我们的内感官</w:t>
      </w:r>
      <w:r w:rsidR="00EA1C25">
        <w:rPr>
          <w:rFonts w:hint="eastAsia"/>
        </w:rPr>
        <w:t>（</w:t>
      </w:r>
      <w:r w:rsidR="00EA1C25" w:rsidRPr="00EA1C25">
        <w:t>inner sense</w:t>
      </w:r>
      <w:r w:rsidR="00EA1C25">
        <w:rPr>
          <w:rFonts w:hint="eastAsia"/>
        </w:rPr>
        <w:t>）</w:t>
      </w:r>
      <w:r>
        <w:rPr>
          <w:rFonts w:hint="eastAsia"/>
        </w:rPr>
        <w:t>的直观形式，在很多时候他也直接将空间和时间分别直接等同于外、内感官。由于我们在直观外部世界的时候也需要将其纳入时间中，</w:t>
      </w:r>
      <w:proofErr w:type="gramStart"/>
      <w:r>
        <w:rPr>
          <w:rFonts w:hint="eastAsia"/>
        </w:rPr>
        <w:t>故时间</w:t>
      </w:r>
      <w:proofErr w:type="gramEnd"/>
      <w:r>
        <w:rPr>
          <w:rFonts w:hint="eastAsia"/>
        </w:rPr>
        <w:t>比起空间更加根本。康德对空间和时间的形而上学阐明与先验阐明构成了他的“先验感性论”</w:t>
      </w:r>
      <w:r w:rsidR="00EB11A7">
        <w:rPr>
          <w:rFonts w:hint="eastAsia"/>
        </w:rPr>
        <w:t>（</w:t>
      </w:r>
      <w:r w:rsidR="00EB11A7" w:rsidRPr="00EB11A7">
        <w:t>trans</w:t>
      </w:r>
      <w:r w:rsidR="00737077">
        <w:rPr>
          <w:rFonts w:hint="eastAsia"/>
        </w:rPr>
        <w:t>z</w:t>
      </w:r>
      <w:r w:rsidR="00EB11A7" w:rsidRPr="00EB11A7">
        <w:t xml:space="preserve">endental </w:t>
      </w:r>
      <w:r w:rsidR="00737077" w:rsidRPr="00737077">
        <w:rPr>
          <w:rFonts w:hint="eastAsia"/>
        </w:rPr>
        <w:t>Ä</w:t>
      </w:r>
      <w:r w:rsidR="00737077" w:rsidRPr="00737077">
        <w:t>sthetik</w:t>
      </w:r>
      <w:r w:rsidR="00EB11A7">
        <w:rPr>
          <w:rFonts w:hint="eastAsia"/>
        </w:rPr>
        <w:t>）</w:t>
      </w:r>
      <w:r>
        <w:rPr>
          <w:rFonts w:hint="eastAsia"/>
        </w:rPr>
        <w:t>，而这正是他考察核心问题的出发点。先验时空观的形成是康德从前批判时期到批判时期的一个转折点，理解先验时空观可以帮助我们更好地理解批判哲学。因此有必要对先验时空观的形成进行一个梳理，以明晰其思想流变。</w:t>
      </w:r>
    </w:p>
    <w:p w14:paraId="3BA22E37" w14:textId="77777777" w:rsidR="00A01476" w:rsidRDefault="004D534D">
      <w:pPr>
        <w:pStyle w:val="2"/>
      </w:pPr>
      <w:bookmarkStart w:id="15" w:name="_Toc22120_WPSOffice_Level2"/>
      <w:bookmarkStart w:id="16" w:name="_Toc22894_WPSOffice_Level2"/>
      <w:bookmarkStart w:id="17" w:name="_Toc39077496"/>
      <w:r>
        <w:rPr>
          <w:rFonts w:hint="eastAsia"/>
        </w:rPr>
        <w:lastRenderedPageBreak/>
        <w:t>（一）康德先验时空观的理论来源及其形成过程</w:t>
      </w:r>
      <w:bookmarkEnd w:id="15"/>
      <w:bookmarkEnd w:id="16"/>
      <w:bookmarkEnd w:id="17"/>
    </w:p>
    <w:p w14:paraId="57D3C906" w14:textId="77777777" w:rsidR="00A01476" w:rsidRDefault="004D534D">
      <w:pPr>
        <w:pStyle w:val="3"/>
      </w:pPr>
      <w:r>
        <w:rPr>
          <w:rFonts w:hint="eastAsia"/>
        </w:rPr>
        <w:t>1.</w:t>
      </w:r>
      <w:r>
        <w:rPr>
          <w:rFonts w:hint="eastAsia"/>
        </w:rPr>
        <w:t>先验时空观的理论来源</w:t>
      </w:r>
    </w:p>
    <w:p w14:paraId="72D3CB3C" w14:textId="78A26581" w:rsidR="00A01476" w:rsidRDefault="004D534D">
      <w:pPr>
        <w:ind w:firstLineChars="200" w:firstLine="480"/>
      </w:pPr>
      <w:r>
        <w:rPr>
          <w:rFonts w:hint="eastAsia"/>
        </w:rPr>
        <w:t>在康德之前关于时间和空间最著名的争论莫过于莱布尼茨与克拉克的论战，由于克拉克作为牛顿派具有影响力的学者，因此这场论战实质上是莱布尼茨与牛顿的碰撞。这场论战对康德影响深远，以至于在《</w:t>
      </w:r>
      <w:r w:rsidR="00803F9C">
        <w:rPr>
          <w:rFonts w:hint="eastAsia"/>
        </w:rPr>
        <w:t>纯粹理性批判</w:t>
      </w:r>
      <w:r>
        <w:rPr>
          <w:rFonts w:hint="eastAsia"/>
        </w:rPr>
        <w:t>》中我们仍能找到这场论战的影子：“那么，空间与时间是什么呢？它们是现实的存在物吗？或者它们虽然只是事物的诸规定乃至于诸关系，但却是哪怕事物未被直观到也仍然要归之于这些事物本身的东西？”</w:t>
      </w:r>
      <w:r>
        <w:rPr>
          <w:rStyle w:val="a7"/>
          <w:rFonts w:hint="eastAsia"/>
        </w:rPr>
        <w:footnoteReference w:id="3"/>
      </w:r>
      <w:r w:rsidR="007B6451">
        <w:rPr>
          <w:rFonts w:hint="eastAsia"/>
        </w:rPr>
        <w:t>。</w:t>
      </w:r>
      <w:r>
        <w:rPr>
          <w:rFonts w:hint="eastAsia"/>
        </w:rPr>
        <w:t>由此可见，莱布尼茨与牛顿是康德的先验时空观的理论来源。康德早年致力于调停莱布尼茨与牛顿的论争，他也在批判莱布尼茨与牛顿各自的时空观的同时继承了它们的长处这一过程中逐步形成自己的先验时空观。</w:t>
      </w:r>
    </w:p>
    <w:p w14:paraId="4228B7C1" w14:textId="6B624445" w:rsidR="00A01476" w:rsidRDefault="004D534D">
      <w:pPr>
        <w:ind w:firstLineChars="200" w:firstLine="480"/>
      </w:pPr>
      <w:r>
        <w:rPr>
          <w:rFonts w:hint="eastAsia"/>
        </w:rPr>
        <w:t>总</w:t>
      </w:r>
      <w:proofErr w:type="gramStart"/>
      <w:r>
        <w:rPr>
          <w:rFonts w:hint="eastAsia"/>
        </w:rPr>
        <w:t>览</w:t>
      </w:r>
      <w:proofErr w:type="gramEnd"/>
      <w:r>
        <w:rPr>
          <w:rFonts w:hint="eastAsia"/>
        </w:rPr>
        <w:t>牛顿的著作与文章我们发现牛顿从没有给时间和空间下过定义，他只有在《自然哲学的数学原理》</w:t>
      </w:r>
      <w:r w:rsidR="0070607F">
        <w:rPr>
          <w:rFonts w:hint="eastAsia"/>
        </w:rPr>
        <w:t>（以下简称《原理》）</w:t>
      </w:r>
      <w:r>
        <w:rPr>
          <w:rFonts w:hint="eastAsia"/>
        </w:rPr>
        <w:t>一书中的“解释（</w:t>
      </w:r>
      <w:r>
        <w:rPr>
          <w:rFonts w:hint="eastAsia"/>
        </w:rPr>
        <w:t>Scholium</w:t>
      </w:r>
      <w:r>
        <w:rPr>
          <w:rFonts w:hint="eastAsia"/>
        </w:rPr>
        <w:t>）”这一小节中对时间和空间进行了说明。因为这两个概念人们非常熟悉，而他需要消除人们对时间和空间的偏见</w:t>
      </w:r>
      <w:r w:rsidR="003079B1">
        <w:rPr>
          <w:rStyle w:val="a7"/>
        </w:rPr>
        <w:footnoteReference w:id="4"/>
      </w:r>
      <w:r w:rsidR="007B6451">
        <w:rPr>
          <w:rFonts w:hint="eastAsia"/>
        </w:rPr>
        <w:t>。</w:t>
      </w:r>
      <w:r>
        <w:rPr>
          <w:rFonts w:hint="eastAsia"/>
        </w:rPr>
        <w:t>牛顿认为时间与空间是“绝对的、真实的和数学的”</w:t>
      </w:r>
      <w:r>
        <w:rPr>
          <w:rStyle w:val="a7"/>
          <w:rFonts w:hint="eastAsia"/>
        </w:rPr>
        <w:footnoteReference w:id="5"/>
      </w:r>
      <w:r>
        <w:rPr>
          <w:rFonts w:hint="eastAsia"/>
        </w:rPr>
        <w:t>。时间与空间不仅可以独立于物体而存在，还是无限的（永恒的）、均匀的（处处均</w:t>
      </w:r>
      <w:proofErr w:type="gramStart"/>
      <w:r>
        <w:rPr>
          <w:rFonts w:hint="eastAsia"/>
        </w:rPr>
        <w:t>一</w:t>
      </w:r>
      <w:proofErr w:type="gramEnd"/>
      <w:r>
        <w:rPr>
          <w:rFonts w:hint="eastAsia"/>
        </w:rPr>
        <w:t>且相等）。绝对空间和绝对时间是牛顿的物理学体系的基石，作为力学基本概念的地点（</w:t>
      </w:r>
      <w:r>
        <w:rPr>
          <w:rFonts w:hint="eastAsia"/>
        </w:rPr>
        <w:t>locus</w:t>
      </w:r>
      <w:r>
        <w:rPr>
          <w:rFonts w:hint="eastAsia"/>
        </w:rPr>
        <w:t>）和运动是由空间和时间派生的，只有在空间和时间中物理学事件才能得到描述。每一个物理学事件都可以用空间坐标</w:t>
      </w:r>
      <w:proofErr w:type="spellStart"/>
      <w:r>
        <w:rPr>
          <w:rFonts w:hint="eastAsia"/>
        </w:rPr>
        <w:t>x,y,z</w:t>
      </w:r>
      <w:proofErr w:type="spellEnd"/>
      <w:r>
        <w:rPr>
          <w:rFonts w:hint="eastAsia"/>
        </w:rPr>
        <w:t>和时间坐标</w:t>
      </w:r>
      <w:r>
        <w:rPr>
          <w:rFonts w:hint="eastAsia"/>
        </w:rPr>
        <w:t>t</w:t>
      </w:r>
      <w:r>
        <w:rPr>
          <w:rFonts w:hint="eastAsia"/>
        </w:rPr>
        <w:t>来表示，这是首次出现时空的四维连续区。尽管时间与空间一起组成了四维连续区，但是必须指出，牛顿观念</w:t>
      </w:r>
      <w:proofErr w:type="gramStart"/>
      <w:r>
        <w:rPr>
          <w:rFonts w:hint="eastAsia"/>
        </w:rPr>
        <w:t>中空间</w:t>
      </w:r>
      <w:proofErr w:type="gramEnd"/>
      <w:r>
        <w:rPr>
          <w:rFonts w:hint="eastAsia"/>
        </w:rPr>
        <w:t>的三维性与时间的一维性实质上是断裂的</w:t>
      </w:r>
      <w:r>
        <w:rPr>
          <w:rStyle w:val="a7"/>
          <w:rFonts w:hint="eastAsia"/>
        </w:rPr>
        <w:footnoteReference w:id="6"/>
      </w:r>
      <w:r w:rsidR="007B6451">
        <w:rPr>
          <w:rFonts w:hint="eastAsia"/>
        </w:rPr>
        <w:t>。</w:t>
      </w:r>
      <w:r>
        <w:rPr>
          <w:rFonts w:hint="eastAsia"/>
        </w:rPr>
        <w:t>绝对时空的存在并不意味着他否认了相对时空，相对时空是绝对时空的“度量或者任意可动的尺度（</w:t>
      </w:r>
      <w:proofErr w:type="spellStart"/>
      <w:r>
        <w:rPr>
          <w:rFonts w:hint="eastAsia"/>
        </w:rPr>
        <w:t>dimensio</w:t>
      </w:r>
      <w:proofErr w:type="spellEnd"/>
      <w:r>
        <w:rPr>
          <w:rFonts w:hint="eastAsia"/>
        </w:rPr>
        <w:t>）”</w:t>
      </w:r>
      <w:r>
        <w:rPr>
          <w:rStyle w:val="a7"/>
          <w:rFonts w:hint="eastAsia"/>
        </w:rPr>
        <w:footnoteReference w:id="7"/>
      </w:r>
      <w:r>
        <w:rPr>
          <w:rFonts w:hint="eastAsia"/>
        </w:rPr>
        <w:t>，可见牛顿的相对时空与莱布尼茨</w:t>
      </w:r>
      <w:r>
        <w:rPr>
          <w:rFonts w:hint="eastAsia"/>
        </w:rPr>
        <w:lastRenderedPageBreak/>
        <w:t>的相对时空存在很大的差异。牛顿对于绝对时空的证明用到了绝对运动，绝对运动依赖绝对空间，绝对运动存在则绝对空间必然存在</w:t>
      </w:r>
      <w:r>
        <w:rPr>
          <w:rStyle w:val="a7"/>
          <w:rFonts w:hint="eastAsia"/>
        </w:rPr>
        <w:footnoteReference w:id="8"/>
      </w:r>
      <w:r w:rsidR="007B6451">
        <w:rPr>
          <w:rFonts w:hint="eastAsia"/>
        </w:rPr>
        <w:t>。</w:t>
      </w:r>
      <w:r>
        <w:rPr>
          <w:rFonts w:hint="eastAsia"/>
        </w:rPr>
        <w:t>对绝对时间的证明也如此。这个证明启发了康德，这一点我们可以在他的形而上学阐明中找到痕迹。康德接受了牛顿的论证过程，却没有接受牛顿的绝对时空观。他拒绝了绝对运动，也因此拒绝了绝对时空，但是客观性在先验时空中留下了烙印。牛顿绝对时空的一些性质也被康德继承，比如空间的三维性与时间的一维性。</w:t>
      </w:r>
    </w:p>
    <w:p w14:paraId="2F1E43CD" w14:textId="5BB962B7" w:rsidR="00A01476" w:rsidRDefault="004D534D">
      <w:pPr>
        <w:ind w:firstLineChars="200" w:firstLine="480"/>
      </w:pPr>
      <w:r>
        <w:rPr>
          <w:rFonts w:hint="eastAsia"/>
        </w:rPr>
        <w:t>早期康德更多地是以科学家的身份出现，这时候他还是莱布尼茨</w:t>
      </w:r>
      <w:r>
        <w:rPr>
          <w:rFonts w:hint="eastAsia"/>
        </w:rPr>
        <w:t>-</w:t>
      </w:r>
      <w:r>
        <w:rPr>
          <w:rFonts w:hint="eastAsia"/>
        </w:rPr>
        <w:t>沃尔夫学派的支持者，这一点可以从他的《活力的真正测算》《物理单子论》中可见一斑，因此康德的时空观是以莱布尼茨的时空观为起点的。莱布尼茨认为空间和时间是一种观念性的而不是实在性的东西，只是事物之间的关系，是物体共存的秩序，离开了事物我们就不能谈论空间和时间。他在给克拉克的回信中写道，“我把空间看作某种纯粹相对的东西，就像时间一样；看作一种并存的秩序，正如时间是一种接续的秩序一样”</w:t>
      </w:r>
      <w:r>
        <w:rPr>
          <w:rStyle w:val="a7"/>
          <w:rFonts w:hint="eastAsia"/>
        </w:rPr>
        <w:footnoteReference w:id="9"/>
      </w:r>
      <w:r>
        <w:rPr>
          <w:rFonts w:hint="eastAsia"/>
        </w:rPr>
        <w:t>。值得一提的是，在莱布尼茨晚年的一篇论文《数学的形而上学基础》（</w:t>
      </w:r>
      <w:r>
        <w:rPr>
          <w:rFonts w:hint="eastAsia"/>
          <w:i/>
          <w:iCs/>
        </w:rPr>
        <w:t>The M</w:t>
      </w:r>
      <w:r>
        <w:rPr>
          <w:rFonts w:hint="eastAsia"/>
          <w:i/>
          <w:iCs/>
          <w:u w:val="dotted"/>
        </w:rPr>
        <w:t>etaphysical</w:t>
      </w:r>
      <w:r>
        <w:rPr>
          <w:rFonts w:hint="eastAsia"/>
          <w:i/>
          <w:iCs/>
        </w:rPr>
        <w:t xml:space="preserve"> Foundations of Mathematics</w:t>
      </w:r>
      <w:r>
        <w:rPr>
          <w:rFonts w:hint="eastAsia"/>
        </w:rPr>
        <w:t>）中他用因果关系来定义同时性与先后关系：“如果假定事物的多个状态是兼容的，并且这些状态之间不存在对立，那么它们就被认为是同时存在的。</w:t>
      </w:r>
      <w:r>
        <w:rPr>
          <w:rFonts w:hint="eastAsia"/>
        </w:rPr>
        <w:t>......</w:t>
      </w:r>
      <w:r>
        <w:rPr>
          <w:rFonts w:hint="eastAsia"/>
        </w:rPr>
        <w:t>因此，任何存在的事物要么是与其他存在同时存在的，要么是在先的，要么是在后的”</w:t>
      </w:r>
      <w:r>
        <w:rPr>
          <w:rStyle w:val="a7"/>
          <w:rFonts w:hint="eastAsia"/>
        </w:rPr>
        <w:footnoteReference w:id="10"/>
      </w:r>
      <w:r w:rsidR="007B6451">
        <w:rPr>
          <w:rFonts w:hint="eastAsia"/>
        </w:rPr>
        <w:t>。</w:t>
      </w:r>
      <w:r>
        <w:rPr>
          <w:rFonts w:hint="eastAsia"/>
        </w:rPr>
        <w:t>尽管如此，莱布尼茨时空观的核心仍然没变，即时空都是关系。这种同时性的概念启发了康德，只是康德虽然借用了同时性的概念，但是却用另一种方式来定义它，并使它成为时间最重要的结论。</w:t>
      </w:r>
    </w:p>
    <w:p w14:paraId="371BDD66" w14:textId="2D22CFF2" w:rsidR="00A01476" w:rsidRDefault="004D534D">
      <w:pPr>
        <w:ind w:firstLineChars="200" w:firstLine="480"/>
      </w:pPr>
      <w:r>
        <w:rPr>
          <w:rFonts w:hint="eastAsia"/>
        </w:rPr>
        <w:lastRenderedPageBreak/>
        <w:t>莱布尼茨与牛顿关于空间和时间的论战围绕上帝展开，集中体现在上帝的全知、全在与永恒性。这场论战没有获胜者，它随着莱布尼茨的突然去世而告一段落，但它对康德先验时空观的形成起着重要的作用。</w:t>
      </w:r>
    </w:p>
    <w:p w14:paraId="4309684C" w14:textId="77777777" w:rsidR="00A01476" w:rsidRDefault="004D534D">
      <w:pPr>
        <w:pStyle w:val="3"/>
      </w:pPr>
      <w:r>
        <w:rPr>
          <w:rFonts w:hint="eastAsia"/>
        </w:rPr>
        <w:t>2.</w:t>
      </w:r>
      <w:r>
        <w:rPr>
          <w:rFonts w:hint="eastAsia"/>
        </w:rPr>
        <w:t>康德先验时空观的形成过程</w:t>
      </w:r>
    </w:p>
    <w:p w14:paraId="5AF30812" w14:textId="77777777" w:rsidR="00A01476" w:rsidRDefault="004D534D">
      <w:pPr>
        <w:ind w:firstLineChars="200" w:firstLine="480"/>
      </w:pPr>
      <w:r>
        <w:rPr>
          <w:rFonts w:hint="eastAsia"/>
        </w:rPr>
        <w:t>由于康德早期从事自然科学的缘故，他与几何学的接触很多，在这门日后被他称为“先天地规定空间属性”</w:t>
      </w:r>
      <w:r>
        <w:rPr>
          <w:rStyle w:val="a7"/>
          <w:rFonts w:hint="eastAsia"/>
        </w:rPr>
        <w:footnoteReference w:id="11"/>
      </w:r>
      <w:r>
        <w:rPr>
          <w:rFonts w:hint="eastAsia"/>
        </w:rPr>
        <w:t>的科学的研究中不可避免地会涉及空间问题，他也因此与空间结下了不解之缘。</w:t>
      </w:r>
    </w:p>
    <w:p w14:paraId="388979EC" w14:textId="77777777" w:rsidR="00A01476" w:rsidRDefault="004D534D">
      <w:pPr>
        <w:ind w:firstLineChars="200" w:firstLine="480"/>
      </w:pPr>
      <w:r>
        <w:rPr>
          <w:rFonts w:hint="eastAsia"/>
        </w:rPr>
        <w:t>康德最初的时空观是莱布尼茨式的相对时空观，他在他的第一部作品《活力的真正测算》中写道：“因为没有这种力也就没有联结，没有联结也就没有秩序，没有秩序最终也就没有空间”</w:t>
      </w:r>
      <w:r>
        <w:rPr>
          <w:rStyle w:val="a7"/>
          <w:rFonts w:hint="eastAsia"/>
        </w:rPr>
        <w:footnoteReference w:id="12"/>
      </w:r>
      <w:r>
        <w:rPr>
          <w:rFonts w:hint="eastAsia"/>
        </w:rPr>
        <w:t>，由此可见，康德对空间的看法就是事物间的秩序。</w:t>
      </w:r>
      <w:r>
        <w:rPr>
          <w:rFonts w:hint="eastAsia"/>
        </w:rPr>
        <w:t>1756</w:t>
      </w:r>
      <w:r>
        <w:rPr>
          <w:rFonts w:hint="eastAsia"/>
        </w:rPr>
        <w:t>年，他在《物理单子论》中试图调和绝对时空观与相对时空观。然而这种调和因为欧几里得几何式空间与形而上学空间的冲突而失败。</w:t>
      </w:r>
    </w:p>
    <w:p w14:paraId="0D173558" w14:textId="0117AC38" w:rsidR="00A01476" w:rsidRPr="007B6451" w:rsidRDefault="004D534D">
      <w:pPr>
        <w:ind w:firstLineChars="200" w:firstLine="480"/>
      </w:pPr>
      <w:r>
        <w:rPr>
          <w:rFonts w:hint="eastAsia"/>
        </w:rPr>
        <w:t>从</w:t>
      </w:r>
      <w:r>
        <w:rPr>
          <w:rFonts w:hint="eastAsia"/>
        </w:rPr>
        <w:t>1763</w:t>
      </w:r>
      <w:r>
        <w:rPr>
          <w:rFonts w:hint="eastAsia"/>
        </w:rPr>
        <w:t>年起，康德开始摸索出一条属于自己先验时空观的道路。他与过去的观点决裂，用哲学的方式代替几何学的方式来思考空间，此时他已经意识到空间使得几何学成为可能。在对空间性质的进一步思考中，他开始意识到</w:t>
      </w:r>
      <w:proofErr w:type="gramStart"/>
      <w:r>
        <w:rPr>
          <w:rFonts w:hint="eastAsia"/>
        </w:rPr>
        <w:t>到</w:t>
      </w:r>
      <w:proofErr w:type="gramEnd"/>
      <w:r>
        <w:rPr>
          <w:rFonts w:hint="eastAsia"/>
        </w:rPr>
        <w:t>空间在主体的认识中所起到的构成性作用</w:t>
      </w:r>
      <w:r w:rsidR="0086495B">
        <w:rPr>
          <w:rStyle w:val="a7"/>
        </w:rPr>
        <w:footnoteReference w:id="13"/>
      </w:r>
      <w:r w:rsidR="007B6451">
        <w:rPr>
          <w:rFonts w:hint="eastAsia"/>
        </w:rPr>
        <w:t>。</w:t>
      </w:r>
    </w:p>
    <w:p w14:paraId="4E6625F1" w14:textId="73CB9D6E" w:rsidR="00A01476" w:rsidRDefault="004D534D">
      <w:pPr>
        <w:ind w:firstLineChars="200" w:firstLine="480"/>
      </w:pPr>
      <w:r>
        <w:rPr>
          <w:rFonts w:hint="eastAsia"/>
        </w:rPr>
        <w:t>1768</w:t>
      </w:r>
      <w:r>
        <w:rPr>
          <w:rFonts w:hint="eastAsia"/>
        </w:rPr>
        <w:t>年，在《论空间中方位区分的最初根据》中康德说，他写这篇文章的目的是要尝试在几何学包含的广延的直观判断中为绝对空间的实在</w:t>
      </w:r>
      <w:proofErr w:type="gramStart"/>
      <w:r>
        <w:rPr>
          <w:rFonts w:hint="eastAsia"/>
        </w:rPr>
        <w:t>性找到自</w:t>
      </w:r>
      <w:proofErr w:type="gramEnd"/>
      <w:r>
        <w:rPr>
          <w:rFonts w:hint="eastAsia"/>
        </w:rPr>
        <w:t>明的证明</w:t>
      </w:r>
      <w:r>
        <w:rPr>
          <w:rStyle w:val="a7"/>
          <w:rFonts w:hint="eastAsia"/>
        </w:rPr>
        <w:footnoteReference w:id="14"/>
      </w:r>
      <w:r w:rsidR="007B6451">
        <w:rPr>
          <w:rFonts w:hint="eastAsia"/>
        </w:rPr>
        <w:t>。</w:t>
      </w:r>
      <w:r>
        <w:rPr>
          <w:rFonts w:hint="eastAsia"/>
        </w:rPr>
        <w:t>康德提出“不全等对应物”的概念，比如我们的左手和右手，相似、相等，但不全等，左手占据的空间与右手占据的空间不能重合。他以此来说明物质各部分之间的关系是位置而不是空间，位置是空间的规定性的结果</w:t>
      </w:r>
      <w:r>
        <w:rPr>
          <w:rStyle w:val="a7"/>
          <w:rFonts w:hint="eastAsia"/>
        </w:rPr>
        <w:footnoteReference w:id="15"/>
      </w:r>
      <w:r w:rsidR="007B6451">
        <w:rPr>
          <w:rFonts w:hint="eastAsia"/>
        </w:rPr>
        <w:t>。</w:t>
      </w:r>
      <w:r>
        <w:rPr>
          <w:rFonts w:hint="eastAsia"/>
        </w:rPr>
        <w:t>由此可见，康德这时候的时空观开始接近牛顿</w:t>
      </w:r>
      <w:r w:rsidR="00753CEF">
        <w:rPr>
          <w:rFonts w:hint="eastAsia"/>
        </w:rPr>
        <w:t>的绝对时空观</w:t>
      </w:r>
      <w:r>
        <w:rPr>
          <w:rFonts w:hint="eastAsia"/>
        </w:rPr>
        <w:t>，转而批</w:t>
      </w:r>
      <w:r w:rsidR="00753CEF">
        <w:rPr>
          <w:rFonts w:hint="eastAsia"/>
        </w:rPr>
        <w:t>判相对</w:t>
      </w:r>
      <w:r>
        <w:rPr>
          <w:rFonts w:hint="eastAsia"/>
        </w:rPr>
        <w:t>时空观。</w:t>
      </w:r>
    </w:p>
    <w:p w14:paraId="3FCA7880" w14:textId="15E451EE" w:rsidR="00A01476" w:rsidRDefault="004D534D">
      <w:pPr>
        <w:ind w:firstLineChars="200" w:firstLine="480"/>
      </w:pPr>
      <w:r>
        <w:rPr>
          <w:rFonts w:hint="eastAsia"/>
        </w:rPr>
        <w:lastRenderedPageBreak/>
        <w:t>康德先验时空观的初步建立是在他的教授席位论文《论可感世界与理知世界的形式及其原则》</w:t>
      </w:r>
      <w:r w:rsidR="00803F9C">
        <w:rPr>
          <w:rFonts w:hint="eastAsia"/>
        </w:rPr>
        <w:t>（以下简称《形式及原则》）</w:t>
      </w:r>
      <w:r>
        <w:rPr>
          <w:rFonts w:hint="eastAsia"/>
        </w:rPr>
        <w:t>中。他在这篇文章中首次区分了感性世界与理性世界，并指出时间和空间是感性认识的两个原则，既不同于牛顿的实在，也不同于莱布尼</w:t>
      </w:r>
      <w:proofErr w:type="gramStart"/>
      <w:r>
        <w:rPr>
          <w:rFonts w:hint="eastAsia"/>
        </w:rPr>
        <w:t>茨</w:t>
      </w:r>
      <w:proofErr w:type="gramEnd"/>
      <w:r>
        <w:rPr>
          <w:rFonts w:hint="eastAsia"/>
        </w:rPr>
        <w:t>的关系</w:t>
      </w:r>
      <w:r w:rsidR="00600C0F">
        <w:rPr>
          <w:rStyle w:val="a7"/>
        </w:rPr>
        <w:footnoteReference w:id="16"/>
      </w:r>
      <w:r w:rsidR="007B6451">
        <w:rPr>
          <w:rFonts w:hint="eastAsia"/>
        </w:rPr>
        <w:t>。</w:t>
      </w:r>
      <w:r>
        <w:rPr>
          <w:rFonts w:hint="eastAsia"/>
        </w:rPr>
        <w:t>他对时间和空间分别给出了七条与五条阐明，比《纯粹理性批判》中更翔实，并在这里提出时间比空间更根本的观点</w:t>
      </w:r>
      <w:r w:rsidR="00600C0F">
        <w:rPr>
          <w:rStyle w:val="a7"/>
        </w:rPr>
        <w:footnoteReference w:id="17"/>
      </w:r>
      <w:r w:rsidR="007B6451">
        <w:rPr>
          <w:rFonts w:hint="eastAsia"/>
        </w:rPr>
        <w:t>。</w:t>
      </w:r>
      <w:r>
        <w:rPr>
          <w:rFonts w:hint="eastAsia"/>
        </w:rPr>
        <w:t>这意味着康德开始了从前批判时期到批判时期的转向。但是这时他的感性世界与理性世界是割裂的，彼此之间没有联系，因此这时仍然属于前批判时期。直到</w:t>
      </w:r>
      <w:r>
        <w:rPr>
          <w:rFonts w:hint="eastAsia"/>
        </w:rPr>
        <w:t>1781</w:t>
      </w:r>
      <w:r>
        <w:rPr>
          <w:rFonts w:hint="eastAsia"/>
        </w:rPr>
        <w:t>年《纯粹理性批判》出版，标志着康德先验时空观的正式确立。</w:t>
      </w:r>
    </w:p>
    <w:p w14:paraId="557D9A32" w14:textId="77777777" w:rsidR="00A01476" w:rsidRDefault="004D534D">
      <w:pPr>
        <w:pStyle w:val="2"/>
      </w:pPr>
      <w:bookmarkStart w:id="18" w:name="_Toc20627_WPSOffice_Level2"/>
      <w:bookmarkStart w:id="19" w:name="_Toc18992_WPSOffice_Level2"/>
      <w:bookmarkStart w:id="20" w:name="_Toc39077497"/>
      <w:r>
        <w:rPr>
          <w:rFonts w:hint="eastAsia"/>
        </w:rPr>
        <w:t>（二）康德的先验时空观</w:t>
      </w:r>
      <w:bookmarkEnd w:id="18"/>
      <w:bookmarkEnd w:id="19"/>
      <w:bookmarkEnd w:id="20"/>
    </w:p>
    <w:p w14:paraId="4E9145E2" w14:textId="02043D78" w:rsidR="00A01476" w:rsidRDefault="004D534D">
      <w:pPr>
        <w:ind w:firstLineChars="200" w:firstLine="480"/>
      </w:pPr>
      <w:r>
        <w:rPr>
          <w:rFonts w:hint="eastAsia"/>
        </w:rPr>
        <w:t>康德将时间与空间看</w:t>
      </w:r>
      <w:r w:rsidR="00F10BF6">
        <w:rPr>
          <w:rFonts w:hint="eastAsia"/>
        </w:rPr>
        <w:t>作</w:t>
      </w:r>
      <w:r>
        <w:rPr>
          <w:rFonts w:hint="eastAsia"/>
        </w:rPr>
        <w:t>是感性直观的纯粹形式，它们的概念是获得的，其来源不是感官的感知对象而是精神活动自身</w:t>
      </w:r>
      <w:r>
        <w:rPr>
          <w:rStyle w:val="a7"/>
          <w:rFonts w:hint="eastAsia"/>
        </w:rPr>
        <w:footnoteReference w:id="18"/>
      </w:r>
      <w:r>
        <w:rPr>
          <w:rFonts w:hint="eastAsia"/>
        </w:rPr>
        <w:t>，它们是主体本身先天具有的能力，这也是感性所能先天提供出来的唯一的东西。虽然感性是一种被动的接受能力，但是其形式却是主动性的，人的认识能力也因此具有了能动性，尽显启蒙精神。</w:t>
      </w:r>
    </w:p>
    <w:p w14:paraId="3632C126" w14:textId="30854F17" w:rsidR="00A01476" w:rsidRDefault="004D534D">
      <w:pPr>
        <w:ind w:firstLineChars="200" w:firstLine="480"/>
      </w:pPr>
      <w:r>
        <w:rPr>
          <w:rFonts w:hint="eastAsia"/>
        </w:rPr>
        <w:t>康德对空间</w:t>
      </w:r>
      <w:r w:rsidR="00753CEF">
        <w:rPr>
          <w:rFonts w:hint="eastAsia"/>
        </w:rPr>
        <w:t>与</w:t>
      </w:r>
      <w:r>
        <w:rPr>
          <w:rFonts w:hint="eastAsia"/>
        </w:rPr>
        <w:t>时间分别作了形而上学阐明与先验阐明，考察空间和时间这两个概念固有的</w:t>
      </w:r>
      <w:r w:rsidR="00753CEF">
        <w:rPr>
          <w:rFonts w:hint="eastAsia"/>
        </w:rPr>
        <w:t>意义</w:t>
      </w:r>
      <w:r>
        <w:rPr>
          <w:rFonts w:hint="eastAsia"/>
        </w:rPr>
        <w:t>以及它们是如何构成知识的。康德对空间的形而上学阐明有四条，对时间的形而上学阐明则有五条，其中有一条实质上是先验阐明，所以时间的形而上学阐明其实也是四条。在这四条阐明中康德使用了对称的方法，表明空间和时间具有一定的对称性。由形而上学和先验的阐明保证经过时空得到的感性认识是客观有效的，从而将先验时空与先天综合知识联系起来。</w:t>
      </w:r>
    </w:p>
    <w:p w14:paraId="5428A4AC" w14:textId="0643D5BC" w:rsidR="00A01476" w:rsidRDefault="004D534D">
      <w:pPr>
        <w:pStyle w:val="3"/>
      </w:pPr>
      <w:r>
        <w:rPr>
          <w:rFonts w:hint="eastAsia"/>
        </w:rPr>
        <w:t>1.</w:t>
      </w:r>
      <w:r>
        <w:rPr>
          <w:rFonts w:hint="eastAsia"/>
        </w:rPr>
        <w:t>空间</w:t>
      </w:r>
      <w:r w:rsidR="00753CEF">
        <w:rPr>
          <w:rFonts w:hint="eastAsia"/>
        </w:rPr>
        <w:t>与</w:t>
      </w:r>
      <w:r>
        <w:rPr>
          <w:rFonts w:hint="eastAsia"/>
        </w:rPr>
        <w:t>时间的形而上学阐明</w:t>
      </w:r>
    </w:p>
    <w:p w14:paraId="36423A78" w14:textId="77777777" w:rsidR="00A01476" w:rsidRDefault="004D534D">
      <w:pPr>
        <w:ind w:firstLineChars="200" w:firstLine="480"/>
      </w:pPr>
      <w:r>
        <w:rPr>
          <w:rFonts w:hint="eastAsia"/>
        </w:rPr>
        <w:t>第一点，空间和时间不是由经验得来的。外在（无论是对于主体而言是外在的还是事物彼此之间是外在的）需要经由空间的概念来定义。如果没有空间，我们无法与外在事物发生关系，也就无法感觉外部现象、获得经验，因此空间不是从经验得来的。而现象进入感觉从而形成经验这个过程中，现象不论是同时进入</w:t>
      </w:r>
      <w:r>
        <w:rPr>
          <w:rFonts w:hint="eastAsia"/>
        </w:rPr>
        <w:lastRenderedPageBreak/>
        <w:t>还是先后进入的，都以时间的概念为前提。同时是指处于同一个时间，先后则是指在不同的时间中前后相继。如果没有时间，我们无法定义同时与先后，更不用说感知现象、获得经验了。因此时间也不是从经验中得来的。</w:t>
      </w:r>
    </w:p>
    <w:p w14:paraId="25C9DB39" w14:textId="77777777" w:rsidR="00A01476" w:rsidRDefault="004D534D">
      <w:pPr>
        <w:ind w:firstLineChars="200" w:firstLine="480"/>
      </w:pPr>
      <w:r>
        <w:rPr>
          <w:rFonts w:hint="eastAsia"/>
        </w:rPr>
        <w:t>第二点，时间和空间是内外现象的必然的、先天的基础。我们不能想象取消了时间和空间的对象，但是可以想象没有对象的时间和空间。时间和空间是现象的可能性条件，构成了现象的全部基础，而不是附属于现象的规定。上一点说明时空不是从经验中获得的，那么它们就必然是先天地获得的。</w:t>
      </w:r>
    </w:p>
    <w:p w14:paraId="4BEBD413" w14:textId="348B5E5B" w:rsidR="00A01476" w:rsidRDefault="004D534D">
      <w:pPr>
        <w:ind w:firstLineChars="200" w:firstLine="480"/>
      </w:pPr>
      <w:r>
        <w:rPr>
          <w:rFonts w:hint="eastAsia"/>
        </w:rPr>
        <w:t>第三点，时间和空间不是概念，而是纯直观，是感性直观的纯形式。在《纯粹理性批判》中康德将他原先在《形式及原则》中讨论时间的第二至四条与讨论空间的第二、三条结合起来。他指出我们想象的任何一个空间、任何一段时间，都是绝对的、唯一的空间和时间的部分，部分不能先于绝对唯一的时空得到想象。每一个概念都可以设想为包含无限的表象，这些表象包含于其下，没有概念能将无限表象包含其中</w:t>
      </w:r>
      <w:r w:rsidR="00EA710A">
        <w:rPr>
          <w:rStyle w:val="a7"/>
        </w:rPr>
        <w:footnoteReference w:id="19"/>
      </w:r>
      <w:r>
        <w:rPr>
          <w:rFonts w:hint="eastAsia"/>
        </w:rPr>
        <w:t>；而时空的每一部分都包含于其中，因此空间和时间不是如莱布尼茨设想的逻辑关系和概念，而是感性直观的形式。因为这种形式中找不到任何属于感性的东西，因此空间和时间是一种纯粹形式。</w:t>
      </w:r>
    </w:p>
    <w:p w14:paraId="3133C9D9" w14:textId="77777777" w:rsidR="00A01476" w:rsidRDefault="004D534D">
      <w:pPr>
        <w:ind w:firstLineChars="200" w:firstLine="480"/>
      </w:pPr>
      <w:r>
        <w:rPr>
          <w:rFonts w:hint="eastAsia"/>
        </w:rPr>
        <w:t>第四点，时间和空间是无限的。如上一点所述，我们想象的时空只是绝对唯一的时空的部分，空间的所有无限的部分都是同时存在的。任何时间和空间的确定的大小都以对绝对唯一的时空的限制为前提，因而时间本身必须被无限制地给予。</w:t>
      </w:r>
    </w:p>
    <w:p w14:paraId="2AD367B8" w14:textId="77777777" w:rsidR="00A01476" w:rsidRDefault="004D534D">
      <w:pPr>
        <w:pStyle w:val="3"/>
      </w:pPr>
      <w:r>
        <w:rPr>
          <w:rFonts w:hint="eastAsia"/>
        </w:rPr>
        <w:t>2.</w:t>
      </w:r>
      <w:r>
        <w:rPr>
          <w:rFonts w:hint="eastAsia"/>
        </w:rPr>
        <w:t>空间和时间的先验阐明</w:t>
      </w:r>
    </w:p>
    <w:p w14:paraId="0B3EC82D" w14:textId="4CAB3C59" w:rsidR="00A01476" w:rsidRDefault="004D534D">
      <w:pPr>
        <w:ind w:firstLineChars="200" w:firstLine="480"/>
      </w:pPr>
      <w:r>
        <w:rPr>
          <w:rFonts w:hint="eastAsia"/>
        </w:rPr>
        <w:t>康德在《形式及原则》中曾经提到“纯数学在几何学中考察空间，在纯力学中考察时间”</w:t>
      </w:r>
      <w:r>
        <w:rPr>
          <w:rStyle w:val="a7"/>
          <w:rFonts w:hint="eastAsia"/>
        </w:rPr>
        <w:footnoteReference w:id="20"/>
      </w:r>
      <w:r>
        <w:rPr>
          <w:rFonts w:hint="eastAsia"/>
        </w:rPr>
        <w:t>，表明空间对应的知识是几何学，时间对应的知识是力学。</w:t>
      </w:r>
    </w:p>
    <w:p w14:paraId="02922105" w14:textId="29F5A562" w:rsidR="00A01476" w:rsidRDefault="004D534D">
      <w:pPr>
        <w:ind w:firstLineChars="200" w:firstLine="480"/>
      </w:pPr>
      <w:r>
        <w:rPr>
          <w:rFonts w:hint="eastAsia"/>
        </w:rPr>
        <w:t>在空间的先验阐明中，康德详细地指出几何学是综合地又是先天地规定空间属性的一门科学，</w:t>
      </w:r>
      <w:r w:rsidR="00FC795C">
        <w:rPr>
          <w:rFonts w:hint="eastAsia"/>
        </w:rPr>
        <w:t>这就</w:t>
      </w:r>
      <w:r>
        <w:rPr>
          <w:rFonts w:hint="eastAsia"/>
        </w:rPr>
        <w:t>解决了几何学知识是否是从空间概念推导出来的问题。至于几何学知识只有以空间概念给定的解释方式为前提才有可能这一问题，康德回答说，几何学的定理具有普遍有效性，定理从公理中推导而来，因此公理也必然</w:t>
      </w:r>
      <w:r>
        <w:rPr>
          <w:rFonts w:hint="eastAsia"/>
        </w:rPr>
        <w:lastRenderedPageBreak/>
        <w:t>具有有效性。这种有效性从何而来？康德认为公理既不是从一个单纯的空间概念中引出来的，也不是从经验中得到的，它是综合命题。谓词与概念的必然性联系必须借助于加在该概念上的直观。空间作为外感官的形式，它先行于客体，并且是主体的一种能力，是纯直观。于是，我们就可以理解作为先天综合知识的几何学的可能性</w:t>
      </w:r>
      <w:r w:rsidR="00AA7A98">
        <w:rPr>
          <w:rStyle w:val="a7"/>
        </w:rPr>
        <w:footnoteReference w:id="21"/>
      </w:r>
      <w:r w:rsidR="007B6451">
        <w:rPr>
          <w:rFonts w:hint="eastAsia"/>
        </w:rPr>
        <w:t>。</w:t>
      </w:r>
    </w:p>
    <w:p w14:paraId="3B0978E9" w14:textId="0880AEDC" w:rsidR="00A01476" w:rsidRDefault="004D534D">
      <w:pPr>
        <w:ind w:firstLineChars="200" w:firstLine="480"/>
      </w:pPr>
      <w:r>
        <w:rPr>
          <w:rFonts w:hint="eastAsia"/>
        </w:rPr>
        <w:t>同样地，康德认为时间的一般公理建立于时间的先天必然性的基础上，而不可能建立于经验上，因为经验既不能提供普遍性也不能提供确定性。作为力学基础概念的运动意味着位置的变化，</w:t>
      </w:r>
      <w:r w:rsidRPr="009B00C5">
        <w:rPr>
          <w:rFonts w:hint="eastAsia"/>
        </w:rPr>
        <w:t>而变化则是由两个矛盾对立的谓词前后相继地结合而成的</w:t>
      </w:r>
      <w:r w:rsidR="00486472" w:rsidRPr="009B00C5">
        <w:rPr>
          <w:rStyle w:val="a7"/>
        </w:rPr>
        <w:footnoteReference w:id="22"/>
      </w:r>
      <w:r>
        <w:rPr>
          <w:rFonts w:hint="eastAsia"/>
        </w:rPr>
        <w:t>。如果不是依赖时间这个先天内直观，我们就无法发现一个事物的矛盾对立的规定，也就不能解释变化。因此，时间是力学知识的基础，并使得力学的诸多先天综合知识成为可能。</w:t>
      </w:r>
    </w:p>
    <w:p w14:paraId="4BC0DEDA" w14:textId="77777777" w:rsidR="009A4AA6" w:rsidRDefault="009A4AA6">
      <w:pPr>
        <w:ind w:firstLineChars="200" w:firstLine="480"/>
      </w:pPr>
    </w:p>
    <w:p w14:paraId="7570500B" w14:textId="6D45F858" w:rsidR="00A01476" w:rsidRDefault="004D534D">
      <w:pPr>
        <w:pStyle w:val="3"/>
      </w:pPr>
      <w:r>
        <w:rPr>
          <w:rFonts w:hint="eastAsia"/>
        </w:rPr>
        <w:t>3.</w:t>
      </w:r>
      <w:r w:rsidR="009067D9">
        <w:rPr>
          <w:rFonts w:hint="eastAsia"/>
        </w:rPr>
        <w:t>从形而上学阐明与先验阐明中得出的</w:t>
      </w:r>
      <w:r>
        <w:rPr>
          <w:rFonts w:hint="eastAsia"/>
        </w:rPr>
        <w:t>一些结论</w:t>
      </w:r>
    </w:p>
    <w:p w14:paraId="70BBBF30" w14:textId="5163A727" w:rsidR="00A01476" w:rsidRDefault="004D534D">
      <w:pPr>
        <w:ind w:firstLineChars="200" w:firstLine="480"/>
      </w:pPr>
      <w:r>
        <w:rPr>
          <w:rFonts w:hint="eastAsia"/>
        </w:rPr>
        <w:t>从以上阐明中我们可以得出一些结论。首先，时间和空间是纯直观，不是什么客观的、实在的东西。因此，</w:t>
      </w:r>
      <w:r w:rsidRPr="00343889">
        <w:rPr>
          <w:rFonts w:hint="eastAsia"/>
          <w:color w:val="000000" w:themeColor="text1"/>
        </w:rPr>
        <w:t>康德批判了绝对性的时空观，</w:t>
      </w:r>
      <w:r w:rsidRPr="009B00C5">
        <w:rPr>
          <w:rFonts w:hint="eastAsia"/>
        </w:rPr>
        <w:t>认为绝对性的时空观与经验本身的原则不一致</w:t>
      </w:r>
      <w:r w:rsidRPr="009B00C5">
        <w:rPr>
          <w:rStyle w:val="a7"/>
          <w:rFonts w:hint="eastAsia"/>
        </w:rPr>
        <w:footnoteReference w:id="23"/>
      </w:r>
      <w:r w:rsidR="007B6451">
        <w:rPr>
          <w:rFonts w:hint="eastAsia"/>
        </w:rPr>
        <w:t>。</w:t>
      </w:r>
      <w:r>
        <w:rPr>
          <w:rFonts w:hint="eastAsia"/>
        </w:rPr>
        <w:t xml:space="preserve"> </w:t>
      </w:r>
      <w:r>
        <w:rPr>
          <w:rFonts w:hint="eastAsia"/>
        </w:rPr>
        <w:t>其次，时间和空间不是物自体的属性或它们相互关系的属性，它们不依赖于对象本身，而是依赖于直观对象的主体。抽去直观中一切主观条件，时间和空间也会随之消失。再次，由于时间和空间是主体的感性直观的纯形式，它们统率的范围只能是作为现象的对象，不能越过现象去认识作为物自体的对象。物自体只能被思考，不能被认识。我们知觉对象的方式是我们特有的，不能必然地归之于任何一个存在者。</w:t>
      </w:r>
    </w:p>
    <w:p w14:paraId="6DA284C1" w14:textId="3DB90DFA" w:rsidR="00A01476" w:rsidRDefault="004D534D">
      <w:pPr>
        <w:ind w:firstLineChars="200" w:firstLine="480"/>
      </w:pPr>
      <w:r>
        <w:rPr>
          <w:rFonts w:hint="eastAsia"/>
        </w:rPr>
        <w:lastRenderedPageBreak/>
        <w:t>康德也对空间和时间作了区分，表现为时空的不对称性。时空各有其发生作用的范围，空间对应外部世界，时间对应内部世界。如康德所述，外部事物中只有符合空间的原初公理及其结论的东西才是可以给予感官的。如果按照时间对应内部世界而言，康德应该认为内部事物中只有符合时间的原初公理及其结论的东西才是可以给予感官的，但是康德却说世界上所有事物、运动等只有符合时间的规律才能够成为感官的对象并被排列</w:t>
      </w:r>
      <w:r>
        <w:rPr>
          <w:rStyle w:val="a7"/>
          <w:rFonts w:hint="eastAsia"/>
        </w:rPr>
        <w:footnoteReference w:id="24"/>
      </w:r>
      <w:r w:rsidR="007B6451">
        <w:rPr>
          <w:rFonts w:hint="eastAsia"/>
        </w:rPr>
        <w:t>。</w:t>
      </w:r>
      <w:r>
        <w:rPr>
          <w:rFonts w:hint="eastAsia"/>
        </w:rPr>
        <w:t>这是因为康德将时间视为比空间更根本的东西。他指出空间是“可感世界的一个无条件的首要形式原则”</w:t>
      </w:r>
      <w:r>
        <w:rPr>
          <w:rStyle w:val="a7"/>
          <w:rFonts w:hint="eastAsia"/>
        </w:rPr>
        <w:footnoteReference w:id="25"/>
      </w:r>
      <w:r>
        <w:rPr>
          <w:rFonts w:hint="eastAsia"/>
        </w:rPr>
        <w:t>，是“一切外部直观的纯形式”</w:t>
      </w:r>
      <w:r>
        <w:rPr>
          <w:rStyle w:val="a7"/>
          <w:rFonts w:hint="eastAsia"/>
        </w:rPr>
        <w:footnoteReference w:id="26"/>
      </w:r>
      <w:r>
        <w:rPr>
          <w:rFonts w:hint="eastAsia"/>
        </w:rPr>
        <w:t>，时间则是“可感世界无条件的首要形式原则”</w:t>
      </w:r>
      <w:r>
        <w:rPr>
          <w:rStyle w:val="a7"/>
          <w:rFonts w:hint="eastAsia"/>
        </w:rPr>
        <w:footnoteReference w:id="27"/>
      </w:r>
      <w:r>
        <w:rPr>
          <w:rFonts w:hint="eastAsia"/>
        </w:rPr>
        <w:t>，是“一般现象的先天形式条件”</w:t>
      </w:r>
      <w:r>
        <w:rPr>
          <w:rStyle w:val="a7"/>
          <w:rFonts w:hint="eastAsia"/>
        </w:rPr>
        <w:footnoteReference w:id="28"/>
      </w:r>
      <w:r>
        <w:rPr>
          <w:rFonts w:hint="eastAsia"/>
        </w:rPr>
        <w:t>。时间之所以比空间更根本，是因为即使是外部事物也必须在惟一的一个时间进程中才能被感知，而一切表象不论有没有对应的外部事物，都是出现在心灵面前的东西，对应的是我们的内感官，与时间有关。</w:t>
      </w:r>
      <w:proofErr w:type="gramStart"/>
      <w:r>
        <w:rPr>
          <w:rFonts w:hint="eastAsia"/>
        </w:rPr>
        <w:t>故时间</w:t>
      </w:r>
      <w:proofErr w:type="gramEnd"/>
      <w:r>
        <w:rPr>
          <w:rFonts w:hint="eastAsia"/>
        </w:rPr>
        <w:t>也是外部现象的间接条件。我们在表象时间的时候用到了空间，我们把时间序列想象成一条无限延长的线，但是仅有这一条线不足以表达时间的全部性质。这条线的各个部分是同时存在的，可是时间的各个部分是前后相继的。我们不可能用空间来表象时间，但是空间是通过时间被表象的，因为空间的各部分同时存在，这里同时就用到了时间的概念。由以上两点原因，康德认为时间比空间更加根本。</w:t>
      </w:r>
    </w:p>
    <w:p w14:paraId="0ECBC4BF" w14:textId="5EE96017" w:rsidR="00A01476" w:rsidRDefault="004D534D">
      <w:pPr>
        <w:ind w:firstLineChars="200" w:firstLine="480"/>
      </w:pPr>
      <w:r>
        <w:rPr>
          <w:rFonts w:hint="eastAsia"/>
        </w:rPr>
        <w:t>由以上，康德得出了两个重要的概念，“经验性的实在性”和“先验的观念性”。经验性的实在性是指时间和空间应用于所有能作用于我们感官的对象时才具有客观有效性，不是主观幻想出来的东西。与此相对的是先验的实在性，是指时间和空间即使</w:t>
      </w:r>
      <w:proofErr w:type="gramStart"/>
      <w:r>
        <w:rPr>
          <w:rFonts w:hint="eastAsia"/>
        </w:rPr>
        <w:t>不</w:t>
      </w:r>
      <w:proofErr w:type="gramEnd"/>
      <w:r>
        <w:rPr>
          <w:rFonts w:hint="eastAsia"/>
        </w:rPr>
        <w:t>作用于对象也具有客观有效性，也可以理解为绝对的有效性。康德认为先验的实在性的知识是不可能的，是要反驳的，因为先验的实在性要求时间和空间是物自体的属性和条件，而物自体的属性并不能通过感官被我们感知</w:t>
      </w:r>
      <w:r w:rsidR="00EF69F1">
        <w:rPr>
          <w:rStyle w:val="a7"/>
        </w:rPr>
        <w:footnoteReference w:id="29"/>
      </w:r>
      <w:r w:rsidR="007B6451">
        <w:rPr>
          <w:rFonts w:hint="eastAsia"/>
        </w:rPr>
        <w:t>。</w:t>
      </w:r>
      <w:r>
        <w:rPr>
          <w:rFonts w:hint="eastAsia"/>
        </w:rPr>
        <w:t>同时时空离不开经验性的内容，脱离了经验性内容时空就什么也不是。时空的经验性的实在性来源于先验的观念性。时间和空间都是先验的观念，只有在时</w:t>
      </w:r>
      <w:r>
        <w:rPr>
          <w:rFonts w:hint="eastAsia"/>
        </w:rPr>
        <w:lastRenderedPageBreak/>
        <w:t>间和空间中我们才能够设想认识对象。因为先验的观念性，我们心灵所形成的表象不是感觉对我们的欺骗、不是幻象</w:t>
      </w:r>
      <w:r w:rsidR="00EF69F1">
        <w:rPr>
          <w:rStyle w:val="a7"/>
        </w:rPr>
        <w:footnoteReference w:id="30"/>
      </w:r>
      <w:r w:rsidR="007B6451">
        <w:rPr>
          <w:rFonts w:hint="eastAsia"/>
        </w:rPr>
        <w:t>。</w:t>
      </w:r>
      <w:r>
        <w:rPr>
          <w:rFonts w:hint="eastAsia"/>
        </w:rPr>
        <w:t>把时间和空间这两个先验的观念运用于经验，经验就成了客观知识，就成了具有客观有效性的知识。</w:t>
      </w:r>
    </w:p>
    <w:p w14:paraId="3A4784C4" w14:textId="4C4D4CDF" w:rsidR="00A01476" w:rsidRPr="007B6451" w:rsidRDefault="004D534D">
      <w:pPr>
        <w:ind w:firstLineChars="200" w:firstLine="480"/>
      </w:pPr>
      <w:r>
        <w:rPr>
          <w:rFonts w:hint="eastAsia"/>
        </w:rPr>
        <w:t>主张经验性的观念性的代表人物是休</w:t>
      </w:r>
      <w:proofErr w:type="gramStart"/>
      <w:r>
        <w:rPr>
          <w:rFonts w:hint="eastAsia"/>
        </w:rPr>
        <w:t>谟</w:t>
      </w:r>
      <w:proofErr w:type="gramEnd"/>
      <w:r>
        <w:rPr>
          <w:rFonts w:hint="eastAsia"/>
        </w:rPr>
        <w:t>，他否定了知识普遍有效性的可能，康德借助经验性的实在性反驳了休谟的怀疑论，指出其过于主观唯心主义，经验性的东西不是观念性的主观幻想，而是可以具有普遍有效性的；主张先验的实在性的代表人物是莱布尼茨，康德借助先验的观念性反驳了这种独断论，</w:t>
      </w:r>
      <w:r w:rsidR="002D4CE5" w:rsidRPr="009B00C5">
        <w:rPr>
          <w:rFonts w:hint="eastAsia"/>
          <w:color w:val="000000" w:themeColor="text1"/>
        </w:rPr>
        <w:t>因为</w:t>
      </w:r>
      <w:r w:rsidRPr="009B00C5">
        <w:rPr>
          <w:rFonts w:hint="eastAsia"/>
          <w:color w:val="000000" w:themeColor="text1"/>
        </w:rPr>
        <w:t>我们不可能超越经验去把握物自体，脱离了经验内容的科学是一种伪科学</w:t>
      </w:r>
      <w:r w:rsidR="002D4CE5" w:rsidRPr="009B00C5">
        <w:rPr>
          <w:rStyle w:val="a7"/>
          <w:color w:val="000000" w:themeColor="text1"/>
        </w:rPr>
        <w:footnoteReference w:id="31"/>
      </w:r>
      <w:r w:rsidR="007B6451">
        <w:rPr>
          <w:rFonts w:hint="eastAsia"/>
          <w:color w:val="000000" w:themeColor="text1"/>
        </w:rPr>
        <w:t>。</w:t>
      </w:r>
    </w:p>
    <w:p w14:paraId="64BD2194" w14:textId="77777777" w:rsidR="00A01476" w:rsidRDefault="00A01476">
      <w:pPr>
        <w:ind w:firstLineChars="200" w:firstLine="480"/>
      </w:pPr>
    </w:p>
    <w:p w14:paraId="46BE0474" w14:textId="32D41869" w:rsidR="00A01476" w:rsidRDefault="004D534D">
      <w:pPr>
        <w:pStyle w:val="3"/>
      </w:pPr>
      <w:r>
        <w:rPr>
          <w:rFonts w:hint="eastAsia"/>
        </w:rPr>
        <w:t>4.</w:t>
      </w:r>
      <w:r w:rsidR="00BB57E0">
        <w:rPr>
          <w:rFonts w:hint="eastAsia"/>
        </w:rPr>
        <w:t>时间最重要的结论——同时性</w:t>
      </w:r>
    </w:p>
    <w:p w14:paraId="02BDC03E" w14:textId="27F160EE" w:rsidR="00A01476" w:rsidRDefault="004D534D">
      <w:pPr>
        <w:ind w:firstLineChars="200" w:firstLine="480"/>
      </w:pPr>
      <w:r>
        <w:rPr>
          <w:rFonts w:hint="eastAsia"/>
        </w:rPr>
        <w:t>在对康德先验时空的概念内容及性质明晰之后，我还想谈论一下康德的“同时性”。同时性的概念在康德的时间概念中起着非常重要的作用，他形容同时性是“时间最重要的结论”</w:t>
      </w:r>
      <w:r>
        <w:rPr>
          <w:rStyle w:val="a7"/>
          <w:rFonts w:hint="eastAsia"/>
        </w:rPr>
        <w:footnoteReference w:id="32"/>
      </w:r>
      <w:r w:rsidR="0070607F">
        <w:rPr>
          <w:rFonts w:hint="eastAsia"/>
        </w:rPr>
        <w:t>，</w:t>
      </w:r>
      <w:r>
        <w:rPr>
          <w:rFonts w:hint="eastAsia"/>
        </w:rPr>
        <w:t>康德</w:t>
      </w:r>
      <w:r w:rsidR="0070607F">
        <w:rPr>
          <w:rFonts w:hint="eastAsia"/>
        </w:rPr>
        <w:t>还</w:t>
      </w:r>
      <w:r>
        <w:rPr>
          <w:rFonts w:hint="eastAsia"/>
        </w:rPr>
        <w:t>认为同时性是矛盾律的基础</w:t>
      </w:r>
      <w:r w:rsidR="002D4CE5" w:rsidRPr="009B00C5">
        <w:rPr>
          <w:rStyle w:val="a7"/>
        </w:rPr>
        <w:footnoteReference w:id="33"/>
      </w:r>
      <w:r w:rsidR="007B6451">
        <w:rPr>
          <w:rFonts w:hint="eastAsia"/>
        </w:rPr>
        <w:t>。</w:t>
      </w:r>
      <w:r>
        <w:rPr>
          <w:rFonts w:hint="eastAsia"/>
        </w:rPr>
        <w:t>康德的先验逻辑正是建立在对矛盾律和时间的思考之上，尤其是对同时性的思考。</w:t>
      </w:r>
    </w:p>
    <w:p w14:paraId="4484C5CB" w14:textId="77777777" w:rsidR="00A01476" w:rsidRDefault="004D534D">
      <w:pPr>
        <w:ind w:firstLineChars="200" w:firstLine="480"/>
      </w:pPr>
      <w:r>
        <w:rPr>
          <w:rFonts w:hint="eastAsia"/>
        </w:rPr>
        <w:t>康德的“同时性”同样来源于牛顿和莱布尼茨。前文中阐述牛顿绝对时空观的时候曾提到牛顿使用四维连续区来描述物理事件，四维连续区断裂为空间三维连续区与时间一维连续区。尽管牛顿从来没有明确提出和讨论过同时性的概念，但是在空间与时间的断裂中隐含了同时性的意义。牛顿默认当一个观察者在观察事件时，事件的发生与观察者观察到事件的发生是同时的，同时性是一个自明概念。在莱布尼茨这里，我们之前提到过他创造性地使用因果关系来定义同时性，因而同时性和时间一样，仍然是关系的。但是</w:t>
      </w:r>
      <w:r>
        <w:t>康德在批判莱布尼茨的关系时间时特别指出莱布尼茨忽略了</w:t>
      </w:r>
      <w:r>
        <w:t>“</w:t>
      </w:r>
      <w:r>
        <w:t>同时性</w:t>
      </w:r>
      <w:r>
        <w:t>”</w:t>
      </w:r>
      <w:r>
        <w:rPr>
          <w:rFonts w:hint="eastAsia"/>
        </w:rPr>
        <w:t>，这是因为康德认为莱布尼茨的关系同时性与康德自己的先验时间不相符合，于是他在否决莱布尼茨时间观的同时也否决了其对同时性的理解。</w:t>
      </w:r>
    </w:p>
    <w:p w14:paraId="34A4CA3A" w14:textId="0600A6F5" w:rsidR="00A01476" w:rsidRDefault="004D534D">
      <w:pPr>
        <w:ind w:firstLineChars="200" w:firstLine="480"/>
      </w:pPr>
      <w:r>
        <w:lastRenderedPageBreak/>
        <w:t>康德的同时性是以瞬间来定义的（</w:t>
      </w:r>
      <w:r>
        <w:rPr>
          <w:rFonts w:hint="eastAsia"/>
        </w:rPr>
        <w:t>以其所述</w:t>
      </w:r>
      <w:r>
        <w:t>瞬间是时间中最简单的东西，它不是时间的部分而是界限）。</w:t>
      </w:r>
      <w:r>
        <w:rPr>
          <w:rFonts w:hint="eastAsia"/>
        </w:rPr>
        <w:t>康德认为同时的事物并非由于它们不是前后相继的</w:t>
      </w:r>
      <w:r>
        <w:t>，</w:t>
      </w:r>
      <w:r>
        <w:rPr>
          <w:rFonts w:hint="eastAsia"/>
        </w:rPr>
        <w:t>因为即使</w:t>
      </w:r>
      <w:r>
        <w:t>排除了</w:t>
      </w:r>
      <w:r>
        <w:rPr>
          <w:rFonts w:hint="eastAsia"/>
        </w:rPr>
        <w:t>事物在时间序列中</w:t>
      </w:r>
      <w:r>
        <w:t>前后相继</w:t>
      </w:r>
      <w:r>
        <w:rPr>
          <w:rFonts w:hint="eastAsia"/>
        </w:rPr>
        <w:t>的排列</w:t>
      </w:r>
      <w:r>
        <w:t>，我们</w:t>
      </w:r>
      <w:r>
        <w:rPr>
          <w:rFonts w:hint="eastAsia"/>
        </w:rPr>
        <w:t>也</w:t>
      </w:r>
      <w:r>
        <w:t>不能马上产生另一种真实的关系，即同时关系</w:t>
      </w:r>
      <w:r>
        <w:rPr>
          <w:rFonts w:hint="eastAsia"/>
        </w:rPr>
        <w:t>。</w:t>
      </w:r>
      <w:r>
        <w:t>同时</w:t>
      </w:r>
      <w:r>
        <w:rPr>
          <w:rFonts w:hint="eastAsia"/>
        </w:rPr>
        <w:t>的事物</w:t>
      </w:r>
      <w:r>
        <w:t>是通过时间的同一瞬间结合在一起产生的。</w:t>
      </w:r>
      <w:r>
        <w:rPr>
          <w:rFonts w:hint="eastAsia"/>
        </w:rPr>
        <w:t>同时性因为是时间的重要结论，它必定与时间一样，也具有经验性的实在性和先验的观念性</w:t>
      </w:r>
      <w:r w:rsidR="00F576C7" w:rsidRPr="009B00C5">
        <w:rPr>
          <w:rStyle w:val="a7"/>
        </w:rPr>
        <w:footnoteReference w:id="34"/>
      </w:r>
      <w:r w:rsidR="007B6451">
        <w:rPr>
          <w:rFonts w:hint="eastAsia"/>
        </w:rPr>
        <w:t>。</w:t>
      </w:r>
      <w:r>
        <w:rPr>
          <w:rFonts w:hint="eastAsia"/>
        </w:rPr>
        <w:t>康德的这种具有客观有效性的同时性日后成为康德先验时空观的一大缺陷，也成为了爱因斯坦推翻康德先验时空观的出发点。这也是笔者为什么将同时性单独提出</w:t>
      </w:r>
      <w:proofErr w:type="gramStart"/>
      <w:r>
        <w:rPr>
          <w:rFonts w:hint="eastAsia"/>
        </w:rPr>
        <w:t>来作</w:t>
      </w:r>
      <w:proofErr w:type="gramEnd"/>
      <w:r>
        <w:rPr>
          <w:rFonts w:hint="eastAsia"/>
        </w:rPr>
        <w:t>为一部分内容来阐述康德的先验时空观。</w:t>
      </w:r>
    </w:p>
    <w:p w14:paraId="30EED682" w14:textId="77777777" w:rsidR="00A01476" w:rsidRDefault="00A01476">
      <w:pPr>
        <w:ind w:firstLineChars="200" w:firstLine="480"/>
      </w:pPr>
    </w:p>
    <w:p w14:paraId="55A7FEFC" w14:textId="77777777" w:rsidR="00A01476" w:rsidRDefault="004D534D">
      <w:pPr>
        <w:pStyle w:val="1"/>
      </w:pPr>
      <w:bookmarkStart w:id="21" w:name="_Toc20627_WPSOffice_Level1"/>
      <w:bookmarkStart w:id="22" w:name="_Toc18992_WPSOffice_Level1"/>
      <w:bookmarkStart w:id="23" w:name="_Toc39077498"/>
      <w:r>
        <w:rPr>
          <w:rFonts w:hint="eastAsia"/>
        </w:rPr>
        <w:t>三、从康德到爱因斯坦</w:t>
      </w:r>
      <w:bookmarkEnd w:id="21"/>
      <w:bookmarkEnd w:id="22"/>
      <w:bookmarkEnd w:id="23"/>
    </w:p>
    <w:p w14:paraId="28EDE782" w14:textId="77777777" w:rsidR="00A01476" w:rsidRDefault="004D534D">
      <w:pPr>
        <w:ind w:firstLineChars="200" w:firstLine="480"/>
      </w:pPr>
      <w:r>
        <w:rPr>
          <w:rFonts w:hint="eastAsia"/>
        </w:rPr>
        <w:t>康德的批判哲学对</w:t>
      </w:r>
      <w:r>
        <w:rPr>
          <w:rFonts w:hint="eastAsia"/>
        </w:rPr>
        <w:t>19</w:t>
      </w:r>
      <w:r>
        <w:rPr>
          <w:rFonts w:hint="eastAsia"/>
        </w:rPr>
        <w:t>世纪的自然科学影响全面且深刻，可以说</w:t>
      </w:r>
      <w:r>
        <w:rPr>
          <w:rFonts w:hint="eastAsia"/>
        </w:rPr>
        <w:t>19</w:t>
      </w:r>
      <w:r>
        <w:rPr>
          <w:rFonts w:hint="eastAsia"/>
        </w:rPr>
        <w:t>世纪欧陆科学家都受到康德批判哲学的影响。康德的先验时空观成为诸多物理学家时空观念的理论来源，比如马赫、爱因斯坦、海森堡等。</w:t>
      </w:r>
    </w:p>
    <w:p w14:paraId="49D73786" w14:textId="06B26E9A" w:rsidR="00A01476" w:rsidRDefault="004D534D">
      <w:pPr>
        <w:ind w:firstLineChars="200" w:firstLine="480"/>
      </w:pPr>
      <w:r>
        <w:rPr>
          <w:rFonts w:hint="eastAsia"/>
        </w:rPr>
        <w:t>康德生活的</w:t>
      </w:r>
      <w:r>
        <w:rPr>
          <w:rFonts w:hint="eastAsia"/>
        </w:rPr>
        <w:t>18</w:t>
      </w:r>
      <w:r>
        <w:rPr>
          <w:rFonts w:hint="eastAsia"/>
        </w:rPr>
        <w:t>世纪是一个理性启蒙与技术革命的世纪，</w:t>
      </w:r>
      <w:r>
        <w:rPr>
          <w:rFonts w:hint="eastAsia"/>
        </w:rPr>
        <w:t>18</w:t>
      </w:r>
      <w:r>
        <w:rPr>
          <w:rFonts w:hint="eastAsia"/>
        </w:rPr>
        <w:t>世纪也被称作“科学精神传播的世纪”。牛顿的《原理》为</w:t>
      </w:r>
      <w:r w:rsidR="000E56CE">
        <w:rPr>
          <w:rFonts w:hint="eastAsia"/>
        </w:rPr>
        <w:t>这个时候</w:t>
      </w:r>
      <w:r>
        <w:rPr>
          <w:rFonts w:hint="eastAsia"/>
        </w:rPr>
        <w:t>的自然科学打下了坚实的基础，启蒙思想家积极传播以牛顿力学为代表的科学知识，使得平民百姓也有机会了解科学知识。学会与大学在这一时期兴起，大学中出现了名为“体验自然”的课程，面向大众讲授科学知识，甚至演示性的物理实验也经常向公众开放。科学的广泛</w:t>
      </w:r>
      <w:proofErr w:type="gramStart"/>
      <w:r>
        <w:rPr>
          <w:rFonts w:hint="eastAsia"/>
        </w:rPr>
        <w:t>传播让</w:t>
      </w:r>
      <w:proofErr w:type="gramEnd"/>
      <w:r>
        <w:rPr>
          <w:rFonts w:hint="eastAsia"/>
        </w:rPr>
        <w:t>民众认识到理性的力量。英国的工业革命也发生在这个世纪，工业革命带动了实用技术的发展，也带动了理论科学的发展，从而促进了实用技术与理论科学的结合。工业水平的进步推动了科学仪器的进步，这一时期诞生了许多精密仪器，使得</w:t>
      </w:r>
      <w:r>
        <w:rPr>
          <w:rFonts w:hint="eastAsia"/>
        </w:rPr>
        <w:t>19</w:t>
      </w:r>
      <w:r>
        <w:rPr>
          <w:rFonts w:hint="eastAsia"/>
        </w:rPr>
        <w:t>世纪更细致的科学研究成为可能。这一时期的科学研究大多是一些基础性的工作，学术分科的现象进一步发展，现代许多学科在这一时期得到确立，走出</w:t>
      </w:r>
      <w:r w:rsidR="000E56CE">
        <w:rPr>
          <w:rFonts w:hint="eastAsia"/>
        </w:rPr>
        <w:t>单独</w:t>
      </w:r>
      <w:r>
        <w:rPr>
          <w:rFonts w:hint="eastAsia"/>
        </w:rPr>
        <w:t>的</w:t>
      </w:r>
      <w:r w:rsidR="000E56CE">
        <w:rPr>
          <w:rFonts w:hint="eastAsia"/>
        </w:rPr>
        <w:t>学科发展方向</w:t>
      </w:r>
      <w:r>
        <w:rPr>
          <w:rFonts w:hint="eastAsia"/>
        </w:rPr>
        <w:t>，比如化学和生物学。有了</w:t>
      </w:r>
      <w:r>
        <w:rPr>
          <w:rFonts w:hint="eastAsia"/>
        </w:rPr>
        <w:t>18</w:t>
      </w:r>
      <w:r>
        <w:rPr>
          <w:rFonts w:hint="eastAsia"/>
        </w:rPr>
        <w:t>世纪的积淀，才有</w:t>
      </w:r>
      <w:r>
        <w:rPr>
          <w:rFonts w:hint="eastAsia"/>
        </w:rPr>
        <w:t>19</w:t>
      </w:r>
      <w:r>
        <w:rPr>
          <w:rFonts w:hint="eastAsia"/>
        </w:rPr>
        <w:t>世纪科学的蓬勃与繁荣。</w:t>
      </w:r>
    </w:p>
    <w:p w14:paraId="6079EC97" w14:textId="1546C8C5" w:rsidR="00A01476" w:rsidRDefault="004D534D">
      <w:pPr>
        <w:ind w:firstLineChars="200" w:firstLine="480"/>
      </w:pPr>
      <w:r>
        <w:rPr>
          <w:rFonts w:hint="eastAsia"/>
        </w:rPr>
        <w:lastRenderedPageBreak/>
        <w:t>之后的</w:t>
      </w:r>
      <w:r>
        <w:rPr>
          <w:rFonts w:hint="eastAsia"/>
        </w:rPr>
        <w:t>19</w:t>
      </w:r>
      <w:r>
        <w:rPr>
          <w:rFonts w:hint="eastAsia"/>
        </w:rPr>
        <w:t>世纪是古典科学全面发展的世纪，</w:t>
      </w:r>
      <w:r w:rsidR="000E56CE">
        <w:rPr>
          <w:rFonts w:hint="eastAsia"/>
        </w:rPr>
        <w:t>各个</w:t>
      </w:r>
      <w:r>
        <w:rPr>
          <w:rFonts w:hint="eastAsia"/>
        </w:rPr>
        <w:t>学科都迅速发展、取得了一系列重要成果。物理学的各个分支研究逐渐深入，不断完善，许多研究分支的最高定律和统一理论都在这一时期被发现与建立，比如能量守恒定律、热力学第一定律和第二定律、麦克斯韦电磁理论。正是因为物理学的全面重大突破，开尔文勋爵才</w:t>
      </w:r>
      <w:proofErr w:type="gramStart"/>
      <w:r>
        <w:rPr>
          <w:rFonts w:hint="eastAsia"/>
        </w:rPr>
        <w:t>作出</w:t>
      </w:r>
      <w:proofErr w:type="gramEnd"/>
      <w:r>
        <w:rPr>
          <w:rFonts w:hint="eastAsia"/>
        </w:rPr>
        <w:t>那番</w:t>
      </w:r>
      <w:r w:rsidR="00CD77E2">
        <w:rPr>
          <w:rFonts w:hint="eastAsia"/>
        </w:rPr>
        <w:t>“</w:t>
      </w:r>
      <w:r>
        <w:rPr>
          <w:rFonts w:hint="eastAsia"/>
        </w:rPr>
        <w:t>科学大厦已经修建完成</w:t>
      </w:r>
      <w:r w:rsidR="00CD77E2">
        <w:rPr>
          <w:rFonts w:hint="eastAsia"/>
        </w:rPr>
        <w:t>”</w:t>
      </w:r>
      <w:r>
        <w:rPr>
          <w:rFonts w:hint="eastAsia"/>
        </w:rPr>
        <w:t>的发言。</w:t>
      </w:r>
    </w:p>
    <w:p w14:paraId="40763FB0" w14:textId="41C9E55F" w:rsidR="00A01476" w:rsidRDefault="004D534D">
      <w:pPr>
        <w:ind w:firstLineChars="200" w:firstLine="480"/>
      </w:pPr>
      <w:r>
        <w:rPr>
          <w:rFonts w:hint="eastAsia"/>
        </w:rPr>
        <w:t>19</w:t>
      </w:r>
      <w:r>
        <w:rPr>
          <w:rFonts w:hint="eastAsia"/>
        </w:rPr>
        <w:t>世纪技术手段与实验器材的突飞猛进推动了科学实验水平的大幅度提高，科学家得以发现许多原本在上个世纪的实验中难以发现的现象。面对诸多实验结果，康德的认识论遇到了一些难题，建立于先验时空观之上的康德认识论对其中一些实验结果的解释不那么令人满意，物理学家开始怀疑康德的认识论是否真的成立</w:t>
      </w:r>
      <w:r w:rsidR="002F009D">
        <w:rPr>
          <w:rFonts w:hint="eastAsia"/>
        </w:rPr>
        <w:t>，其中就包括马赫与</w:t>
      </w:r>
      <w:r w:rsidR="00FD70AA">
        <w:rPr>
          <w:rFonts w:hint="eastAsia"/>
        </w:rPr>
        <w:t>彭加勒</w:t>
      </w:r>
      <w:r>
        <w:rPr>
          <w:rFonts w:hint="eastAsia"/>
        </w:rPr>
        <w:t>。</w:t>
      </w:r>
      <w:r w:rsidR="002F009D">
        <w:rPr>
          <w:rFonts w:hint="eastAsia"/>
        </w:rPr>
        <w:t>他们分别创立的马赫主义与约定论</w:t>
      </w:r>
      <w:r>
        <w:rPr>
          <w:rFonts w:hint="eastAsia"/>
        </w:rPr>
        <w:t>启发了爱因斯坦</w:t>
      </w:r>
      <w:r w:rsidR="002F009D">
        <w:rPr>
          <w:rFonts w:hint="eastAsia"/>
        </w:rPr>
        <w:t>，推动了相对论的发现</w:t>
      </w:r>
      <w:r>
        <w:rPr>
          <w:rFonts w:hint="eastAsia"/>
        </w:rPr>
        <w:t>，成为连接康德与爱因斯坦的一座桥梁。</w:t>
      </w:r>
    </w:p>
    <w:p w14:paraId="13760CD2" w14:textId="3D86DC26" w:rsidR="00A01476" w:rsidRDefault="004D534D">
      <w:pPr>
        <w:pStyle w:val="2"/>
      </w:pPr>
      <w:bookmarkStart w:id="24" w:name="_Toc8222_WPSOffice_Level2"/>
      <w:bookmarkStart w:id="25" w:name="_Toc7369_WPSOffice_Level2"/>
      <w:bookmarkStart w:id="26" w:name="_Toc39077499"/>
      <w:r>
        <w:rPr>
          <w:rFonts w:hint="eastAsia"/>
        </w:rPr>
        <w:t>（一）</w:t>
      </w:r>
      <w:bookmarkEnd w:id="24"/>
      <w:bookmarkEnd w:id="25"/>
      <w:r w:rsidR="003B37A7">
        <w:rPr>
          <w:rFonts w:hint="eastAsia"/>
        </w:rPr>
        <w:t>马赫主义与约定论</w:t>
      </w:r>
      <w:bookmarkEnd w:id="26"/>
    </w:p>
    <w:p w14:paraId="29E2ACA5" w14:textId="5AF6C2C0" w:rsidR="00A01476" w:rsidRDefault="004D534D">
      <w:pPr>
        <w:ind w:firstLineChars="200" w:firstLine="480"/>
      </w:pPr>
      <w:r>
        <w:rPr>
          <w:rFonts w:hint="eastAsia"/>
        </w:rPr>
        <w:t>马赫</w:t>
      </w:r>
      <w:r w:rsidR="002F009D">
        <w:rPr>
          <w:rFonts w:hint="eastAsia"/>
        </w:rPr>
        <w:t>与</w:t>
      </w:r>
      <w:r w:rsidR="00FD70AA">
        <w:rPr>
          <w:rFonts w:hint="eastAsia"/>
        </w:rPr>
        <w:t>彭加勒</w:t>
      </w:r>
      <w:r w:rsidR="002F009D">
        <w:rPr>
          <w:rFonts w:hint="eastAsia"/>
        </w:rPr>
        <w:t>等人</w:t>
      </w:r>
      <w:r>
        <w:rPr>
          <w:rFonts w:hint="eastAsia"/>
        </w:rPr>
        <w:t>在物理学革命之前扮演着启蒙者的角色，</w:t>
      </w:r>
      <w:r w:rsidR="002F009D">
        <w:rPr>
          <w:rFonts w:hint="eastAsia"/>
        </w:rPr>
        <w:t>马赫主义与约定</w:t>
      </w:r>
      <w:proofErr w:type="gramStart"/>
      <w:r w:rsidR="002F009D">
        <w:rPr>
          <w:rFonts w:hint="eastAsia"/>
        </w:rPr>
        <w:t>论</w:t>
      </w:r>
      <w:r>
        <w:rPr>
          <w:rFonts w:hint="eastAsia"/>
        </w:rPr>
        <w:t>以及在</w:t>
      </w:r>
      <w:r w:rsidR="000E56CE">
        <w:rPr>
          <w:rFonts w:hint="eastAsia"/>
        </w:rPr>
        <w:t>未来</w:t>
      </w:r>
      <w:r>
        <w:rPr>
          <w:rFonts w:hint="eastAsia"/>
        </w:rPr>
        <w:t>被</w:t>
      </w:r>
      <w:proofErr w:type="gramEnd"/>
      <w:r>
        <w:rPr>
          <w:rFonts w:hint="eastAsia"/>
        </w:rPr>
        <w:t>称作“两朵乌云”的迈克尔逊</w:t>
      </w:r>
      <w:r>
        <w:rPr>
          <w:rFonts w:hint="eastAsia"/>
        </w:rPr>
        <w:t>-</w:t>
      </w:r>
      <w:r>
        <w:rPr>
          <w:rFonts w:hint="eastAsia"/>
        </w:rPr>
        <w:t>莫雷实验、黑体辐射实验一起，为时空观革命与物理学革命拉开了帷幕。</w:t>
      </w:r>
    </w:p>
    <w:p w14:paraId="1CA5DA90" w14:textId="74F13549" w:rsidR="00853D2C" w:rsidRDefault="00853D2C">
      <w:pPr>
        <w:ind w:firstLineChars="200" w:firstLine="480"/>
      </w:pPr>
      <w:r>
        <w:rPr>
          <w:rFonts w:hint="eastAsia"/>
        </w:rPr>
        <w:t>马赫是第二代实证主义的代表人物，其认识论观点继承了休</w:t>
      </w:r>
      <w:proofErr w:type="gramStart"/>
      <w:r>
        <w:rPr>
          <w:rFonts w:hint="eastAsia"/>
        </w:rPr>
        <w:t>谟</w:t>
      </w:r>
      <w:proofErr w:type="gramEnd"/>
      <w:r>
        <w:rPr>
          <w:rFonts w:hint="eastAsia"/>
        </w:rPr>
        <w:t>的主观唯心主义认识论与孔德的实证主义，将经验作为一切认识的来源与世界的基础，并从经验批判出发构建其理论。</w:t>
      </w:r>
      <w:r w:rsidR="00015844">
        <w:rPr>
          <w:rFonts w:hint="eastAsia"/>
        </w:rPr>
        <w:t>马赫认为世界是由一种既非</w:t>
      </w:r>
      <w:proofErr w:type="gramStart"/>
      <w:r w:rsidR="00015844">
        <w:rPr>
          <w:rFonts w:hint="eastAsia"/>
        </w:rPr>
        <w:t>主观也</w:t>
      </w:r>
      <w:proofErr w:type="gramEnd"/>
      <w:r w:rsidR="00015844">
        <w:rPr>
          <w:rFonts w:hint="eastAsia"/>
        </w:rPr>
        <w:t>非客观的中立的要素组成的，这些要素包括空间、时间、颜色、意志和感情等等，也就是我们通常说的感觉。</w:t>
      </w:r>
      <w:r w:rsidR="00271C75">
        <w:rPr>
          <w:rFonts w:hint="eastAsia"/>
        </w:rPr>
        <w:t>一切科学研究的目的就是要探索要素的联结方式。由此出发，马赫批判了康德哲学，主要是拒斥形而上学。</w:t>
      </w:r>
      <w:r w:rsidR="00BD4029">
        <w:rPr>
          <w:rFonts w:hint="eastAsia"/>
        </w:rPr>
        <w:t>他</w:t>
      </w:r>
      <w:r w:rsidR="008013EE">
        <w:rPr>
          <w:rFonts w:hint="eastAsia"/>
        </w:rPr>
        <w:t>还</w:t>
      </w:r>
      <w:r w:rsidR="00BD4029">
        <w:rPr>
          <w:rFonts w:hint="eastAsia"/>
        </w:rPr>
        <w:t>从自然科学角度出发</w:t>
      </w:r>
      <w:r w:rsidR="008013EE">
        <w:rPr>
          <w:rFonts w:hint="eastAsia"/>
        </w:rPr>
        <w:t>对时空进行了重新阐述。马赫</w:t>
      </w:r>
      <w:r w:rsidR="00BD4029">
        <w:rPr>
          <w:rFonts w:hint="eastAsia"/>
        </w:rPr>
        <w:t>指出时间不能独立自存，我们通过事物之间的相互联系到达时间的观念，因而它只是一种抽象，且时间的观念是我们最深刻最普遍的观念之一。绝对时间无法同我们的经验观测联系起来，因此绝对时间的概念没有任何价值，不过是一个无用的形而上学观念</w:t>
      </w:r>
      <w:r w:rsidR="00BD4029">
        <w:rPr>
          <w:rStyle w:val="a7"/>
          <w:rFonts w:hint="eastAsia"/>
        </w:rPr>
        <w:footnoteReference w:id="35"/>
      </w:r>
      <w:r w:rsidR="007B6451">
        <w:rPr>
          <w:rFonts w:hint="eastAsia"/>
        </w:rPr>
        <w:t>。</w:t>
      </w:r>
      <w:r w:rsidR="00BD4029">
        <w:rPr>
          <w:rFonts w:hint="eastAsia"/>
        </w:rPr>
        <w:t>同样地，他对绝对空间与绝对运动也作了驳斥。他认为这些概念是纯粹思维的产物、纯粹智力的构造，并不能从经验中产生，只</w:t>
      </w:r>
      <w:r w:rsidR="00BD4029">
        <w:rPr>
          <w:rFonts w:hint="eastAsia"/>
        </w:rPr>
        <w:lastRenderedPageBreak/>
        <w:t>是些“干巴巴的概念”</w:t>
      </w:r>
      <w:r w:rsidR="00BD4029">
        <w:rPr>
          <w:rStyle w:val="a7"/>
          <w:rFonts w:hint="eastAsia"/>
        </w:rPr>
        <w:footnoteReference w:id="36"/>
      </w:r>
      <w:r w:rsidR="007B6451">
        <w:rPr>
          <w:rFonts w:hint="eastAsia"/>
        </w:rPr>
        <w:t>。</w:t>
      </w:r>
      <w:r w:rsidR="00BD4029">
        <w:rPr>
          <w:rFonts w:hint="eastAsia"/>
        </w:rPr>
        <w:t>马赫对绝对时间与绝对空间的拒斥归根结底，与他反形而上学的观念息息相关，他要将所有不能被实际观察到的或者潜在可观察的对应物从科学中剔除。</w:t>
      </w:r>
      <w:r w:rsidR="008013EE">
        <w:rPr>
          <w:rFonts w:hint="eastAsia"/>
        </w:rPr>
        <w:t>由此可见，这种经验主义的时空观与先验时空观相去甚远。</w:t>
      </w:r>
    </w:p>
    <w:p w14:paraId="6CD40ED3" w14:textId="70C0F70A" w:rsidR="008013EE" w:rsidRDefault="00FD70AA">
      <w:pPr>
        <w:ind w:firstLineChars="200" w:firstLine="480"/>
      </w:pPr>
      <w:r>
        <w:rPr>
          <w:rFonts w:hint="eastAsia"/>
        </w:rPr>
        <w:t>彭加勒</w:t>
      </w:r>
      <w:r w:rsidR="00865037">
        <w:rPr>
          <w:rFonts w:hint="eastAsia"/>
        </w:rPr>
        <w:t>与马赫一样</w:t>
      </w:r>
      <w:r w:rsidR="00865037" w:rsidRPr="00865037">
        <w:rPr>
          <w:rFonts w:hint="eastAsia"/>
        </w:rPr>
        <w:t>也质疑</w:t>
      </w:r>
      <w:r w:rsidR="00BB69CF">
        <w:rPr>
          <w:rFonts w:hint="eastAsia"/>
        </w:rPr>
        <w:t>经典</w:t>
      </w:r>
      <w:r w:rsidR="00865037" w:rsidRPr="00865037">
        <w:rPr>
          <w:rFonts w:hint="eastAsia"/>
        </w:rPr>
        <w:t>力学的认识论基础</w:t>
      </w:r>
      <w:r>
        <w:rPr>
          <w:rFonts w:hint="eastAsia"/>
        </w:rPr>
        <w:t>，但他既不满意经验主义者将几何学公理归结于空间特性的归纳结果，也不满意康德的先验论，于是他提出了</w:t>
      </w:r>
      <w:r w:rsidR="00E774C8">
        <w:rPr>
          <w:rFonts w:hint="eastAsia"/>
        </w:rPr>
        <w:t>经验</w:t>
      </w:r>
      <w:r>
        <w:rPr>
          <w:rFonts w:hint="eastAsia"/>
        </w:rPr>
        <w:t>约定论，力求在二者之间保持张力</w:t>
      </w:r>
      <w:r w:rsidR="00BB69CF">
        <w:rPr>
          <w:rFonts w:hint="eastAsia"/>
        </w:rPr>
        <w:t>。</w:t>
      </w:r>
      <w:r>
        <w:rPr>
          <w:rFonts w:hint="eastAsia"/>
        </w:rPr>
        <w:t>彭加勒</w:t>
      </w:r>
      <w:r w:rsidR="00BB69CF" w:rsidRPr="00BB69CF">
        <w:rPr>
          <w:rFonts w:hint="eastAsia"/>
        </w:rPr>
        <w:t>认为牛顿的惯性定律是不可检验的</w:t>
      </w:r>
      <w:r w:rsidR="00BB69CF">
        <w:rPr>
          <w:rFonts w:hint="eastAsia"/>
        </w:rPr>
        <w:t>，因为我们甚至不知道力和质量的概念是什么</w:t>
      </w:r>
      <w:r w:rsidR="00BB69CF">
        <w:rPr>
          <w:rStyle w:val="a7"/>
        </w:rPr>
        <w:footnoteReference w:id="37"/>
      </w:r>
      <w:r w:rsidR="00865037" w:rsidRPr="00865037">
        <w:rPr>
          <w:rFonts w:hint="eastAsia"/>
        </w:rPr>
        <w:t>。</w:t>
      </w:r>
      <w:r w:rsidR="00BB69CF">
        <w:rPr>
          <w:rFonts w:hint="eastAsia"/>
        </w:rPr>
        <w:t>为此</w:t>
      </w:r>
      <w:r>
        <w:rPr>
          <w:rFonts w:hint="eastAsia"/>
        </w:rPr>
        <w:t>他</w:t>
      </w:r>
      <w:r w:rsidR="00BB69CF" w:rsidRPr="00BB69CF">
        <w:rPr>
          <w:rFonts w:hint="eastAsia"/>
        </w:rPr>
        <w:t>指出，</w:t>
      </w:r>
      <w:r w:rsidR="0058588B">
        <w:rPr>
          <w:rFonts w:hint="eastAsia"/>
        </w:rPr>
        <w:t>物理</w:t>
      </w:r>
      <w:r w:rsidR="00BB69CF" w:rsidRPr="00BB69CF">
        <w:rPr>
          <w:rFonts w:hint="eastAsia"/>
        </w:rPr>
        <w:t>学的</w:t>
      </w:r>
      <w:r w:rsidR="0058588B">
        <w:rPr>
          <w:rFonts w:hint="eastAsia"/>
        </w:rPr>
        <w:t>基本概念与</w:t>
      </w:r>
      <w:r w:rsidR="00BB69CF" w:rsidRPr="00BB69CF">
        <w:rPr>
          <w:rFonts w:hint="eastAsia"/>
        </w:rPr>
        <w:t>原</w:t>
      </w:r>
      <w:r w:rsidR="0058588B">
        <w:rPr>
          <w:rFonts w:hint="eastAsia"/>
        </w:rPr>
        <w:t>理都是约定俗成的</w:t>
      </w:r>
      <w:r w:rsidR="00297980">
        <w:rPr>
          <w:rFonts w:hint="eastAsia"/>
        </w:rPr>
        <w:t>，“约定是我们精神自由活动的产物”</w:t>
      </w:r>
      <w:r w:rsidR="00297980">
        <w:rPr>
          <w:rStyle w:val="a7"/>
        </w:rPr>
        <w:footnoteReference w:id="38"/>
      </w:r>
      <w:r w:rsidR="0058588B">
        <w:rPr>
          <w:rFonts w:hint="eastAsia"/>
        </w:rPr>
        <w:t>。</w:t>
      </w:r>
      <w:r w:rsidR="00297980">
        <w:rPr>
          <w:rFonts w:hint="eastAsia"/>
        </w:rPr>
        <w:t>但是</w:t>
      </w:r>
      <w:r w:rsidR="00AB54E2">
        <w:rPr>
          <w:rFonts w:hint="eastAsia"/>
        </w:rPr>
        <w:t>自由活动并非意味着可以肆意妄为，面对大量未经分类的科学实验事实，科学家需要在经验的指导下对事实做出归类，从而发挥主体的能动性。</w:t>
      </w:r>
      <w:r w:rsidR="00332A3F">
        <w:rPr>
          <w:rFonts w:hint="eastAsia"/>
        </w:rPr>
        <w:t>约定的</w:t>
      </w:r>
      <w:r w:rsidR="00E774C8">
        <w:rPr>
          <w:rFonts w:hint="eastAsia"/>
        </w:rPr>
        <w:t>真实性依赖实验（经验）来评价与检验。从经验约定论出发</w:t>
      </w:r>
      <w:r w:rsidR="0007752D">
        <w:rPr>
          <w:rFonts w:hint="eastAsia"/>
        </w:rPr>
        <w:t>，彭加勒拒绝了康德的先验时空观，他认为时间和空间并非是先天地赋予我们的，而是我们创造出来、强加给自然界的。这两个创造的概念无法被经验证伪，因此就成为了约定的概念、成立物理学的基本概念。这样一种经验约定论的时空观对爱因斯坦影响深远，从爱因斯坦的科学哲学来看，他在物理学概念的问题上是继承了彭加勒的思想的。</w:t>
      </w:r>
    </w:p>
    <w:p w14:paraId="7805F208" w14:textId="77777777" w:rsidR="00A01476" w:rsidRDefault="004D534D">
      <w:pPr>
        <w:pStyle w:val="2"/>
      </w:pPr>
      <w:bookmarkStart w:id="27" w:name="_Toc26821_WPSOffice_Level2"/>
      <w:bookmarkStart w:id="28" w:name="_Toc8588_WPSOffice_Level2"/>
      <w:bookmarkStart w:id="29" w:name="_Toc39077500"/>
      <w:r>
        <w:rPr>
          <w:rFonts w:hint="eastAsia"/>
        </w:rPr>
        <w:t>（二）时空观革命的序幕</w:t>
      </w:r>
      <w:bookmarkEnd w:id="27"/>
      <w:bookmarkEnd w:id="28"/>
      <w:bookmarkEnd w:id="29"/>
    </w:p>
    <w:p w14:paraId="172310AC" w14:textId="25150921" w:rsidR="00A01476" w:rsidRDefault="00D86581">
      <w:pPr>
        <w:ind w:firstLineChars="200" w:firstLine="480"/>
      </w:pPr>
      <w:r>
        <w:rPr>
          <w:rFonts w:hint="eastAsia"/>
        </w:rPr>
        <w:t>马赫主义与约定论</w:t>
      </w:r>
      <w:r w:rsidR="004D534D">
        <w:rPr>
          <w:rFonts w:hint="eastAsia"/>
        </w:rPr>
        <w:t>对同时代的物理学家影响深远。在《力学》出版的后一年，迈克尔逊与莫雷合作进行了以太飘移实验，目的是测量在绝对静止的以太中地球的运动速度。遮蔽经典物理学的第一朵乌云已经出现。</w:t>
      </w:r>
    </w:p>
    <w:p w14:paraId="37436263" w14:textId="24EE7AA3" w:rsidR="00A01476" w:rsidRDefault="004D534D">
      <w:pPr>
        <w:ind w:firstLineChars="200" w:firstLine="480"/>
      </w:pPr>
      <w:r>
        <w:rPr>
          <w:rFonts w:hint="eastAsia"/>
        </w:rPr>
        <w:t>在当时力学先验论与力学自然观盛行的物理学研究背景下，物理学研究不可避免地陷入墨守成规的境地中，新奇的实验发现不能带来物理学观念的变革，而只能被纳入旧的理论体系中。即使是经典电动力学的创始人麦克斯韦也是如此，他建立的麦克斯韦方程组</w:t>
      </w:r>
      <w:r w:rsidR="00EA61F6">
        <w:rPr>
          <w:rFonts w:hint="eastAsia"/>
        </w:rPr>
        <w:t>完成</w:t>
      </w:r>
      <w:r>
        <w:rPr>
          <w:rFonts w:hint="eastAsia"/>
        </w:rPr>
        <w:t>了电磁相互作用</w:t>
      </w:r>
      <w:r w:rsidR="00EA61F6">
        <w:rPr>
          <w:rFonts w:hint="eastAsia"/>
        </w:rPr>
        <w:t>理论</w:t>
      </w:r>
      <w:r>
        <w:rPr>
          <w:rFonts w:hint="eastAsia"/>
        </w:rPr>
        <w:t>的统一，</w:t>
      </w:r>
      <w:r w:rsidR="00EA61F6">
        <w:rPr>
          <w:rFonts w:hint="eastAsia"/>
        </w:rPr>
        <w:t>并</w:t>
      </w:r>
      <w:r>
        <w:rPr>
          <w:rFonts w:hint="eastAsia"/>
        </w:rPr>
        <w:t>提出了场的概念，猜想光实质上是电磁波，但是他仍然将电磁学归结为以太的作用。当时的物理学家认为波的传播需要介质，相互作用不能通过无媒介的超距作用产生，可是光在</w:t>
      </w:r>
      <w:r>
        <w:rPr>
          <w:rFonts w:hint="eastAsia"/>
        </w:rPr>
        <w:lastRenderedPageBreak/>
        <w:t>真空中能传播的事实让</w:t>
      </w:r>
      <w:proofErr w:type="gramStart"/>
      <w:r>
        <w:rPr>
          <w:rFonts w:hint="eastAsia"/>
        </w:rPr>
        <w:t>一</w:t>
      </w:r>
      <w:proofErr w:type="gramEnd"/>
      <w:r>
        <w:rPr>
          <w:rFonts w:hint="eastAsia"/>
        </w:rPr>
        <w:t>众物理学家伤透了脑筋，他们遍寻典籍，</w:t>
      </w:r>
      <w:proofErr w:type="gramStart"/>
      <w:r>
        <w:rPr>
          <w:rFonts w:hint="eastAsia"/>
        </w:rPr>
        <w:t>找到了笛</w:t>
      </w:r>
      <w:proofErr w:type="gramEnd"/>
      <w:r>
        <w:rPr>
          <w:rFonts w:hint="eastAsia"/>
        </w:rPr>
        <w:t>卡尔所说的“以太”概念，于是他们便认为电磁振荡传播的介质就是这种看不见摸不着的以太，以太均匀地分布在整个绝对空间中。科学家们自然而然地产生了一个问题，物体在介质中的传播会使速度发生改变，那么地球在以太中的运动情况如何呢？麦克斯韦为这个问题提供了一个实验方法，让光线在平行与垂直于地球运动方向等距离传播，光线在垂直于地球运动方向传播所花的时间应该小于平行所花的时间。迈克尔逊与莫雷将这个实验付诸实践，但是事与愿违，无论实验仪器多么精细，无论重复多少次，光线水平运动与垂直运动所花的时间永远是相等的。</w:t>
      </w:r>
    </w:p>
    <w:p w14:paraId="51791561" w14:textId="09122AF5" w:rsidR="00A01476" w:rsidRDefault="004D534D" w:rsidP="00EA61F6">
      <w:pPr>
        <w:ind w:firstLineChars="200" w:firstLine="480"/>
      </w:pPr>
      <w:r>
        <w:rPr>
          <w:rFonts w:hint="eastAsia"/>
        </w:rPr>
        <w:t>为了使得实验结果与经典力学相匹配，菲兹杰拉德与</w:t>
      </w:r>
      <w:proofErr w:type="gramStart"/>
      <w:r>
        <w:rPr>
          <w:rFonts w:hint="eastAsia"/>
        </w:rPr>
        <w:t>洛</w:t>
      </w:r>
      <w:proofErr w:type="gramEnd"/>
      <w:r>
        <w:rPr>
          <w:rFonts w:hint="eastAsia"/>
        </w:rPr>
        <w:t>伦兹各自独立地提出了物体在运动方向上长度会收缩的假说</w:t>
      </w:r>
      <w:r w:rsidR="00EA61F6">
        <w:rPr>
          <w:rFonts w:hint="eastAsia"/>
        </w:rPr>
        <w:t>。</w:t>
      </w:r>
      <w:proofErr w:type="gramStart"/>
      <w:r>
        <w:rPr>
          <w:rFonts w:hint="eastAsia"/>
        </w:rPr>
        <w:t>洛</w:t>
      </w:r>
      <w:proofErr w:type="gramEnd"/>
      <w:r>
        <w:rPr>
          <w:rFonts w:hint="eastAsia"/>
        </w:rPr>
        <w:t>伦兹还给出了著名的洛伦兹变换，日后成为狭义相对论的基础。收缩假说与洛伦兹变换使得绝对静止的坐标系与相对于绝对静止空间运动的坐标系都满足麦克斯韦方程组，初步解决了第一朵乌云。</w:t>
      </w:r>
      <w:proofErr w:type="gramStart"/>
      <w:r>
        <w:rPr>
          <w:rFonts w:hint="eastAsia"/>
        </w:rPr>
        <w:t>洛</w:t>
      </w:r>
      <w:proofErr w:type="gramEnd"/>
      <w:r>
        <w:rPr>
          <w:rFonts w:hint="eastAsia"/>
        </w:rPr>
        <w:t>伦兹对经典力学的修改取消了以太的所有其他性质，仅仅保留了不动性。但是这种解决在爱因斯坦看来只是初步的，结果不那么令人满意，于是十三年后，也就是</w:t>
      </w:r>
      <w:r>
        <w:rPr>
          <w:rFonts w:hint="eastAsia"/>
        </w:rPr>
        <w:t>1905</w:t>
      </w:r>
      <w:r>
        <w:rPr>
          <w:rFonts w:hint="eastAsia"/>
        </w:rPr>
        <w:t>年，爱因斯坦在论文《论动体的电动力学》（以下简称《电动力学》）中进一步思考了这个问题，并给出了完美的解决，由此正式掀起了世纪之交物理学与时空观的革命。</w:t>
      </w:r>
    </w:p>
    <w:p w14:paraId="2D35FF82" w14:textId="77777777" w:rsidR="00A01476" w:rsidRDefault="004D534D">
      <w:pPr>
        <w:pStyle w:val="1"/>
      </w:pPr>
      <w:bookmarkStart w:id="30" w:name="_Toc8222_WPSOffice_Level1"/>
      <w:bookmarkStart w:id="31" w:name="_Toc7369_WPSOffice_Level1"/>
      <w:bookmarkStart w:id="32" w:name="_Toc39077501"/>
      <w:r>
        <w:rPr>
          <w:rFonts w:hint="eastAsia"/>
        </w:rPr>
        <w:t>四、爱因斯坦的相对论时空观</w:t>
      </w:r>
      <w:bookmarkEnd w:id="30"/>
      <w:bookmarkEnd w:id="31"/>
      <w:bookmarkEnd w:id="32"/>
    </w:p>
    <w:p w14:paraId="0B97ECD4" w14:textId="17656009" w:rsidR="00A01476" w:rsidRPr="0074625C" w:rsidRDefault="004D534D">
      <w:pPr>
        <w:ind w:firstLineChars="200" w:firstLine="480"/>
      </w:pPr>
      <w:r>
        <w:rPr>
          <w:rFonts w:hint="eastAsia"/>
        </w:rPr>
        <w:t>爱因斯坦对洛伦兹变换的不满大抵是出自马赫“思维经济原则”的影响。</w:t>
      </w:r>
      <w:proofErr w:type="gramStart"/>
      <w:r>
        <w:rPr>
          <w:rFonts w:hint="eastAsia"/>
        </w:rPr>
        <w:t>洛</w:t>
      </w:r>
      <w:proofErr w:type="gramEnd"/>
      <w:r>
        <w:rPr>
          <w:rFonts w:hint="eastAsia"/>
        </w:rPr>
        <w:t>伦</w:t>
      </w:r>
      <w:proofErr w:type="gramStart"/>
      <w:r>
        <w:rPr>
          <w:rFonts w:hint="eastAsia"/>
        </w:rPr>
        <w:t>兹虽</w:t>
      </w:r>
      <w:proofErr w:type="gramEnd"/>
      <w:r>
        <w:rPr>
          <w:rFonts w:hint="eastAsia"/>
        </w:rPr>
        <w:t>然使得迈克尔逊</w:t>
      </w:r>
      <w:r>
        <w:rPr>
          <w:rFonts w:hint="eastAsia"/>
        </w:rPr>
        <w:t>-</w:t>
      </w:r>
      <w:r>
        <w:rPr>
          <w:rFonts w:hint="eastAsia"/>
        </w:rPr>
        <w:t>莫雷实验的结果与经典力学相符合，但是爱因斯坦却发现这种符合凸显了绝对静止的坐标系的“优越性”，仿佛绝对静止的坐标系更具有研究价值一般。但是按照思维经济原则，我们不应该将绝对静止的坐标系与其他坐标系区分得如此泾渭分明，无论何种坐标系它们之间应当没有本质区别。或者说，确实存在一种最为经济的、特别优越的原则，在这一坐标系中，我们可以用最简单的形式来描述一切自然规律。因此对于经典力学来说，</w:t>
      </w:r>
      <w:r w:rsidRPr="009B00C5">
        <w:rPr>
          <w:rFonts w:hint="eastAsia"/>
        </w:rPr>
        <w:t>惯性系（</w:t>
      </w:r>
      <w:r w:rsidR="00F576C7" w:rsidRPr="009B00C5">
        <w:rPr>
          <w:rFonts w:hint="eastAsia"/>
        </w:rPr>
        <w:t>牛顿运动定律在其中成立的参考系</w:t>
      </w:r>
      <w:r w:rsidRPr="009B00C5">
        <w:rPr>
          <w:rFonts w:hint="eastAsia"/>
        </w:rPr>
        <w:t>）是最优越的</w:t>
      </w:r>
      <w:r w:rsidR="00F576C7" w:rsidRPr="009B00C5">
        <w:rPr>
          <w:rFonts w:hint="eastAsia"/>
        </w:rPr>
        <w:t>参考</w:t>
      </w:r>
      <w:r w:rsidRPr="009B00C5">
        <w:rPr>
          <w:rFonts w:hint="eastAsia"/>
        </w:rPr>
        <w:t>系。在经典力学中</w:t>
      </w:r>
      <w:r w:rsidR="008E5298" w:rsidRPr="009B00C5">
        <w:rPr>
          <w:rFonts w:hint="eastAsia"/>
        </w:rPr>
        <w:t>我们</w:t>
      </w:r>
      <w:r w:rsidRPr="009B00C5">
        <w:rPr>
          <w:rFonts w:hint="eastAsia"/>
        </w:rPr>
        <w:t>可以绝对地区分加速运动与非加速运动，我们所能表征到的</w:t>
      </w:r>
      <w:r w:rsidR="008E5298" w:rsidRPr="009B00C5">
        <w:rPr>
          <w:rFonts w:hint="eastAsia"/>
        </w:rPr>
        <w:t>运动与速度都是相对的，</w:t>
      </w:r>
      <w:r w:rsidR="0074625C" w:rsidRPr="009B00C5">
        <w:rPr>
          <w:rFonts w:hint="eastAsia"/>
        </w:rPr>
        <w:t>依赖于</w:t>
      </w:r>
      <w:r w:rsidR="0074625C" w:rsidRPr="009B00C5">
        <w:rPr>
          <w:rFonts w:hint="eastAsia"/>
        </w:rPr>
        <w:lastRenderedPageBreak/>
        <w:t>参考系的选取；加速度则是相对于绝对时空产生的，因而也是绝对的。</w:t>
      </w:r>
      <w:r w:rsidRPr="009B00C5">
        <w:rPr>
          <w:rFonts w:hint="eastAsia"/>
        </w:rPr>
        <w:t>所以在经典力学中只有速度的相对性，没有加速度的相对性。</w:t>
      </w:r>
      <w:r w:rsidR="0074625C" w:rsidRPr="009B00C5">
        <w:rPr>
          <w:rFonts w:hint="eastAsia"/>
        </w:rPr>
        <w:t>这种不协调给予爱因斯坦以灵感，他</w:t>
      </w:r>
      <w:r w:rsidRPr="009B00C5">
        <w:rPr>
          <w:rFonts w:hint="eastAsia"/>
        </w:rPr>
        <w:t>从这一</w:t>
      </w:r>
      <w:r w:rsidR="0074625C" w:rsidRPr="009B00C5">
        <w:rPr>
          <w:rFonts w:hint="eastAsia"/>
        </w:rPr>
        <w:t>角度</w:t>
      </w:r>
      <w:r w:rsidRPr="009B00C5">
        <w:rPr>
          <w:rFonts w:hint="eastAsia"/>
        </w:rPr>
        <w:t>入手，为物理</w:t>
      </w:r>
      <w:r w:rsidR="008E5298" w:rsidRPr="009B00C5">
        <w:rPr>
          <w:rFonts w:hint="eastAsia"/>
        </w:rPr>
        <w:t>定</w:t>
      </w:r>
      <w:r w:rsidRPr="009B00C5">
        <w:rPr>
          <w:rFonts w:hint="eastAsia"/>
        </w:rPr>
        <w:t>律找到</w:t>
      </w:r>
      <w:r w:rsidR="0074625C" w:rsidRPr="009B00C5">
        <w:rPr>
          <w:rFonts w:hint="eastAsia"/>
        </w:rPr>
        <w:t>了</w:t>
      </w:r>
      <w:r w:rsidRPr="009B00C5">
        <w:rPr>
          <w:rFonts w:hint="eastAsia"/>
        </w:rPr>
        <w:t>表述最简单的方案</w:t>
      </w:r>
      <w:r w:rsidR="0074625C" w:rsidRPr="009B00C5">
        <w:rPr>
          <w:rFonts w:hint="eastAsia"/>
        </w:rPr>
        <w:t>。他证明了</w:t>
      </w:r>
      <w:r w:rsidRPr="009B00C5">
        <w:rPr>
          <w:rFonts w:hint="eastAsia"/>
        </w:rPr>
        <w:t>物理</w:t>
      </w:r>
      <w:r w:rsidR="00E95056" w:rsidRPr="009B00C5">
        <w:rPr>
          <w:rFonts w:hint="eastAsia"/>
        </w:rPr>
        <w:t>定</w:t>
      </w:r>
      <w:r w:rsidRPr="009B00C5">
        <w:rPr>
          <w:rFonts w:hint="eastAsia"/>
        </w:rPr>
        <w:t>律在不同</w:t>
      </w:r>
      <w:r w:rsidR="008E5298" w:rsidRPr="009B00C5">
        <w:rPr>
          <w:rFonts w:hint="eastAsia"/>
        </w:rPr>
        <w:t>参考</w:t>
      </w:r>
      <w:r w:rsidRPr="009B00C5">
        <w:rPr>
          <w:rFonts w:hint="eastAsia"/>
        </w:rPr>
        <w:t>系中形式都是一样的，</w:t>
      </w:r>
      <w:r w:rsidR="008E5298" w:rsidRPr="009B00C5">
        <w:rPr>
          <w:rFonts w:hint="eastAsia"/>
        </w:rPr>
        <w:t>与参考系的选取无关，由是</w:t>
      </w:r>
      <w:r w:rsidRPr="009B00C5">
        <w:rPr>
          <w:rFonts w:hint="eastAsia"/>
        </w:rPr>
        <w:t>取消了</w:t>
      </w:r>
      <w:r w:rsidR="008E5298" w:rsidRPr="009B00C5">
        <w:rPr>
          <w:rFonts w:hint="eastAsia"/>
        </w:rPr>
        <w:t>对参考系选取的限制。</w:t>
      </w:r>
      <w:r w:rsidRPr="009B00C5">
        <w:rPr>
          <w:rFonts w:hint="eastAsia"/>
        </w:rPr>
        <w:t>这种物理规律的</w:t>
      </w:r>
      <w:r w:rsidR="0074625C" w:rsidRPr="009B00C5">
        <w:rPr>
          <w:rFonts w:hint="eastAsia"/>
        </w:rPr>
        <w:t>协变性</w:t>
      </w:r>
      <w:r w:rsidRPr="009B00C5">
        <w:rPr>
          <w:rFonts w:hint="eastAsia"/>
        </w:rPr>
        <w:t>正是相对论的核心思想，</w:t>
      </w:r>
      <w:r w:rsidR="0074625C" w:rsidRPr="009B00C5">
        <w:rPr>
          <w:rFonts w:hint="eastAsia"/>
        </w:rPr>
        <w:t>协变</w:t>
      </w:r>
      <w:r w:rsidRPr="009B00C5">
        <w:rPr>
          <w:rFonts w:hint="eastAsia"/>
        </w:rPr>
        <w:t>性就是相对论的本质。</w:t>
      </w:r>
    </w:p>
    <w:p w14:paraId="5E65493F" w14:textId="6B948046" w:rsidR="00A01476" w:rsidRDefault="004D534D">
      <w:pPr>
        <w:ind w:firstLineChars="200" w:firstLine="480"/>
      </w:pPr>
      <w:r>
        <w:t>相对论的发展</w:t>
      </w:r>
      <w:r w:rsidR="00EA61F6">
        <w:rPr>
          <w:rFonts w:hint="eastAsia"/>
        </w:rPr>
        <w:t>过程</w:t>
      </w:r>
      <w:r>
        <w:t>是一个</w:t>
      </w:r>
      <w:r w:rsidR="00EA61F6">
        <w:rPr>
          <w:rFonts w:hint="eastAsia"/>
        </w:rPr>
        <w:t>相当漫长</w:t>
      </w:r>
      <w:r>
        <w:t>的思想过程，</w:t>
      </w:r>
      <w:r w:rsidR="00DC064D">
        <w:rPr>
          <w:rFonts w:hint="eastAsia"/>
        </w:rPr>
        <w:t>直到</w:t>
      </w:r>
      <w:r>
        <w:t>爱因斯坦</w:t>
      </w:r>
      <w:r w:rsidR="00DC064D">
        <w:rPr>
          <w:rFonts w:hint="eastAsia"/>
        </w:rPr>
        <w:t>创</w:t>
      </w:r>
      <w:r>
        <w:t>立广义相对论</w:t>
      </w:r>
      <w:r w:rsidR="00DC064D">
        <w:rPr>
          <w:rFonts w:hint="eastAsia"/>
        </w:rPr>
        <w:t>才算告一段落</w:t>
      </w:r>
      <w:r>
        <w:t>。相对论是纯粹理性思维的胜利，是物理现实的内在和谐与数学表达的形式美学之间完美的相互激励</w:t>
      </w:r>
      <w:r w:rsidR="00DC064D">
        <w:rPr>
          <w:rStyle w:val="a7"/>
        </w:rPr>
        <w:footnoteReference w:id="39"/>
      </w:r>
      <w:r>
        <w:t>。</w:t>
      </w:r>
    </w:p>
    <w:p w14:paraId="6EB7D39F" w14:textId="77777777" w:rsidR="00A01476" w:rsidRDefault="004D534D">
      <w:pPr>
        <w:pStyle w:val="2"/>
      </w:pPr>
      <w:bookmarkStart w:id="33" w:name="_Toc21676_WPSOffice_Level2"/>
      <w:bookmarkStart w:id="34" w:name="_Toc7181_WPSOffice_Level2"/>
      <w:bookmarkStart w:id="35" w:name="_Toc39077502"/>
      <w:r>
        <w:rPr>
          <w:rFonts w:hint="eastAsia"/>
        </w:rPr>
        <w:t>（一）狭义相对论下的时空观</w:t>
      </w:r>
      <w:bookmarkEnd w:id="33"/>
      <w:bookmarkEnd w:id="34"/>
      <w:bookmarkEnd w:id="35"/>
    </w:p>
    <w:p w14:paraId="1D3E5D85" w14:textId="2BE25544" w:rsidR="00A01476" w:rsidRDefault="004D534D">
      <w:pPr>
        <w:ind w:firstLineChars="200" w:firstLine="480"/>
      </w:pPr>
      <w:r>
        <w:rPr>
          <w:rFonts w:hint="eastAsia"/>
        </w:rPr>
        <w:t>相对论依爱因斯坦所言，是一种原理性的理论，这种理论是从</w:t>
      </w:r>
      <w:r w:rsidR="00DC064D">
        <w:rPr>
          <w:rFonts w:hint="eastAsia"/>
        </w:rPr>
        <w:t>一个从经验中发现的基础原理</w:t>
      </w:r>
      <w:r>
        <w:rPr>
          <w:rFonts w:hint="eastAsia"/>
        </w:rPr>
        <w:t>出发，利用分析的方法，推导出该理论适用范围内的事件发生所必须满足的条件。</w:t>
      </w:r>
    </w:p>
    <w:p w14:paraId="17F5571A" w14:textId="2FB81D60" w:rsidR="00FA15C2" w:rsidRDefault="004D534D" w:rsidP="00ED49AC">
      <w:pPr>
        <w:ind w:firstLineChars="200" w:firstLine="480"/>
      </w:pPr>
      <w:r>
        <w:rPr>
          <w:rFonts w:hint="eastAsia"/>
        </w:rPr>
        <w:t>狭义相对论一共有两条基本原理，一是狭义相对性原理，另一条是真空中光速不变原理。狭义相对性原理</w:t>
      </w:r>
      <w:r w:rsidR="00FA15C2">
        <w:rPr>
          <w:rFonts w:hint="eastAsia"/>
        </w:rPr>
        <w:t>，</w:t>
      </w:r>
      <w:r>
        <w:rPr>
          <w:rFonts w:hint="eastAsia"/>
        </w:rPr>
        <w:t>是指</w:t>
      </w:r>
      <w:r w:rsidR="003C53BE">
        <w:rPr>
          <w:rFonts w:hint="eastAsia"/>
        </w:rPr>
        <w:t>在任何惯性系中，物理规律都是不变的</w:t>
      </w:r>
      <w:r>
        <w:rPr>
          <w:rStyle w:val="a7"/>
          <w:rFonts w:hint="eastAsia"/>
        </w:rPr>
        <w:footnoteReference w:id="40"/>
      </w:r>
      <w:r>
        <w:rPr>
          <w:rFonts w:hint="eastAsia"/>
        </w:rPr>
        <w:t>，这体现了物理规律的协变性，这一原理否定了绝对参照系的存在，否定了惯性系中用物理实验确定自身运动状态的可能性。表明一切惯性系对物理定律的描述都是等价的。</w:t>
      </w:r>
    </w:p>
    <w:p w14:paraId="7C967A60" w14:textId="44BA0755" w:rsidR="00A01476" w:rsidRDefault="004D534D" w:rsidP="00ED49AC">
      <w:pPr>
        <w:ind w:firstLineChars="200" w:firstLine="480"/>
      </w:pPr>
      <w:r>
        <w:rPr>
          <w:rFonts w:hint="eastAsia"/>
        </w:rPr>
        <w:t>真空中光速不变原理</w:t>
      </w:r>
      <w:r w:rsidR="00FA15C2">
        <w:rPr>
          <w:rFonts w:hint="eastAsia"/>
        </w:rPr>
        <w:t>，</w:t>
      </w:r>
      <w:r>
        <w:rPr>
          <w:rFonts w:hint="eastAsia"/>
        </w:rPr>
        <w:t>是指光在真空里总有一个确定的传播速度</w:t>
      </w:r>
      <m:oMath>
        <m:r>
          <m:rPr>
            <m:nor/>
          </m:rPr>
          <w:rPr>
            <w:rFonts w:ascii="Cambria Math"/>
          </w:rPr>
          <m:t>c=299792458m/s</m:t>
        </m:r>
      </m:oMath>
      <w:r>
        <w:rPr>
          <w:rFonts w:hint="eastAsia"/>
        </w:rPr>
        <w:t>，这个确定的传播速度既同观测者的状态无关，也同光源的运动状态无关，从而否定了以绝对时空为前提的伽利略变换</w:t>
      </w:r>
      <w:r>
        <w:rPr>
          <w:rStyle w:val="a7"/>
          <w:rFonts w:hint="eastAsia"/>
        </w:rPr>
        <w:footnoteReference w:id="41"/>
      </w:r>
      <w:r w:rsidR="007B6451">
        <w:rPr>
          <w:rFonts w:hint="eastAsia"/>
        </w:rPr>
        <w:t>。</w:t>
      </w:r>
      <w:r>
        <w:rPr>
          <w:rFonts w:hint="eastAsia"/>
        </w:rPr>
        <w:t>必须要明确的是，光速不是一个测量值，而是根据麦克斯韦方程组计算出的一个常量。</w:t>
      </w:r>
    </w:p>
    <w:p w14:paraId="35E7F165" w14:textId="3A1B4F32" w:rsidR="003C53BE" w:rsidRDefault="004D534D" w:rsidP="00FA15C2">
      <w:pPr>
        <w:ind w:firstLineChars="200" w:firstLine="480"/>
      </w:pPr>
      <w:r>
        <w:rPr>
          <w:rFonts w:hint="eastAsia"/>
        </w:rPr>
        <w:t>依据洛伦兹变换：</w:t>
      </w:r>
    </w:p>
    <w:p w14:paraId="72714EAA" w14:textId="16E5287A" w:rsidR="00A01476" w:rsidRDefault="003D17E2" w:rsidP="00ED49AC">
      <w:pPr>
        <w:ind w:firstLineChars="200" w:firstLine="480"/>
        <w:jc w:val="center"/>
      </w:pPr>
      <m:oMathPara>
        <m:oMath>
          <m:sSub>
            <m:sSubPr>
              <m:ctrlPr>
                <w:rPr>
                  <w:rFonts w:ascii="Cambria Math" w:hAnsi="Cambria Math"/>
                  <w:i/>
                </w:rPr>
              </m:ctrlPr>
            </m:sSubPr>
            <m:e>
              <m:r>
                <w:rPr>
                  <w:rFonts w:ascii="Cambria Math"/>
                </w:rPr>
                <m:t>x</m:t>
              </m:r>
            </m:e>
            <m:sub>
              <m:r>
                <w:rPr>
                  <w:rFonts w:ascii="Cambria Math"/>
                </w:rPr>
                <m:t>0</m:t>
              </m:r>
            </m:sub>
          </m:sSub>
          <m:r>
            <w:rPr>
              <w:rFonts w:ascii="Cambria Math"/>
            </w:rPr>
            <m:t>=</m:t>
          </m:r>
          <m:f>
            <m:fPr>
              <m:ctrlPr>
                <w:rPr>
                  <w:rFonts w:ascii="Cambria Math" w:hAnsi="Cambria Math"/>
                  <w:i/>
                </w:rPr>
              </m:ctrlPr>
            </m:fPr>
            <m:num>
              <m:r>
                <w:rPr>
                  <w:rFonts w:ascii="Cambria Math"/>
                </w:rPr>
                <m:t>x</m:t>
              </m:r>
              <m:r>
                <w:rPr>
                  <w:rFonts w:ascii="Cambria Math"/>
                </w:rPr>
                <m:t>-</m:t>
              </m:r>
              <m:r>
                <w:rPr>
                  <w:rFonts w:ascii="Cambria Math"/>
                </w:rPr>
                <m:t>vt</m:t>
              </m:r>
            </m:num>
            <m:den>
              <m:rad>
                <m:radPr>
                  <m:degHide m:val="1"/>
                  <m:ctrlPr>
                    <w:rPr>
                      <w:rFonts w:ascii="Cambria Math" w:hAnsi="Cambria Math"/>
                      <w:i/>
                    </w:rPr>
                  </m:ctrlPr>
                </m:radPr>
                <m:deg/>
                <m:e>
                  <m:r>
                    <w:rPr>
                      <w:rFonts w:ascii="Cambria Math"/>
                    </w:rPr>
                    <m:t>1</m:t>
                  </m:r>
                  <m:r>
                    <w:rPr>
                      <w:rFonts w:ascii="Cambria Math"/>
                    </w:rPr>
                    <m:t>-</m:t>
                  </m:r>
                  <m:sSup>
                    <m:sSupPr>
                      <m:ctrlPr>
                        <w:rPr>
                          <w:rFonts w:ascii="Cambria Math" w:hAnsi="Cambria Math"/>
                          <w:i/>
                        </w:rPr>
                      </m:ctrlPr>
                    </m:sSupPr>
                    <m:e>
                      <m:r>
                        <w:rPr>
                          <w:rFonts w:ascii="Cambria Math"/>
                        </w:rPr>
                        <m:t>v</m:t>
                      </m:r>
                    </m:e>
                    <m:sup>
                      <m:r>
                        <w:rPr>
                          <w:rFonts w:ascii="Cambria Math"/>
                        </w:rPr>
                        <m:t>2</m:t>
                      </m:r>
                    </m:sup>
                  </m:sSup>
                  <m:r>
                    <w:rPr>
                      <w:rFonts w:ascii="Cambria Math"/>
                    </w:rPr>
                    <m:t>/</m:t>
                  </m:r>
                  <m:sSup>
                    <m:sSupPr>
                      <m:ctrlPr>
                        <w:rPr>
                          <w:rFonts w:ascii="Cambria Math" w:hAnsi="Cambria Math"/>
                          <w:i/>
                        </w:rPr>
                      </m:ctrlPr>
                    </m:sSupPr>
                    <m:e>
                      <m:r>
                        <w:rPr>
                          <w:rFonts w:ascii="Cambria Math"/>
                        </w:rPr>
                        <m:t>c</m:t>
                      </m:r>
                    </m:e>
                    <m:sup>
                      <m:r>
                        <w:rPr>
                          <w:rFonts w:ascii="Cambria Math"/>
                        </w:rPr>
                        <m:t>2</m:t>
                      </m:r>
                    </m:sup>
                  </m:sSup>
                </m:e>
              </m:rad>
            </m:den>
          </m:f>
          <m:r>
            <m:rPr>
              <m:sty m:val="p"/>
            </m:rPr>
            <w:rPr>
              <w:rFonts w:ascii="Cambria Math"/>
            </w:rPr>
            <w:br/>
          </m:r>
        </m:oMath>
        <m:oMath>
          <m:sSub>
            <m:sSubPr>
              <m:ctrlPr>
                <w:rPr>
                  <w:rFonts w:ascii="Cambria Math" w:hAnsi="Cambria Math"/>
                  <w:i/>
                </w:rPr>
              </m:ctrlPr>
            </m:sSubPr>
            <m:e>
              <m:r>
                <w:rPr>
                  <w:rFonts w:ascii="Cambria Math"/>
                </w:rPr>
                <m:t>y</m:t>
              </m:r>
            </m:e>
            <m:sub>
              <m:r>
                <w:rPr>
                  <w:rFonts w:ascii="Cambria Math"/>
                </w:rPr>
                <m:t>0</m:t>
              </m:r>
            </m:sub>
          </m:sSub>
          <m:r>
            <w:rPr>
              <w:rFonts w:ascii="Cambria Math"/>
            </w:rPr>
            <m:t>=y</m:t>
          </m:r>
          <m:r>
            <m:rPr>
              <m:sty m:val="p"/>
            </m:rPr>
            <w:rPr>
              <w:rFonts w:ascii="Cambria Math"/>
            </w:rPr>
            <w:br/>
          </m:r>
        </m:oMath>
        <m:oMath>
          <m:sSub>
            <m:sSubPr>
              <m:ctrlPr>
                <w:rPr>
                  <w:rFonts w:ascii="Cambria Math" w:hAnsi="Cambria Math"/>
                  <w:i/>
                </w:rPr>
              </m:ctrlPr>
            </m:sSubPr>
            <m:e>
              <m:r>
                <w:rPr>
                  <w:rFonts w:ascii="Cambria Math"/>
                </w:rPr>
                <m:t>z</m:t>
              </m:r>
            </m:e>
            <m:sub>
              <m:r>
                <w:rPr>
                  <w:rFonts w:ascii="Cambria Math"/>
                </w:rPr>
                <m:t>0</m:t>
              </m:r>
            </m:sub>
          </m:sSub>
          <m:r>
            <w:rPr>
              <w:rFonts w:ascii="Cambria Math"/>
            </w:rPr>
            <m:t>=z</m:t>
          </m:r>
          <m:r>
            <m:rPr>
              <m:sty m:val="p"/>
            </m:rPr>
            <w:rPr>
              <w:rFonts w:ascii="Cambria Math"/>
            </w:rPr>
            <w:br/>
          </m:r>
        </m:oMath>
        <m:oMath>
          <m:sSub>
            <m:sSubPr>
              <m:ctrlPr>
                <w:rPr>
                  <w:rFonts w:ascii="Cambria Math" w:hAnsi="Cambria Math"/>
                  <w:i/>
                </w:rPr>
              </m:ctrlPr>
            </m:sSubPr>
            <m:e>
              <m:r>
                <w:rPr>
                  <w:rFonts w:ascii="Cambria Math"/>
                </w:rPr>
                <m:t>t</m:t>
              </m:r>
            </m:e>
            <m:sub>
              <m:r>
                <w:rPr>
                  <w:rFonts w:ascii="Cambria Math"/>
                </w:rPr>
                <m:t>0</m:t>
              </m:r>
            </m:sub>
          </m:sSub>
          <m:r>
            <w:rPr>
              <w:rFonts w:ascii="Cambria Math"/>
            </w:rPr>
            <m:t>=</m:t>
          </m:r>
          <m:f>
            <m:fPr>
              <m:ctrlPr>
                <w:rPr>
                  <w:rFonts w:ascii="Cambria Math" w:hAnsi="Cambria Math"/>
                  <w:i/>
                </w:rPr>
              </m:ctrlPr>
            </m:fPr>
            <m:num>
              <m:r>
                <w:rPr>
                  <w:rFonts w:ascii="Cambria Math"/>
                </w:rPr>
                <m:t>t</m:t>
              </m:r>
              <m:r>
                <w:rPr>
                  <w:rFonts w:ascii="Cambria Math"/>
                </w:rPr>
                <m:t>-</m:t>
              </m:r>
              <m:r>
                <w:rPr>
                  <w:rFonts w:ascii="Cambria Math"/>
                </w:rPr>
                <m:t>vx/</m:t>
              </m:r>
              <m:sSup>
                <m:sSupPr>
                  <m:ctrlPr>
                    <w:rPr>
                      <w:rFonts w:ascii="Cambria Math" w:hAnsi="Cambria Math"/>
                      <w:i/>
                    </w:rPr>
                  </m:ctrlPr>
                </m:sSupPr>
                <m:e>
                  <m:r>
                    <w:rPr>
                      <w:rFonts w:ascii="Cambria Math"/>
                    </w:rPr>
                    <m:t>c</m:t>
                  </m:r>
                </m:e>
                <m:sup>
                  <m:r>
                    <w:rPr>
                      <w:rFonts w:ascii="Cambria Math"/>
                    </w:rPr>
                    <m:t>2</m:t>
                  </m:r>
                </m:sup>
              </m:sSup>
            </m:num>
            <m:den>
              <m:rad>
                <m:radPr>
                  <m:degHide m:val="1"/>
                  <m:ctrlPr>
                    <w:rPr>
                      <w:rFonts w:ascii="Cambria Math" w:hAnsi="Cambria Math"/>
                      <w:i/>
                    </w:rPr>
                  </m:ctrlPr>
                </m:radPr>
                <m:deg/>
                <m:e>
                  <m:r>
                    <w:rPr>
                      <w:rFonts w:ascii="Cambria Math"/>
                    </w:rPr>
                    <m:t>1</m:t>
                  </m:r>
                  <m:r>
                    <w:rPr>
                      <w:rFonts w:ascii="Cambria Math"/>
                    </w:rPr>
                    <m:t>-</m:t>
                  </m:r>
                  <m:sSup>
                    <m:sSupPr>
                      <m:ctrlPr>
                        <w:rPr>
                          <w:rFonts w:ascii="Cambria Math" w:hAnsi="Cambria Math"/>
                          <w:i/>
                        </w:rPr>
                      </m:ctrlPr>
                    </m:sSupPr>
                    <m:e>
                      <m:r>
                        <w:rPr>
                          <w:rFonts w:ascii="Cambria Math"/>
                        </w:rPr>
                        <m:t>v</m:t>
                      </m:r>
                    </m:e>
                    <m:sup>
                      <m:r>
                        <w:rPr>
                          <w:rFonts w:ascii="Cambria Math"/>
                        </w:rPr>
                        <m:t>2</m:t>
                      </m:r>
                    </m:sup>
                  </m:sSup>
                  <m:r>
                    <w:rPr>
                      <w:rFonts w:ascii="Cambria Math"/>
                    </w:rPr>
                    <m:t>/</m:t>
                  </m:r>
                  <m:sSup>
                    <m:sSupPr>
                      <m:ctrlPr>
                        <w:rPr>
                          <w:rFonts w:ascii="Cambria Math" w:hAnsi="Cambria Math"/>
                          <w:i/>
                        </w:rPr>
                      </m:ctrlPr>
                    </m:sSupPr>
                    <m:e>
                      <m:r>
                        <w:rPr>
                          <w:rFonts w:ascii="Cambria Math"/>
                        </w:rPr>
                        <m:t>c</m:t>
                      </m:r>
                    </m:e>
                    <m:sup>
                      <m:r>
                        <w:rPr>
                          <w:rFonts w:ascii="Cambria Math"/>
                        </w:rPr>
                        <m:t>2</m:t>
                      </m:r>
                    </m:sup>
                  </m:sSup>
                </m:e>
              </m:rad>
            </m:den>
          </m:f>
        </m:oMath>
      </m:oMathPara>
    </w:p>
    <w:p w14:paraId="029FE0B0" w14:textId="4A7B786F" w:rsidR="00FA15C2" w:rsidRDefault="004D534D" w:rsidP="00FA15C2">
      <w:pPr>
        <w:ind w:firstLineChars="200" w:firstLine="480"/>
      </w:pPr>
      <w:r>
        <w:rPr>
          <w:rFonts w:hint="eastAsia"/>
        </w:rPr>
        <w:t>我们可以发现当物体运动速度</w:t>
      </w:r>
      <m:oMath>
        <m:r>
          <w:rPr>
            <w:rFonts w:ascii="Cambria Math"/>
          </w:rPr>
          <m:t>v</m:t>
        </m:r>
        <m:r>
          <w:rPr>
            <w:rFonts w:ascii="Cambria Math"/>
          </w:rPr>
          <m:t>＞</m:t>
        </m:r>
        <m:r>
          <w:rPr>
            <w:rFonts w:ascii="Cambria Math"/>
          </w:rPr>
          <m:t>c</m:t>
        </m:r>
      </m:oMath>
      <w:r>
        <w:rPr>
          <w:rFonts w:hint="eastAsia"/>
        </w:rPr>
        <w:t>的时候，分母部分的</w:t>
      </w:r>
      <m:oMath>
        <m:rad>
          <m:radPr>
            <m:degHide m:val="1"/>
            <m:ctrlPr>
              <w:rPr>
                <w:rFonts w:ascii="Cambria Math" w:hAnsi="Cambria Math"/>
                <w:i/>
              </w:rPr>
            </m:ctrlPr>
          </m:radPr>
          <m:deg/>
          <m:e>
            <m:r>
              <w:rPr>
                <w:rFonts w:ascii="Cambria Math"/>
              </w:rPr>
              <m:t>1</m:t>
            </m:r>
            <m:r>
              <w:rPr>
                <w:rFonts w:ascii="Cambria Math"/>
              </w:rPr>
              <m:t>-</m:t>
            </m:r>
            <m:sSup>
              <m:sSupPr>
                <m:ctrlPr>
                  <w:rPr>
                    <w:rFonts w:ascii="Cambria Math" w:hAnsi="Cambria Math"/>
                    <w:i/>
                  </w:rPr>
                </m:ctrlPr>
              </m:sSupPr>
              <m:e>
                <m:r>
                  <w:rPr>
                    <w:rFonts w:ascii="Cambria Math"/>
                  </w:rPr>
                  <m:t>v</m:t>
                </m:r>
              </m:e>
              <m:sup>
                <m:r>
                  <w:rPr>
                    <w:rFonts w:ascii="Cambria Math"/>
                  </w:rPr>
                  <m:t>2</m:t>
                </m:r>
              </m:sup>
            </m:sSup>
            <m:r>
              <w:rPr>
                <w:rFonts w:ascii="Cambria Math"/>
              </w:rPr>
              <m:t>/</m:t>
            </m:r>
            <m:sSup>
              <m:sSupPr>
                <m:ctrlPr>
                  <w:rPr>
                    <w:rFonts w:ascii="Cambria Math" w:hAnsi="Cambria Math"/>
                    <w:i/>
                  </w:rPr>
                </m:ctrlPr>
              </m:sSupPr>
              <m:e>
                <m:r>
                  <w:rPr>
                    <w:rFonts w:ascii="Cambria Math"/>
                  </w:rPr>
                  <m:t>c</m:t>
                </m:r>
              </m:e>
              <m:sup>
                <m:r>
                  <w:rPr>
                    <w:rFonts w:ascii="Cambria Math"/>
                  </w:rPr>
                  <m:t>2</m:t>
                </m:r>
              </m:sup>
            </m:sSup>
          </m:e>
        </m:rad>
      </m:oMath>
      <w:r>
        <w:rPr>
          <w:rFonts w:hint="eastAsia"/>
        </w:rPr>
        <w:t>为虚数，这时时间变换公式失去了其意义，因此物体的运动速度必然小于等于光速，也就是说，光速是物体运动速度的上限。除了速度的上限是光速以外，从洛伦兹变换的方程中还有一些结论，比如长度收缩与时间膨胀，但是最重要的应当是同时性的相对性。</w:t>
      </w:r>
    </w:p>
    <w:p w14:paraId="102B7D41" w14:textId="454BA904" w:rsidR="00ED49AC" w:rsidRDefault="004D534D" w:rsidP="00ED49AC">
      <w:pPr>
        <w:ind w:firstLineChars="200" w:firstLine="480"/>
      </w:pPr>
      <w:r>
        <w:rPr>
          <w:rFonts w:hint="eastAsia"/>
        </w:rPr>
        <w:t>在经典力学的伽利略变换中，在参考系</w:t>
      </w:r>
      <m:oMath>
        <m:r>
          <w:rPr>
            <w:rFonts w:ascii="Cambria Math"/>
          </w:rPr>
          <m:t>C</m:t>
        </m:r>
      </m:oMath>
      <w:r>
        <w:rPr>
          <w:rFonts w:hint="eastAsia"/>
        </w:rPr>
        <w:t>中同时发生的两个事件，其时间间隔</w:t>
      </w:r>
      <m:oMath>
        <m:r>
          <w:rPr>
            <w:rFonts w:ascii="Cambria Math"/>
          </w:rPr>
          <m:t>Δt=</m:t>
        </m:r>
        <m:sSub>
          <m:sSubPr>
            <m:ctrlPr>
              <w:rPr>
                <w:rFonts w:ascii="Cambria Math" w:hAnsi="Cambria Math"/>
                <w:i/>
              </w:rPr>
            </m:ctrlPr>
          </m:sSubPr>
          <m:e>
            <m:r>
              <w:rPr>
                <w:rFonts w:ascii="Cambria Math"/>
              </w:rPr>
              <m:t>t</m:t>
            </m:r>
          </m:e>
          <m:sub>
            <m:r>
              <w:rPr>
                <w:rFonts w:ascii="Cambria Math"/>
              </w:rPr>
              <m:t>2</m:t>
            </m:r>
          </m:sub>
        </m:sSub>
        <m:r>
          <w:rPr>
            <w:rFonts w:ascii="Cambria Math"/>
          </w:rPr>
          <m:t>-</m:t>
        </m:r>
        <m:sSub>
          <m:sSubPr>
            <m:ctrlPr>
              <w:rPr>
                <w:rFonts w:ascii="Cambria Math" w:hAnsi="Cambria Math"/>
                <w:i/>
              </w:rPr>
            </m:ctrlPr>
          </m:sSubPr>
          <m:e>
            <m:r>
              <w:rPr>
                <w:rFonts w:ascii="Cambria Math"/>
              </w:rPr>
              <m:t>t</m:t>
            </m:r>
          </m:e>
          <m:sub>
            <m:r>
              <w:rPr>
                <w:rFonts w:ascii="Cambria Math"/>
              </w:rPr>
              <m:t>1</m:t>
            </m:r>
          </m:sub>
        </m:sSub>
        <m:r>
          <w:rPr>
            <w:rFonts w:ascii="Cambria Math"/>
          </w:rPr>
          <m:t>=0</m:t>
        </m:r>
      </m:oMath>
      <w:r>
        <w:rPr>
          <w:rFonts w:hint="eastAsia"/>
        </w:rPr>
        <w:t>；在另一个参考系</w:t>
      </w:r>
      <m:oMath>
        <m:sSup>
          <m:sSupPr>
            <m:ctrlPr>
              <w:rPr>
                <w:rFonts w:ascii="Cambria Math" w:hAnsi="Cambria Math"/>
                <w:i/>
              </w:rPr>
            </m:ctrlPr>
          </m:sSupPr>
          <m:e>
            <m:r>
              <w:rPr>
                <w:rFonts w:ascii="Cambria Math"/>
              </w:rPr>
              <m:t>C</m:t>
            </m:r>
          </m:e>
          <m:sup>
            <m:r>
              <w:rPr>
                <w:rFonts w:ascii="Cambria Math"/>
              </w:rPr>
              <m:t>'</m:t>
            </m:r>
          </m:sup>
        </m:sSup>
      </m:oMath>
      <w:r>
        <w:rPr>
          <w:rFonts w:hint="eastAsia"/>
        </w:rPr>
        <w:t>中，同时发生的两个事件，其时间间隔</w:t>
      </w:r>
      <m:oMath>
        <m:r>
          <w:rPr>
            <w:rFonts w:ascii="Cambria Math"/>
          </w:rPr>
          <m:t>Δ</m:t>
        </m:r>
        <m:sSup>
          <m:sSupPr>
            <m:ctrlPr>
              <w:rPr>
                <w:rFonts w:ascii="Cambria Math" w:hAnsi="Cambria Math"/>
                <w:i/>
              </w:rPr>
            </m:ctrlPr>
          </m:sSupPr>
          <m:e>
            <m:r>
              <w:rPr>
                <w:rFonts w:ascii="Cambria Math"/>
              </w:rPr>
              <m:t>t</m:t>
            </m:r>
          </m:e>
          <m:sup>
            <m:r>
              <w:rPr>
                <w:rFonts w:ascii="Cambria Math"/>
              </w:rPr>
              <m:t>'</m:t>
            </m:r>
          </m:sup>
        </m:sSup>
        <m:r>
          <w:rPr>
            <w:rFonts w:ascii="Cambria Math"/>
          </w:rPr>
          <m:t>=</m:t>
        </m:r>
        <m:sSup>
          <m:sSupPr>
            <m:ctrlPr>
              <w:rPr>
                <w:rFonts w:ascii="Cambria Math" w:hAnsi="Cambria Math"/>
                <w:i/>
              </w:rPr>
            </m:ctrlPr>
          </m:sSupPr>
          <m:e>
            <m:sSub>
              <m:sSubPr>
                <m:ctrlPr>
                  <w:rPr>
                    <w:rFonts w:ascii="Cambria Math" w:hAnsi="Cambria Math"/>
                    <w:i/>
                  </w:rPr>
                </m:ctrlPr>
              </m:sSubPr>
              <m:e>
                <m:r>
                  <w:rPr>
                    <w:rFonts w:ascii="Cambria Math"/>
                  </w:rPr>
                  <m:t>t</m:t>
                </m:r>
              </m:e>
              <m:sub>
                <m:r>
                  <w:rPr>
                    <w:rFonts w:ascii="Cambria Math"/>
                  </w:rPr>
                  <m:t>2</m:t>
                </m:r>
              </m:sub>
            </m:sSub>
          </m:e>
          <m:sup>
            <m:r>
              <w:rPr>
                <w:rFonts w:ascii="Cambria Math"/>
              </w:rPr>
              <m:t>'</m:t>
            </m:r>
          </m:sup>
        </m:sSup>
        <m:r>
          <w:rPr>
            <w:rFonts w:ascii="Cambria Math"/>
          </w:rPr>
          <m:t>-</m:t>
        </m:r>
        <m:sSup>
          <m:sSupPr>
            <m:ctrlPr>
              <w:rPr>
                <w:rFonts w:ascii="Cambria Math" w:hAnsi="Cambria Math"/>
                <w:i/>
              </w:rPr>
            </m:ctrlPr>
          </m:sSupPr>
          <m:e>
            <m:sSub>
              <m:sSubPr>
                <m:ctrlPr>
                  <w:rPr>
                    <w:rFonts w:ascii="Cambria Math" w:hAnsi="Cambria Math"/>
                    <w:i/>
                  </w:rPr>
                </m:ctrlPr>
              </m:sSubPr>
              <m:e>
                <m:r>
                  <w:rPr>
                    <w:rFonts w:ascii="Cambria Math"/>
                  </w:rPr>
                  <m:t>t</m:t>
                </m:r>
              </m:e>
              <m:sub>
                <m:r>
                  <w:rPr>
                    <w:rFonts w:ascii="Cambria Math"/>
                  </w:rPr>
                  <m:t>1</m:t>
                </m:r>
              </m:sub>
            </m:sSub>
          </m:e>
          <m:sup>
            <m:r>
              <w:rPr>
                <w:rFonts w:ascii="Cambria Math"/>
              </w:rPr>
              <m:t>'</m:t>
            </m:r>
          </m:sup>
        </m:sSup>
        <m:r>
          <w:rPr>
            <w:rFonts w:ascii="Cambria Math"/>
          </w:rPr>
          <m:t>=0</m:t>
        </m:r>
      </m:oMath>
      <w:r>
        <w:rPr>
          <w:rFonts w:hint="eastAsia"/>
        </w:rPr>
        <w:t>。由此可见，时间间隔</w:t>
      </w:r>
      <m:oMath>
        <m:r>
          <w:rPr>
            <w:rFonts w:ascii="Cambria Math"/>
          </w:rPr>
          <m:t>Δt</m:t>
        </m:r>
      </m:oMath>
      <w:r>
        <w:rPr>
          <w:rFonts w:hint="eastAsia"/>
        </w:rPr>
        <w:t>在不同参考系中是一个不变的量，这也就意味着同时性是绝对的。这种绝对性也是</w:t>
      </w:r>
      <w:proofErr w:type="gramStart"/>
      <w:r>
        <w:rPr>
          <w:rFonts w:hint="eastAsia"/>
        </w:rPr>
        <w:t>不</w:t>
      </w:r>
      <w:proofErr w:type="gramEnd"/>
      <w:r>
        <w:rPr>
          <w:rFonts w:hint="eastAsia"/>
        </w:rPr>
        <w:t>证自明的。但是在洛伦兹变换中，如果参考系</w:t>
      </w:r>
      <m:oMath>
        <m:r>
          <w:rPr>
            <w:rFonts w:ascii="Cambria Math" w:hAnsi="Cambria Math"/>
          </w:rPr>
          <m:t>C</m:t>
        </m:r>
      </m:oMath>
      <w:r>
        <w:rPr>
          <w:rFonts w:hint="eastAsia"/>
        </w:rPr>
        <w:t>中的两个事件是同时的，即</w:t>
      </w:r>
      <m:oMath>
        <m:r>
          <w:rPr>
            <w:rFonts w:ascii="Cambria Math"/>
          </w:rPr>
          <m:t>Δt=0</m:t>
        </m:r>
      </m:oMath>
      <w:r>
        <w:rPr>
          <w:rFonts w:hint="eastAsia"/>
        </w:rPr>
        <w:t>，那么在另一个参考系</w:t>
      </w:r>
      <m:oMath>
        <m:sSup>
          <m:sSupPr>
            <m:ctrlPr>
              <w:rPr>
                <w:rFonts w:ascii="Cambria Math" w:hAnsi="Cambria Math"/>
                <w:i/>
              </w:rPr>
            </m:ctrlPr>
          </m:sSupPr>
          <m:e>
            <m:r>
              <w:rPr>
                <w:rFonts w:ascii="Cambria Math"/>
              </w:rPr>
              <m:t>C</m:t>
            </m:r>
          </m:e>
          <m:sup>
            <m:r>
              <w:rPr>
                <w:rFonts w:ascii="Cambria Math"/>
              </w:rPr>
              <m:t>'</m:t>
            </m:r>
          </m:sup>
        </m:sSup>
      </m:oMath>
      <w:r>
        <w:rPr>
          <w:rFonts w:hint="eastAsia"/>
        </w:rPr>
        <w:t>中，</w:t>
      </w:r>
    </w:p>
    <w:p w14:paraId="080E4566" w14:textId="5943CEB4" w:rsidR="00A61EAF" w:rsidRDefault="00ED49AC" w:rsidP="00ED49AC">
      <w:pPr>
        <w:ind w:firstLineChars="200" w:firstLine="480"/>
        <w:jc w:val="center"/>
      </w:pPr>
      <m:oMathPara>
        <m:oMath>
          <m:r>
            <w:rPr>
              <w:rFonts w:ascii="Cambria Math"/>
            </w:rPr>
            <m:t>Δ</m:t>
          </m:r>
          <m:sSup>
            <m:sSupPr>
              <m:ctrlPr>
                <w:rPr>
                  <w:rFonts w:ascii="Cambria Math" w:hAnsi="Cambria Math"/>
                  <w:i/>
                </w:rPr>
              </m:ctrlPr>
            </m:sSupPr>
            <m:e>
              <m:r>
                <w:rPr>
                  <w:rFonts w:ascii="Cambria Math"/>
                </w:rPr>
                <m:t>t</m:t>
              </m:r>
            </m:e>
            <m:sup>
              <m:r>
                <w:rPr>
                  <w:rFonts w:ascii="Cambria Math"/>
                </w:rPr>
                <m:t>'</m:t>
              </m:r>
            </m:sup>
          </m:sSup>
          <m:r>
            <w:rPr>
              <w:rFonts w:ascii="Cambria Math"/>
            </w:rPr>
            <m:t>=</m:t>
          </m:r>
          <m:sSup>
            <m:sSupPr>
              <m:ctrlPr>
                <w:rPr>
                  <w:rFonts w:ascii="Cambria Math" w:hAnsi="Cambria Math"/>
                  <w:i/>
                </w:rPr>
              </m:ctrlPr>
            </m:sSupPr>
            <m:e>
              <m:sSub>
                <m:sSubPr>
                  <m:ctrlPr>
                    <w:rPr>
                      <w:rFonts w:ascii="Cambria Math" w:hAnsi="Cambria Math"/>
                      <w:i/>
                    </w:rPr>
                  </m:ctrlPr>
                </m:sSubPr>
                <m:e>
                  <m:r>
                    <w:rPr>
                      <w:rFonts w:ascii="Cambria Math"/>
                    </w:rPr>
                    <m:t>t</m:t>
                  </m:r>
                </m:e>
                <m:sub>
                  <m:r>
                    <w:rPr>
                      <w:rFonts w:ascii="Cambria Math"/>
                    </w:rPr>
                    <m:t>2</m:t>
                  </m:r>
                </m:sub>
              </m:sSub>
            </m:e>
            <m:sup>
              <m:r>
                <w:rPr>
                  <w:rFonts w:ascii="Cambria Math"/>
                </w:rPr>
                <m:t>'</m:t>
              </m:r>
            </m:sup>
          </m:sSup>
          <m:r>
            <w:rPr>
              <w:rFonts w:ascii="Cambria Math"/>
            </w:rPr>
            <m:t>-</m:t>
          </m:r>
          <m:sSup>
            <m:sSupPr>
              <m:ctrlPr>
                <w:rPr>
                  <w:rFonts w:ascii="Cambria Math" w:hAnsi="Cambria Math"/>
                  <w:i/>
                </w:rPr>
              </m:ctrlPr>
            </m:sSupPr>
            <m:e>
              <m:sSub>
                <m:sSubPr>
                  <m:ctrlPr>
                    <w:rPr>
                      <w:rFonts w:ascii="Cambria Math" w:hAnsi="Cambria Math"/>
                      <w:i/>
                    </w:rPr>
                  </m:ctrlPr>
                </m:sSubPr>
                <m:e>
                  <m:r>
                    <w:rPr>
                      <w:rFonts w:ascii="Cambria Math"/>
                    </w:rPr>
                    <m:t>t</m:t>
                  </m:r>
                </m:e>
                <m:sub>
                  <m:r>
                    <w:rPr>
                      <w:rFonts w:ascii="Cambria Math"/>
                    </w:rPr>
                    <m:t>1</m:t>
                  </m:r>
                </m:sub>
              </m:sSub>
            </m:e>
            <m:sup>
              <m:r>
                <w:rPr>
                  <w:rFonts w:ascii="Cambria Math"/>
                </w:rPr>
                <m:t>'</m:t>
              </m:r>
            </m:sup>
          </m:sSup>
          <m:r>
            <w:rPr>
              <w:rFonts w:ascii="Cambria Math"/>
            </w:rPr>
            <m:t>=</m:t>
          </m:r>
          <m:r>
            <w:rPr>
              <w:rFonts w:ascii="Cambria Math"/>
            </w:rPr>
            <m:t>-</m:t>
          </m:r>
          <m:f>
            <m:fPr>
              <m:ctrlPr>
                <w:rPr>
                  <w:rFonts w:ascii="Cambria Math" w:hAnsi="Cambria Math"/>
                  <w:i/>
                </w:rPr>
              </m:ctrlPr>
            </m:fPr>
            <m:num>
              <m:f>
                <m:fPr>
                  <m:ctrlPr>
                    <w:rPr>
                      <w:rFonts w:ascii="Cambria Math" w:hAnsi="Cambria Math"/>
                      <w:i/>
                    </w:rPr>
                  </m:ctrlPr>
                </m:fPr>
                <m:num>
                  <m:r>
                    <w:rPr>
                      <w:rFonts w:ascii="Cambria Math"/>
                    </w:rPr>
                    <m:t>v</m:t>
                  </m:r>
                </m:num>
                <m:den>
                  <m:sSup>
                    <m:sSupPr>
                      <m:ctrlPr>
                        <w:rPr>
                          <w:rFonts w:ascii="Cambria Math" w:hAnsi="Cambria Math"/>
                          <w:i/>
                        </w:rPr>
                      </m:ctrlPr>
                    </m:sSupPr>
                    <m:e>
                      <m:r>
                        <w:rPr>
                          <w:rFonts w:ascii="Cambria Math"/>
                        </w:rPr>
                        <m:t>c</m:t>
                      </m:r>
                    </m:e>
                    <m:sup>
                      <m:r>
                        <w:rPr>
                          <w:rFonts w:ascii="Cambria Math"/>
                        </w:rPr>
                        <m:t>2</m:t>
                      </m:r>
                    </m:sup>
                  </m:sSup>
                </m:den>
              </m:f>
              <m:r>
                <w:rPr>
                  <w:rFonts w:ascii="Cambria Math"/>
                </w:rPr>
                <m:t>Δx</m:t>
              </m:r>
            </m:num>
            <m:den>
              <m:rad>
                <m:radPr>
                  <m:degHide m:val="1"/>
                  <m:ctrlPr>
                    <w:rPr>
                      <w:rFonts w:ascii="Cambria Math" w:hAnsi="Cambria Math"/>
                      <w:i/>
                    </w:rPr>
                  </m:ctrlPr>
                </m:radPr>
                <m:deg/>
                <m:e>
                  <m:r>
                    <w:rPr>
                      <w:rFonts w:ascii="Cambria Math"/>
                    </w:rPr>
                    <m:t>1</m:t>
                  </m:r>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v</m:t>
                          </m:r>
                        </m:e>
                        <m:sup>
                          <m:r>
                            <w:rPr>
                              <w:rFonts w:ascii="Cambria Math"/>
                            </w:rPr>
                            <m:t>2</m:t>
                          </m:r>
                        </m:sup>
                      </m:sSup>
                    </m:num>
                    <m:den>
                      <m:sSup>
                        <m:sSupPr>
                          <m:ctrlPr>
                            <w:rPr>
                              <w:rFonts w:ascii="Cambria Math" w:hAnsi="Cambria Math"/>
                              <w:i/>
                            </w:rPr>
                          </m:ctrlPr>
                        </m:sSupPr>
                        <m:e>
                          <m:r>
                            <w:rPr>
                              <w:rFonts w:ascii="Cambria Math"/>
                            </w:rPr>
                            <m:t>c</m:t>
                          </m:r>
                        </m:e>
                        <m:sup>
                          <m:r>
                            <w:rPr>
                              <w:rFonts w:ascii="Cambria Math"/>
                            </w:rPr>
                            <m:t>2</m:t>
                          </m:r>
                        </m:sup>
                      </m:sSup>
                    </m:den>
                  </m:f>
                </m:e>
              </m:rad>
            </m:den>
          </m:f>
          <m:r>
            <w:rPr>
              <w:rFonts w:ascii="Cambria Math"/>
            </w:rPr>
            <m:t>≠</m:t>
          </m:r>
          <m:r>
            <w:rPr>
              <w:rFonts w:ascii="Cambria Math"/>
            </w:rPr>
            <m:t>0</m:t>
          </m:r>
        </m:oMath>
      </m:oMathPara>
    </w:p>
    <w:p w14:paraId="6234FC1C" w14:textId="21089DFD" w:rsidR="00A01476" w:rsidRDefault="004D534D" w:rsidP="00ED49AC">
      <w:pPr>
        <w:ind w:firstLineChars="200" w:firstLine="480"/>
      </w:pPr>
      <w:r>
        <w:rPr>
          <w:rFonts w:hint="eastAsia"/>
        </w:rPr>
        <w:t>这两个事件不是同时的！反过来也是如此，在参考系</w:t>
      </w:r>
      <m:oMath>
        <m:sSup>
          <m:sSupPr>
            <m:ctrlPr>
              <w:rPr>
                <w:rFonts w:ascii="Cambria Math" w:hAnsi="Cambria Math"/>
                <w:i/>
              </w:rPr>
            </m:ctrlPr>
          </m:sSupPr>
          <m:e>
            <m:r>
              <w:rPr>
                <w:rFonts w:ascii="Cambria Math"/>
              </w:rPr>
              <m:t>C</m:t>
            </m:r>
          </m:e>
          <m:sup>
            <m:r>
              <w:rPr>
                <w:rFonts w:ascii="Cambria Math"/>
              </w:rPr>
              <m:t>'</m:t>
            </m:r>
          </m:sup>
        </m:sSup>
      </m:oMath>
      <w:r>
        <w:rPr>
          <w:rFonts w:hint="eastAsia"/>
        </w:rPr>
        <w:t>中同时的两个事件</w:t>
      </w:r>
      <m:oMath>
        <m:r>
          <w:rPr>
            <w:rFonts w:ascii="Cambria Math"/>
          </w:rPr>
          <m:t>Δ</m:t>
        </m:r>
        <m:sSup>
          <m:sSupPr>
            <m:ctrlPr>
              <w:rPr>
                <w:rFonts w:ascii="Cambria Math" w:hAnsi="Cambria Math"/>
                <w:i/>
              </w:rPr>
            </m:ctrlPr>
          </m:sSupPr>
          <m:e>
            <m:r>
              <w:rPr>
                <w:rFonts w:ascii="Cambria Math"/>
              </w:rPr>
              <m:t>t</m:t>
            </m:r>
          </m:e>
          <m:sup>
            <m:r>
              <w:rPr>
                <w:rFonts w:ascii="Cambria Math"/>
              </w:rPr>
              <m:t>'</m:t>
            </m:r>
          </m:sup>
        </m:sSup>
        <m:r>
          <w:rPr>
            <w:rFonts w:ascii="Cambria Math"/>
          </w:rPr>
          <m:t>=0</m:t>
        </m:r>
      </m:oMath>
      <w:r>
        <w:rPr>
          <w:rFonts w:hint="eastAsia"/>
        </w:rPr>
        <w:t>，在参考系</w:t>
      </w:r>
      <m:oMath>
        <m:sSup>
          <m:sSupPr>
            <m:ctrlPr>
              <w:rPr>
                <w:rFonts w:ascii="Cambria Math" w:hAnsi="Cambria Math"/>
                <w:i/>
              </w:rPr>
            </m:ctrlPr>
          </m:sSupPr>
          <m:e>
            <m:r>
              <w:rPr>
                <w:rFonts w:ascii="Cambria Math"/>
              </w:rPr>
              <m:t>C</m:t>
            </m:r>
          </m:e>
          <m:sup>
            <m:r>
              <w:rPr>
                <w:rFonts w:ascii="Cambria Math"/>
              </w:rPr>
              <m:t>'</m:t>
            </m:r>
          </m:sup>
        </m:sSup>
      </m:oMath>
      <w:r>
        <w:rPr>
          <w:rFonts w:hint="eastAsia"/>
        </w:rPr>
        <w:t>中也不是同时的，其时间间隔</w:t>
      </w:r>
      <m:oMath>
        <m:r>
          <w:rPr>
            <w:rFonts w:ascii="Cambria Math"/>
          </w:rPr>
          <m:t>Δt</m:t>
        </m:r>
        <m:r>
          <w:rPr>
            <w:rFonts w:ascii="Cambria Math"/>
          </w:rPr>
          <m:t>≠</m:t>
        </m:r>
        <m:r>
          <w:rPr>
            <w:rFonts w:ascii="Cambria Math"/>
          </w:rPr>
          <m:t>0</m:t>
        </m:r>
      </m:oMath>
      <w:r>
        <w:rPr>
          <w:rFonts w:hint="eastAsia"/>
        </w:rPr>
        <w:t>。</w:t>
      </w:r>
    </w:p>
    <w:p w14:paraId="25B8A3B4" w14:textId="77777777" w:rsidR="00A01476" w:rsidRDefault="004D534D">
      <w:pPr>
        <w:ind w:firstLineChars="200" w:firstLine="480"/>
      </w:pPr>
      <w:r>
        <w:rPr>
          <w:rFonts w:hint="eastAsia"/>
        </w:rPr>
        <w:t>同时性的相对性这一重要结论成为爱因斯坦颠覆康德先验时空观的重要依据。康德认为同时性是事物在同一个瞬间的结合，但是爱因斯坦却说如果不在同一个参考系，我们谈论同一个瞬间是毫无意义的。假设一辆长为</w:t>
      </w:r>
      <w:r>
        <w:rPr>
          <w:rFonts w:hint="eastAsia"/>
        </w:rPr>
        <w:t>L</w:t>
      </w:r>
      <w:r>
        <w:rPr>
          <w:rFonts w:hint="eastAsia"/>
        </w:rPr>
        <w:t>的火车匀速通过长为</w:t>
      </w:r>
      <w:r>
        <w:rPr>
          <w:rFonts w:hint="eastAsia"/>
        </w:rPr>
        <w:t>L</w:t>
      </w:r>
      <w:r>
        <w:rPr>
          <w:rFonts w:hint="eastAsia"/>
        </w:rPr>
        <w:t>的隧道，当火车完全进入恰好进入隧道时关闭隧道两端闸门使得火车刚好被关在隧道内。在隧道看来，运动的火车长度收缩，因此两端闸门的关闭是同时的；而火车看来，隧道相对于火车也处于运动的状态，隧道变短了，前端的闸门比后端的闸门先行关闭。因此一个参考系中的同一个瞬间，在另一个对该参</w:t>
      </w:r>
      <w:r>
        <w:rPr>
          <w:rFonts w:hint="eastAsia"/>
        </w:rPr>
        <w:lastRenderedPageBreak/>
        <w:t>考系做相对运动的参考系中，是不同的瞬间，是前后相继的，这就成了康德两种时间关系的另一种。</w:t>
      </w:r>
    </w:p>
    <w:p w14:paraId="376CE896" w14:textId="3338D6FA" w:rsidR="00A01476" w:rsidRDefault="004D534D" w:rsidP="00ED49AC">
      <w:pPr>
        <w:ind w:firstLineChars="200" w:firstLine="480"/>
      </w:pPr>
      <w:r>
        <w:rPr>
          <w:rFonts w:hint="eastAsia"/>
        </w:rPr>
        <w:t>爱因斯坦对同时性的批判真正掀起了时空观的革命，他认为物理学上的时间必须是必须可以测量的时间，它只能是经验的，而不是康德所说的先验的。因为虽然无论是先验时间、绝对时间还是物理学上的时间，我们都可以测量两个事件的时间间隔，但是一旦涉及到同时性，先验时间与绝对时间都无法通过测量来得到同时性的概念，只能借助于模糊的如“同一个瞬间”的形容，而物理学时间却可以通过测量来定义。假设</w:t>
      </w:r>
      <w:r>
        <w:rPr>
          <w:rFonts w:hint="eastAsia"/>
        </w:rPr>
        <w:t>A</w:t>
      </w:r>
      <w:r>
        <w:rPr>
          <w:rFonts w:hint="eastAsia"/>
        </w:rPr>
        <w:t>、</w:t>
      </w:r>
      <w:r>
        <w:rPr>
          <w:rFonts w:hint="eastAsia"/>
        </w:rPr>
        <w:t>B</w:t>
      </w:r>
      <w:r>
        <w:rPr>
          <w:rFonts w:hint="eastAsia"/>
        </w:rPr>
        <w:t>两地相隔距离为</w:t>
      </w:r>
      <w:r>
        <w:rPr>
          <w:rFonts w:hint="eastAsia"/>
        </w:rPr>
        <w:t>S</w:t>
      </w:r>
      <w:r>
        <w:rPr>
          <w:rFonts w:hint="eastAsia"/>
        </w:rPr>
        <w:t>，</w:t>
      </w:r>
      <w:r>
        <w:rPr>
          <w:rFonts w:hint="eastAsia"/>
        </w:rPr>
        <w:t>A</w:t>
      </w:r>
      <w:r>
        <w:rPr>
          <w:rFonts w:hint="eastAsia"/>
        </w:rPr>
        <w:t>处的时间为</w:t>
      </w:r>
      <m:oMath>
        <m:sSub>
          <m:sSubPr>
            <m:ctrlPr>
              <w:rPr>
                <w:rFonts w:ascii="Cambria Math" w:hAnsi="Cambria Math"/>
                <w:i/>
              </w:rPr>
            </m:ctrlPr>
          </m:sSubPr>
          <m:e>
            <m:r>
              <w:rPr>
                <w:rFonts w:ascii="Cambria Math"/>
              </w:rPr>
              <m:t>t</m:t>
            </m:r>
          </m:e>
          <m:sub>
            <m:r>
              <w:rPr>
                <w:rFonts w:ascii="Cambria Math"/>
              </w:rPr>
              <m:t>A</m:t>
            </m:r>
          </m:sub>
        </m:sSub>
      </m:oMath>
      <w:r>
        <w:rPr>
          <w:rFonts w:hint="eastAsia"/>
        </w:rPr>
        <w:t>，</w:t>
      </w:r>
      <w:r>
        <w:rPr>
          <w:rFonts w:hint="eastAsia"/>
        </w:rPr>
        <w:t>B</w:t>
      </w:r>
      <w:r>
        <w:rPr>
          <w:rFonts w:hint="eastAsia"/>
        </w:rPr>
        <w:t>处的时间为</w:t>
      </w:r>
      <m:oMath>
        <m:sSub>
          <m:sSubPr>
            <m:ctrlPr>
              <w:rPr>
                <w:rFonts w:ascii="Cambria Math" w:hAnsi="Cambria Math"/>
                <w:i/>
              </w:rPr>
            </m:ctrlPr>
          </m:sSubPr>
          <m:e>
            <m:r>
              <w:rPr>
                <w:rFonts w:ascii="Cambria Math"/>
              </w:rPr>
              <m:t>t</m:t>
            </m:r>
          </m:e>
          <m:sub>
            <m:r>
              <w:rPr>
                <w:rFonts w:ascii="Cambria Math"/>
              </w:rPr>
              <m:t>B</m:t>
            </m:r>
          </m:sub>
        </m:sSub>
      </m:oMath>
      <w:r>
        <w:rPr>
          <w:rFonts w:hint="eastAsia"/>
        </w:rPr>
        <w:t>，如果</w:t>
      </w:r>
      <m:oMath>
        <m:sSub>
          <m:sSubPr>
            <m:ctrlPr>
              <w:rPr>
                <w:rFonts w:ascii="Cambria Math" w:hAnsi="Cambria Math"/>
                <w:i/>
              </w:rPr>
            </m:ctrlPr>
          </m:sSubPr>
          <m:e>
            <m:r>
              <w:rPr>
                <w:rFonts w:ascii="Cambria Math"/>
              </w:rPr>
              <m:t>t</m:t>
            </m:r>
          </m:e>
          <m:sub>
            <m:r>
              <w:rPr>
                <w:rFonts w:ascii="Cambria Math"/>
              </w:rPr>
              <m:t>B</m:t>
            </m:r>
          </m:sub>
        </m:sSub>
        <m:r>
          <w:rPr>
            <w:rFonts w:ascii="Cambria Math"/>
          </w:rPr>
          <m:t>=</m:t>
        </m:r>
        <m:sSub>
          <m:sSubPr>
            <m:ctrlPr>
              <w:rPr>
                <w:rFonts w:ascii="Cambria Math" w:hAnsi="Cambria Math"/>
                <w:i/>
              </w:rPr>
            </m:ctrlPr>
          </m:sSubPr>
          <m:e>
            <m:r>
              <w:rPr>
                <w:rFonts w:ascii="Cambria Math"/>
              </w:rPr>
              <m:t>t</m:t>
            </m:r>
          </m:e>
          <m:sub>
            <m:r>
              <w:rPr>
                <w:rFonts w:ascii="Cambria Math"/>
              </w:rPr>
              <m:t>A</m:t>
            </m:r>
          </m:sub>
        </m:sSub>
        <m:r>
          <w:rPr>
            <w:rFonts w:ascii="Cambria Math"/>
          </w:rPr>
          <m:t>+S/c</m:t>
        </m:r>
      </m:oMath>
      <w:r>
        <w:rPr>
          <w:rFonts w:hint="eastAsia"/>
        </w:rPr>
        <w:t>，那么我们就可以认为</w:t>
      </w:r>
      <w:r>
        <w:rPr>
          <w:rFonts w:hint="eastAsia"/>
        </w:rPr>
        <w:t>A</w:t>
      </w:r>
      <w:r>
        <w:rPr>
          <w:rFonts w:hint="eastAsia"/>
        </w:rPr>
        <w:t>处与</w:t>
      </w:r>
      <w:r>
        <w:rPr>
          <w:rFonts w:hint="eastAsia"/>
        </w:rPr>
        <w:t>B</w:t>
      </w:r>
      <w:r>
        <w:rPr>
          <w:rFonts w:hint="eastAsia"/>
        </w:rPr>
        <w:t>处的时间是同时的。通过给出测量的操作，爱因斯坦在物理学层面抛弃了康德的先验时间。</w:t>
      </w:r>
    </w:p>
    <w:p w14:paraId="6823A52C" w14:textId="52BEA5A3" w:rsidR="00A01476" w:rsidRDefault="004D534D" w:rsidP="00ED49AC">
      <w:pPr>
        <w:ind w:firstLineChars="200" w:firstLine="480"/>
      </w:pPr>
      <w:r>
        <w:rPr>
          <w:rFonts w:hint="eastAsia"/>
        </w:rPr>
        <w:t>同时性的概念还引出了爱因斯坦对先验时空的更多方面的批判。在康德那里，空间的三维性与时间的一维性是断裂的，一个事件</w:t>
      </w:r>
      <w:proofErr w:type="gramStart"/>
      <w:r>
        <w:rPr>
          <w:rFonts w:hint="eastAsia"/>
        </w:rPr>
        <w:t>在坐</w:t>
      </w:r>
      <w:proofErr w:type="gramEnd"/>
      <w:r>
        <w:rPr>
          <w:rFonts w:hint="eastAsia"/>
        </w:rPr>
        <w:t>标系中可以用</w:t>
      </w:r>
      <m:oMath>
        <m:r>
          <w:rPr>
            <w:rFonts w:ascii="Cambria Math"/>
          </w:rPr>
          <m:t>(</m:t>
        </m:r>
        <m:r>
          <m:rPr>
            <m:nor/>
          </m:rPr>
          <w:rPr>
            <w:rFonts w:ascii="Cambria Math"/>
          </w:rPr>
          <m:t>x, y, z; t</m:t>
        </m:r>
        <m:r>
          <m:rPr>
            <m:sty m:val="p"/>
          </m:rPr>
          <w:rPr>
            <w:rFonts w:ascii="Cambria Math"/>
          </w:rPr>
          <m:t>)</m:t>
        </m:r>
      </m:oMath>
      <w:r>
        <w:rPr>
          <w:rFonts w:hint="eastAsia"/>
        </w:rPr>
        <w:t>来表示，并且时间是比空间更根本的东西。但是狭义相对论指出，对时间和空间的描述不能只讨论其中任何一个，我们无法脱离时间来讨论空间，一如我们无法脱离空间来讨论时间</w:t>
      </w:r>
      <w:r w:rsidR="00D244CF">
        <w:rPr>
          <w:rFonts w:hint="eastAsia"/>
        </w:rPr>
        <w:t>。</w:t>
      </w:r>
      <w:r>
        <w:rPr>
          <w:rFonts w:hint="eastAsia"/>
        </w:rPr>
        <w:t>时间与空间</w:t>
      </w:r>
      <w:r w:rsidR="00D244CF">
        <w:rPr>
          <w:rFonts w:hint="eastAsia"/>
        </w:rPr>
        <w:t>结合，</w:t>
      </w:r>
      <w:r>
        <w:rPr>
          <w:rFonts w:hint="eastAsia"/>
        </w:rPr>
        <w:t>形成了一个四维连续区，是绝对的</w:t>
      </w:r>
      <w:r w:rsidR="00D244CF">
        <w:rPr>
          <w:rFonts w:hint="eastAsia"/>
        </w:rPr>
        <w:t>且不可分离的</w:t>
      </w:r>
      <w:r>
        <w:rPr>
          <w:rFonts w:hint="eastAsia"/>
        </w:rPr>
        <w:t>。不管物理意义如何，在物理学方程中，时间与空间是等效的</w:t>
      </w:r>
      <w:r>
        <w:rPr>
          <w:rStyle w:val="a7"/>
          <w:rFonts w:hint="eastAsia"/>
        </w:rPr>
        <w:footnoteReference w:id="42"/>
      </w:r>
      <w:r>
        <w:rPr>
          <w:rFonts w:hint="eastAsia"/>
        </w:rPr>
        <w:t>，一个事件在时空中的描述应该用闵可夫斯基时空的坐标</w:t>
      </w:r>
      <m:oMath>
        <m:r>
          <w:rPr>
            <w:rFonts w:ascii="Cambria Math"/>
          </w:rPr>
          <m:t>(</m:t>
        </m:r>
        <m:r>
          <m:rPr>
            <m:nor/>
          </m:rPr>
          <w:rPr>
            <w:rFonts w:ascii="Cambria Math"/>
          </w:rPr>
          <m:t>x, y, z, ict</m:t>
        </m:r>
        <m:r>
          <m:rPr>
            <m:sty m:val="p"/>
          </m:rPr>
          <w:rPr>
            <w:rFonts w:ascii="Cambria Math"/>
          </w:rPr>
          <m:t>)</m:t>
        </m:r>
      </m:oMath>
      <w:r>
        <w:rPr>
          <w:rFonts w:hint="eastAsia"/>
          <w:position w:val="-10"/>
        </w:rPr>
        <w:t>。</w:t>
      </w:r>
    </w:p>
    <w:p w14:paraId="3A846B4A" w14:textId="40FE67F9" w:rsidR="00A01476" w:rsidRDefault="004D534D" w:rsidP="00ED49AC">
      <w:pPr>
        <w:ind w:firstLineChars="200" w:firstLine="480"/>
      </w:pPr>
      <w:r>
        <w:rPr>
          <w:rFonts w:hint="eastAsia"/>
        </w:rPr>
        <w:t>由于同时性是相对的，时间也必然是相对的，每一个时间都是只属于这个参考系的时间，空间和时间取决于物体的相对运动。狭义相对论中的空间与时间坐标是可以测量的，这就使得空间与时间仍带有绝对的特征，无论参考系如何选择，至少在该参考系中测出来的空间与时间对该参考系具有有效性。不仅如此，由空间与时间构成的时空四维连续区也是绝对的，事物的时空间隔与参考系的选取无关，是不变的。还有因果性，因为因果性最快的传递速度是光速，所以如果在一个参考系中事件</w:t>
      </w:r>
      <w:r>
        <w:rPr>
          <w:rFonts w:hint="eastAsia"/>
        </w:rPr>
        <w:t>A</w:t>
      </w:r>
      <w:r>
        <w:rPr>
          <w:rFonts w:hint="eastAsia"/>
        </w:rPr>
        <w:t>是由于事件</w:t>
      </w:r>
      <w:r>
        <w:rPr>
          <w:rFonts w:hint="eastAsia"/>
        </w:rPr>
        <w:t>B</w:t>
      </w:r>
      <w:r>
        <w:rPr>
          <w:rFonts w:hint="eastAsia"/>
        </w:rPr>
        <w:t>引起的（</w:t>
      </w:r>
      <m:oMath>
        <m:r>
          <w:rPr>
            <w:rFonts w:ascii="Cambria Math"/>
          </w:rPr>
          <m:t>Δt</m:t>
        </m:r>
        <m:r>
          <w:rPr>
            <w:rFonts w:ascii="Cambria Math"/>
          </w:rPr>
          <m:t>＞</m:t>
        </m:r>
        <m:r>
          <w:rPr>
            <w:rFonts w:ascii="Cambria Math"/>
          </w:rPr>
          <m:t>0</m:t>
        </m:r>
      </m:oMath>
      <w:r>
        <w:rPr>
          <w:rFonts w:hint="eastAsia"/>
        </w:rPr>
        <w:t>），那么在另一个参考系中看也是如此（</w:t>
      </w:r>
      <m:oMath>
        <m:r>
          <w:rPr>
            <w:rFonts w:ascii="Cambria Math"/>
          </w:rPr>
          <m:t>Δ</m:t>
        </m:r>
        <m:sSup>
          <m:sSupPr>
            <m:ctrlPr>
              <w:rPr>
                <w:rFonts w:ascii="Cambria Math" w:hAnsi="Cambria Math"/>
                <w:i/>
              </w:rPr>
            </m:ctrlPr>
          </m:sSupPr>
          <m:e>
            <m:r>
              <w:rPr>
                <w:rFonts w:ascii="Cambria Math"/>
              </w:rPr>
              <m:t>t</m:t>
            </m:r>
          </m:e>
          <m:sup>
            <m:r>
              <w:rPr>
                <w:rFonts w:ascii="Cambria Math"/>
              </w:rPr>
              <m:t>'</m:t>
            </m:r>
          </m:sup>
        </m:sSup>
        <m:r>
          <w:rPr>
            <w:rFonts w:ascii="Cambria Math"/>
          </w:rPr>
          <m:t>＞</m:t>
        </m:r>
        <m:r>
          <w:rPr>
            <w:rFonts w:ascii="Cambria Math"/>
          </w:rPr>
          <m:t>0</m:t>
        </m:r>
      </m:oMath>
      <w:r>
        <w:rPr>
          <w:rFonts w:hint="eastAsia"/>
        </w:rPr>
        <w:t>），因果性的关系不会发生颠倒。以上都是相对论中不变的东西。</w:t>
      </w:r>
    </w:p>
    <w:p w14:paraId="0514DBB7" w14:textId="77777777" w:rsidR="00A01476" w:rsidRDefault="004D534D">
      <w:pPr>
        <w:ind w:firstLineChars="200" w:firstLine="480"/>
      </w:pPr>
      <w:r>
        <w:rPr>
          <w:rFonts w:hint="eastAsia"/>
        </w:rPr>
        <w:lastRenderedPageBreak/>
        <w:t>狭义相对论的时空观与先验时空观并非没有重合之处，至少在对欧几里得几何学的态度上，二者的观点高度一致。由先验空间的概念经过综合得到的几何学知识具有普遍有效性，这种普遍有效性在爱因斯坦那里也得到了认可，并将其作为狭义相对论的基础。可以说，在广义相对论完成之前，人们所设想的空间都是欧几里得式的三维空间。在狭义相对论向广义相对论发展的过程中，引力场的加入迫使爱因斯坦放弃了欧几里得几何学，这是对先验时空观的又一沉重打击，我们将在下一小节对这部分内容进行探讨。</w:t>
      </w:r>
    </w:p>
    <w:p w14:paraId="0C3DA931" w14:textId="07881C50" w:rsidR="00A01476" w:rsidRDefault="004D534D">
      <w:pPr>
        <w:ind w:firstLineChars="200" w:firstLine="480"/>
      </w:pPr>
      <w:r>
        <w:t>由于狭义相对论只考虑了物理定律在惯性系中的情况，没有考虑非惯性系，爱因斯坦仍然没有找到他想要的最优越的坐标系。并且狭义相对论与万有引力显得格格不入。在各个因素的综合下，促使爱因斯坦对狭义相对论进行了更深入的思考，从而向</w:t>
      </w:r>
      <w:r w:rsidR="00FA15C2">
        <w:rPr>
          <w:rFonts w:hint="eastAsia"/>
        </w:rPr>
        <w:t>着</w:t>
      </w:r>
      <w:r>
        <w:t>广义相对论迈</w:t>
      </w:r>
      <w:r w:rsidR="00FA15C2">
        <w:rPr>
          <w:rFonts w:hint="eastAsia"/>
        </w:rPr>
        <w:t>进</w:t>
      </w:r>
      <w:r>
        <w:t>。</w:t>
      </w:r>
    </w:p>
    <w:p w14:paraId="349068A3" w14:textId="77777777" w:rsidR="00A01476" w:rsidRDefault="004D534D">
      <w:pPr>
        <w:pStyle w:val="2"/>
      </w:pPr>
      <w:bookmarkStart w:id="36" w:name="_Toc15446_WPSOffice_Level2"/>
      <w:bookmarkStart w:id="37" w:name="_Toc22238_WPSOffice_Level2"/>
      <w:bookmarkStart w:id="38" w:name="_Toc39077503"/>
      <w:r>
        <w:rPr>
          <w:rFonts w:hint="eastAsia"/>
        </w:rPr>
        <w:t>（二）广义相对论下的时空观</w:t>
      </w:r>
      <w:bookmarkEnd w:id="36"/>
      <w:bookmarkEnd w:id="37"/>
      <w:bookmarkEnd w:id="38"/>
    </w:p>
    <w:p w14:paraId="230AF2A8" w14:textId="1FFFEE40" w:rsidR="00A01476" w:rsidRDefault="004D534D">
      <w:pPr>
        <w:ind w:firstLineChars="200" w:firstLine="480"/>
      </w:pPr>
      <w:r>
        <w:rPr>
          <w:rFonts w:hint="eastAsia"/>
        </w:rPr>
        <w:t>整个狭义相对论最重要的结果是关于物质的惯性质量的。狭义相对论指出一个体系的惯性与它所含的能量多少有关，这意味着惯性质量与能量具有等效性，质量守恒定律与能量守恒定律是统一的。但是在经典力学中，</w:t>
      </w:r>
      <w:r w:rsidR="00D244CF">
        <w:rPr>
          <w:rFonts w:hint="eastAsia"/>
        </w:rPr>
        <w:t>引力与惯性却是彼此独立的两个概念。</w:t>
      </w:r>
      <w:r>
        <w:rPr>
          <w:rFonts w:hint="eastAsia"/>
        </w:rPr>
        <w:t>物体既有惯性质量也有引力质量，前者对应运动学三大定律，后者对应万有引力定律，不可等量齐观。狭义相对论与万有引力之间仿佛泾渭分明，于是爱因斯坦开始思考能否将万有引力也融入到相对论的理论框架中，彻底完善相对性原理。</w:t>
      </w:r>
    </w:p>
    <w:p w14:paraId="760BEEC5" w14:textId="77777777" w:rsidR="00A01476" w:rsidRDefault="004D534D">
      <w:pPr>
        <w:ind w:firstLineChars="200" w:firstLine="480"/>
      </w:pPr>
      <w:r>
        <w:rPr>
          <w:rFonts w:hint="eastAsia"/>
        </w:rPr>
        <w:t>爱因斯坦发现，由于物体在只受到引力作用的情况下，都将以同一加速度</w:t>
      </w:r>
      <w:r>
        <w:rPr>
          <w:rFonts w:hint="eastAsia"/>
        </w:rPr>
        <w:t>g</w:t>
      </w:r>
      <w:r>
        <w:rPr>
          <w:rFonts w:hint="eastAsia"/>
        </w:rPr>
        <w:t>作自由落体运动，也就是说如果我们以大小为</w:t>
      </w:r>
      <w:r>
        <w:rPr>
          <w:rFonts w:hint="eastAsia"/>
        </w:rPr>
        <w:t>g</w:t>
      </w:r>
      <w:r>
        <w:rPr>
          <w:rFonts w:hint="eastAsia"/>
        </w:rPr>
        <w:t>的加速度运动，我们根本无法区分我们究竟是处于引力场中还是处于加速运动中。于是我们就可以将引力作用与加速度的作用等效起来，引力同惯性也是可以同一的。如果我们将一个转动的参考系的离心力的视作引力场的作用，那么我们也可以将转动系视作静止的参考系，由是，非惯性系与惯性系就可以联结起来。但是这样的等效在经典力学的视角下是不被允许的。</w:t>
      </w:r>
    </w:p>
    <w:p w14:paraId="42D3F04E" w14:textId="4391808C" w:rsidR="00A01476" w:rsidRPr="007B6451" w:rsidRDefault="004D534D" w:rsidP="00ED49AC">
      <w:pPr>
        <w:ind w:firstLineChars="200" w:firstLine="480"/>
      </w:pPr>
      <w:r>
        <w:rPr>
          <w:rFonts w:hint="eastAsia"/>
        </w:rPr>
        <w:t>在狭义相对论发展到广义相对论的过程中还面临着一个问题，洛伦兹变换导致在相对于一个惯性系</w:t>
      </w:r>
      <m:oMath>
        <m:r>
          <w:rPr>
            <w:rFonts w:ascii="Cambria Math"/>
          </w:rPr>
          <m:t>K</m:t>
        </m:r>
      </m:oMath>
      <w:r>
        <w:rPr>
          <w:rFonts w:hint="eastAsia"/>
        </w:rPr>
        <w:t>运动的参考系</w:t>
      </w:r>
      <m:oMath>
        <m:sSup>
          <m:sSupPr>
            <m:ctrlPr>
              <w:rPr>
                <w:rFonts w:ascii="Cambria Math" w:hAnsi="Cambria Math"/>
                <w:i/>
              </w:rPr>
            </m:ctrlPr>
          </m:sSupPr>
          <m:e>
            <m:r>
              <w:rPr>
                <w:rFonts w:ascii="Cambria Math"/>
              </w:rPr>
              <m:t>K</m:t>
            </m:r>
          </m:e>
          <m:sup>
            <m:r>
              <w:rPr>
                <w:rFonts w:ascii="Cambria Math"/>
              </w:rPr>
              <m:t>'</m:t>
            </m:r>
          </m:sup>
        </m:sSup>
      </m:oMath>
      <w:r>
        <w:rPr>
          <w:rFonts w:hint="eastAsia"/>
        </w:rPr>
        <w:t>看来，欧几里得几何学的定理对于绝对</w:t>
      </w:r>
      <w:r>
        <w:rPr>
          <w:rFonts w:hint="eastAsia"/>
        </w:rPr>
        <w:lastRenderedPageBreak/>
        <w:t>刚体的空间排列不成立</w:t>
      </w:r>
      <w:r>
        <w:rPr>
          <w:rStyle w:val="a7"/>
          <w:rFonts w:hint="eastAsia"/>
        </w:rPr>
        <w:footnoteReference w:id="43"/>
      </w:r>
      <w:r w:rsidR="007B6451">
        <w:rPr>
          <w:rFonts w:hint="eastAsia"/>
        </w:rPr>
        <w:t>。</w:t>
      </w:r>
      <w:r>
        <w:rPr>
          <w:rFonts w:hint="eastAsia"/>
        </w:rPr>
        <w:t>面对非惯性系，欧几里得度</w:t>
      </w:r>
      <w:proofErr w:type="gramStart"/>
      <w:r>
        <w:rPr>
          <w:rFonts w:hint="eastAsia"/>
        </w:rPr>
        <w:t>规</w:t>
      </w:r>
      <w:proofErr w:type="gramEnd"/>
      <w:r>
        <w:rPr>
          <w:rFonts w:hint="eastAsia"/>
        </w:rPr>
        <w:t>失效了。由于爱因斯坦认为一切物理量必须是可测量的，而在引力场空间中用理想测量工具测量</w:t>
      </w:r>
      <w:proofErr w:type="gramStart"/>
      <w:r>
        <w:rPr>
          <w:rFonts w:hint="eastAsia"/>
        </w:rPr>
        <w:t>坐标差并不可能</w:t>
      </w:r>
      <w:proofErr w:type="gramEnd"/>
      <w:r>
        <w:rPr>
          <w:rFonts w:hint="eastAsia"/>
        </w:rPr>
        <w:t>，所以爱因斯坦将引力理论融入相对性原理的试图落空了。当他意识到合理的引力理论只能从推广相对性原理，使任何物理学规律在任意坐标系中形式都不变（广义协变）才能得到，他向广义相对论迈出了巨大的一步</w:t>
      </w:r>
      <w:r>
        <w:rPr>
          <w:rStyle w:val="a7"/>
          <w:rFonts w:hint="eastAsia"/>
        </w:rPr>
        <w:footnoteReference w:id="44"/>
      </w:r>
      <w:r w:rsidR="007B6451">
        <w:rPr>
          <w:rFonts w:hint="eastAsia"/>
        </w:rPr>
        <w:t>。</w:t>
      </w:r>
    </w:p>
    <w:p w14:paraId="57B6BA2D" w14:textId="77777777" w:rsidR="00A01476" w:rsidRDefault="004D534D">
      <w:pPr>
        <w:ind w:firstLineChars="200" w:firstLine="480"/>
      </w:pPr>
      <w:r>
        <w:rPr>
          <w:rFonts w:hint="eastAsia"/>
        </w:rPr>
        <w:t>欧几里得几何学的失效使得爱因斯坦不得不寻找一种能够符合运动中绝对刚体空间排列的工具，幸运的是，这个工具在半个世纪之前就已经被创造出来，就是黎曼几何。黎曼几何是通过修改欧几里得几何学的第五公设得到的一种非欧几何，与欧几里得几何不同的是，它不要求空间是平直刚性的，黎曼几何的空间普遍是弯曲空间，只有在特殊情况下，它才会与欧几里得几何等效，因此黎曼几何可以看作一个更普遍的几何框架。于是，</w:t>
      </w:r>
      <w:r w:rsidRPr="009B00C5">
        <w:rPr>
          <w:rFonts w:hint="eastAsia"/>
        </w:rPr>
        <w:t>继康德所认为的有关时间的、具有普遍有效性的牛顿力学知识</w:t>
      </w:r>
      <w:r w:rsidR="00D00F3C" w:rsidRPr="009B00C5">
        <w:rPr>
          <w:rFonts w:hint="eastAsia"/>
        </w:rPr>
        <w:t>对于整个宇宙失去普遍有效性</w:t>
      </w:r>
      <w:r w:rsidR="009E0A95" w:rsidRPr="009B00C5">
        <w:rPr>
          <w:rFonts w:hint="eastAsia"/>
        </w:rPr>
        <w:t>（虽然我们仍可以将牛顿力学视作量子力学在宏观层面与相对论力学在低速层面的一个近似描述）</w:t>
      </w:r>
      <w:r w:rsidRPr="009B00C5">
        <w:rPr>
          <w:rFonts w:hint="eastAsia"/>
        </w:rPr>
        <w:t>之后，有关时间的先天综合知识——欧几里得几何学也</w:t>
      </w:r>
      <w:r w:rsidR="009E0A95" w:rsidRPr="009B00C5">
        <w:rPr>
          <w:rFonts w:hint="eastAsia"/>
        </w:rPr>
        <w:t>失去了其普遍有效性</w:t>
      </w:r>
      <w:r w:rsidRPr="009B00C5">
        <w:rPr>
          <w:rFonts w:hint="eastAsia"/>
        </w:rPr>
        <w:t>，它不再适用于整个</w:t>
      </w:r>
      <w:r w:rsidR="009E0A95" w:rsidRPr="009B00C5">
        <w:rPr>
          <w:rFonts w:hint="eastAsia"/>
        </w:rPr>
        <w:t>宇宙。</w:t>
      </w:r>
      <w:r w:rsidRPr="009B00C5">
        <w:rPr>
          <w:rFonts w:hint="eastAsia"/>
        </w:rPr>
        <w:t>它</w:t>
      </w:r>
      <w:r w:rsidR="009E0A95" w:rsidRPr="009B00C5">
        <w:rPr>
          <w:rFonts w:hint="eastAsia"/>
        </w:rPr>
        <w:t>只能</w:t>
      </w:r>
      <w:r w:rsidRPr="009B00C5">
        <w:rPr>
          <w:rFonts w:hint="eastAsia"/>
        </w:rPr>
        <w:t>被视为黎曼几何</w:t>
      </w:r>
      <w:r w:rsidR="009E0A95" w:rsidRPr="009B00C5">
        <w:rPr>
          <w:rFonts w:hint="eastAsia"/>
        </w:rPr>
        <w:t>在小范围内</w:t>
      </w:r>
      <w:r w:rsidRPr="009B00C5">
        <w:rPr>
          <w:rFonts w:hint="eastAsia"/>
        </w:rPr>
        <w:t>的一种特殊情况，从而简化计算。</w:t>
      </w:r>
      <w:r>
        <w:rPr>
          <w:rFonts w:hint="eastAsia"/>
        </w:rPr>
        <w:t>可以说，爱因斯坦的相对论时空观对康德先验时空观的打击是全方位的，不仅打击了先天综合知识这座大厦的主体，也打击了大厦的地基。</w:t>
      </w:r>
    </w:p>
    <w:p w14:paraId="60F1A7D6" w14:textId="77777777" w:rsidR="008574C0" w:rsidRDefault="004D534D">
      <w:pPr>
        <w:ind w:firstLineChars="200" w:firstLine="480"/>
      </w:pPr>
      <w:r>
        <w:rPr>
          <w:rFonts w:hint="eastAsia"/>
        </w:rPr>
        <w:t>在以上发展过程中，</w:t>
      </w:r>
      <w:r w:rsidR="000A1BD2" w:rsidRPr="009B00C5">
        <w:rPr>
          <w:rFonts w:hint="eastAsia"/>
        </w:rPr>
        <w:t>空间和时间理论</w:t>
      </w:r>
      <w:r>
        <w:rPr>
          <w:rFonts w:hint="eastAsia"/>
        </w:rPr>
        <w:t>的推广取消了</w:t>
      </w:r>
      <w:r w:rsidR="008574C0">
        <w:rPr>
          <w:rFonts w:hint="eastAsia"/>
        </w:rPr>
        <w:t>时空</w:t>
      </w:r>
      <w:r>
        <w:rPr>
          <w:rFonts w:hint="eastAsia"/>
        </w:rPr>
        <w:t>坐标的独立的实在性，此时</w:t>
      </w:r>
      <w:r w:rsidRPr="009B00C5">
        <w:rPr>
          <w:rFonts w:hint="eastAsia"/>
        </w:rPr>
        <w:t>度</w:t>
      </w:r>
      <w:proofErr w:type="gramStart"/>
      <w:r w:rsidRPr="009B00C5">
        <w:rPr>
          <w:rFonts w:hint="eastAsia"/>
        </w:rPr>
        <w:t>规</w:t>
      </w:r>
      <w:proofErr w:type="gramEnd"/>
      <w:r>
        <w:rPr>
          <w:rFonts w:hint="eastAsia"/>
        </w:rPr>
        <w:t>的实在性只有通过时空坐标与描述引力场的数学量的结合才能给出</w:t>
      </w:r>
      <w:r>
        <w:rPr>
          <w:rStyle w:val="a7"/>
          <w:rFonts w:hint="eastAsia"/>
        </w:rPr>
        <w:footnoteReference w:id="45"/>
      </w:r>
      <w:r w:rsidR="007B6451">
        <w:rPr>
          <w:rFonts w:hint="eastAsia"/>
        </w:rPr>
        <w:t>。</w:t>
      </w:r>
      <w:r>
        <w:rPr>
          <w:rFonts w:hint="eastAsia"/>
        </w:rPr>
        <w:t>在格罗斯曼的帮助下，爱因斯坦引入了更广泛的坐标系，他的推广工作因此向前迈出了一大步。他使用十六个度</w:t>
      </w:r>
      <w:proofErr w:type="gramStart"/>
      <w:r>
        <w:rPr>
          <w:rFonts w:hint="eastAsia"/>
        </w:rPr>
        <w:t>规</w:t>
      </w:r>
      <w:proofErr w:type="gramEnd"/>
      <w:r>
        <w:rPr>
          <w:rFonts w:hint="eastAsia"/>
        </w:rPr>
        <w:t>分量（其中只有十个分量是彼此独立的）来描述引力场方程，这十个度规分量规定了引力场中任意一点的时空性质</w:t>
      </w:r>
      <w:r>
        <w:rPr>
          <w:rStyle w:val="a7"/>
          <w:rFonts w:hint="eastAsia"/>
        </w:rPr>
        <w:footnoteReference w:id="46"/>
      </w:r>
      <w:r w:rsidR="007B6451">
        <w:rPr>
          <w:rFonts w:hint="eastAsia"/>
        </w:rPr>
        <w:t>。</w:t>
      </w:r>
    </w:p>
    <w:p w14:paraId="47883F55" w14:textId="77777777" w:rsidR="008574C0" w:rsidRDefault="008574C0">
      <w:pPr>
        <w:ind w:firstLineChars="200" w:firstLine="480"/>
      </w:pPr>
    </w:p>
    <w:p w14:paraId="1C43C873" w14:textId="31C0ABB6" w:rsidR="00A61EAF" w:rsidRDefault="004D534D">
      <w:pPr>
        <w:ind w:firstLineChars="200" w:firstLine="480"/>
      </w:pPr>
      <w:r>
        <w:rPr>
          <w:rFonts w:hint="eastAsia"/>
        </w:rPr>
        <w:lastRenderedPageBreak/>
        <w:t>在狭义相对论中绝对的时空间隔</w:t>
      </w:r>
    </w:p>
    <w:p w14:paraId="5EBCF754" w14:textId="7DB9FDB0" w:rsidR="00A61EAF" w:rsidRDefault="00ED49AC" w:rsidP="00ED49AC">
      <w:pPr>
        <w:ind w:firstLineChars="200" w:firstLine="480"/>
        <w:jc w:val="center"/>
      </w:pPr>
      <m:oMathPara>
        <m:oMath>
          <m:r>
            <w:rPr>
              <w:rFonts w:ascii="Cambria Math"/>
            </w:rPr>
            <m:t>d</m:t>
          </m:r>
          <m:sSup>
            <m:sSupPr>
              <m:ctrlPr>
                <w:rPr>
                  <w:rFonts w:ascii="Cambria Math" w:hAnsi="Cambria Math"/>
                  <w:i/>
                </w:rPr>
              </m:ctrlPr>
            </m:sSupPr>
            <m:e>
              <m:r>
                <w:rPr>
                  <w:rFonts w:ascii="Cambria Math"/>
                </w:rPr>
                <m:t>s</m:t>
              </m:r>
            </m:e>
            <m:sup>
              <m:r>
                <w:rPr>
                  <w:rFonts w:ascii="Cambria Math"/>
                </w:rPr>
                <m:t>2</m:t>
              </m:r>
            </m:sup>
          </m:sSup>
          <m:r>
            <w:rPr>
              <w:rFonts w:ascii="Cambria Math"/>
            </w:rPr>
            <m:t>=d</m:t>
          </m:r>
          <m:sSup>
            <m:sSupPr>
              <m:ctrlPr>
                <w:rPr>
                  <w:rFonts w:ascii="Cambria Math" w:hAnsi="Cambria Math"/>
                  <w:i/>
                </w:rPr>
              </m:ctrlPr>
            </m:sSupPr>
            <m:e>
              <m:sSub>
                <m:sSubPr>
                  <m:ctrlPr>
                    <w:rPr>
                      <w:rFonts w:ascii="Cambria Math" w:hAnsi="Cambria Math"/>
                      <w:i/>
                    </w:rPr>
                  </m:ctrlPr>
                </m:sSubPr>
                <m:e>
                  <m:r>
                    <w:rPr>
                      <w:rFonts w:ascii="Cambria Math"/>
                    </w:rPr>
                    <m:t>x</m:t>
                  </m:r>
                </m:e>
                <m:sub>
                  <m:r>
                    <w:rPr>
                      <w:rFonts w:ascii="Cambria Math"/>
                    </w:rPr>
                    <m:t>1</m:t>
                  </m:r>
                </m:sub>
              </m:sSub>
            </m:e>
            <m:sup>
              <m:r>
                <w:rPr>
                  <w:rFonts w:ascii="Cambria Math"/>
                </w:rPr>
                <m:t>2</m:t>
              </m:r>
            </m:sup>
          </m:sSup>
          <m:r>
            <w:rPr>
              <w:rFonts w:ascii="Cambria Math"/>
            </w:rPr>
            <m:t>+d</m:t>
          </m:r>
          <m:sSup>
            <m:sSupPr>
              <m:ctrlPr>
                <w:rPr>
                  <w:rFonts w:ascii="Cambria Math" w:hAnsi="Cambria Math"/>
                  <w:i/>
                </w:rPr>
              </m:ctrlPr>
            </m:sSupPr>
            <m:e>
              <m:sSub>
                <m:sSubPr>
                  <m:ctrlPr>
                    <w:rPr>
                      <w:rFonts w:ascii="Cambria Math" w:hAnsi="Cambria Math"/>
                      <w:i/>
                    </w:rPr>
                  </m:ctrlPr>
                </m:sSubPr>
                <m:e>
                  <m:r>
                    <w:rPr>
                      <w:rFonts w:ascii="Cambria Math"/>
                    </w:rPr>
                    <m:t>x</m:t>
                  </m:r>
                </m:e>
                <m:sub>
                  <m:r>
                    <w:rPr>
                      <w:rFonts w:ascii="Cambria Math"/>
                    </w:rPr>
                    <m:t>2</m:t>
                  </m:r>
                </m:sub>
              </m:sSub>
            </m:e>
            <m:sup>
              <m:r>
                <w:rPr>
                  <w:rFonts w:ascii="Cambria Math"/>
                </w:rPr>
                <m:t>2</m:t>
              </m:r>
            </m:sup>
          </m:sSup>
          <m:r>
            <w:rPr>
              <w:rFonts w:ascii="Cambria Math"/>
            </w:rPr>
            <m:t>+d</m:t>
          </m:r>
          <m:sSup>
            <m:sSupPr>
              <m:ctrlPr>
                <w:rPr>
                  <w:rFonts w:ascii="Cambria Math" w:hAnsi="Cambria Math"/>
                  <w:i/>
                </w:rPr>
              </m:ctrlPr>
            </m:sSupPr>
            <m:e>
              <m:sSub>
                <m:sSubPr>
                  <m:ctrlPr>
                    <w:rPr>
                      <w:rFonts w:ascii="Cambria Math" w:hAnsi="Cambria Math"/>
                      <w:i/>
                    </w:rPr>
                  </m:ctrlPr>
                </m:sSubPr>
                <m:e>
                  <m:r>
                    <w:rPr>
                      <w:rFonts w:ascii="Cambria Math"/>
                    </w:rPr>
                    <m:t>x</m:t>
                  </m:r>
                </m:e>
                <m:sub>
                  <m:r>
                    <w:rPr>
                      <w:rFonts w:ascii="Cambria Math"/>
                    </w:rPr>
                    <m:t>3</m:t>
                  </m:r>
                </m:sub>
              </m:sSub>
            </m:e>
            <m:sup>
              <m:r>
                <w:rPr>
                  <w:rFonts w:ascii="Cambria Math"/>
                </w:rPr>
                <m:t>2</m:t>
              </m:r>
            </m:sup>
          </m:sSup>
          <m:r>
            <w:rPr>
              <w:rFonts w:ascii="Cambria Math"/>
            </w:rPr>
            <m:t>-</m:t>
          </m:r>
          <m:r>
            <w:rPr>
              <w:rFonts w:ascii="Cambria Math"/>
            </w:rPr>
            <m:t>d</m:t>
          </m:r>
          <m:sSup>
            <m:sSupPr>
              <m:ctrlPr>
                <w:rPr>
                  <w:rFonts w:ascii="Cambria Math" w:hAnsi="Cambria Math"/>
                  <w:i/>
                </w:rPr>
              </m:ctrlPr>
            </m:sSupPr>
            <m:e>
              <m:sSub>
                <m:sSubPr>
                  <m:ctrlPr>
                    <w:rPr>
                      <w:rFonts w:ascii="Cambria Math" w:hAnsi="Cambria Math"/>
                      <w:i/>
                    </w:rPr>
                  </m:ctrlPr>
                </m:sSubPr>
                <m:e>
                  <m:r>
                    <w:rPr>
                      <w:rFonts w:ascii="Cambria Math"/>
                    </w:rPr>
                    <m:t>x</m:t>
                  </m:r>
                </m:e>
                <m:sub>
                  <m:r>
                    <w:rPr>
                      <w:rFonts w:ascii="Cambria Math"/>
                    </w:rPr>
                    <m:t>4</m:t>
                  </m:r>
                </m:sub>
              </m:sSub>
            </m:e>
            <m:sup>
              <m:r>
                <w:rPr>
                  <w:rFonts w:ascii="Cambria Math"/>
                </w:rPr>
                <m:t>2</m:t>
              </m:r>
            </m:sup>
          </m:sSup>
        </m:oMath>
      </m:oMathPara>
    </w:p>
    <w:p w14:paraId="6B8267C2" w14:textId="77777777" w:rsidR="00A61EAF" w:rsidRDefault="004D534D">
      <w:pPr>
        <w:ind w:firstLineChars="200" w:firstLine="480"/>
      </w:pPr>
      <w:r>
        <w:rPr>
          <w:rFonts w:hint="eastAsia"/>
        </w:rPr>
        <w:t>在新的坐标系应当由</w:t>
      </w:r>
    </w:p>
    <w:p w14:paraId="3D75B165" w14:textId="29F302D7" w:rsidR="00A61EAF" w:rsidRDefault="00ED49AC" w:rsidP="00ED49AC">
      <w:pPr>
        <w:ind w:firstLineChars="200" w:firstLine="480"/>
        <w:jc w:val="center"/>
      </w:pPr>
      <m:oMathPara>
        <m:oMath>
          <m:r>
            <w:rPr>
              <w:rFonts w:ascii="Cambria Math"/>
            </w:rPr>
            <m:t>d</m:t>
          </m:r>
          <m:sSup>
            <m:sSupPr>
              <m:ctrlPr>
                <w:rPr>
                  <w:rFonts w:ascii="Cambria Math" w:hAnsi="Cambria Math"/>
                  <w:i/>
                </w:rPr>
              </m:ctrlPr>
            </m:sSupPr>
            <m:e>
              <m:r>
                <w:rPr>
                  <w:rFonts w:ascii="Cambria Math"/>
                </w:rPr>
                <m:t>s</m:t>
              </m:r>
            </m:e>
            <m:sup>
              <m:r>
                <w:rPr>
                  <w:rFonts w:ascii="Cambria Math"/>
                </w:rPr>
                <m:t>2</m:t>
              </m:r>
            </m:sup>
          </m:sSup>
          <m:r>
            <w:rPr>
              <w:rFonts w:ascii="Cambria Math"/>
            </w:rPr>
            <m:t>=</m:t>
          </m:r>
          <m:sSup>
            <m:sSupPr>
              <m:ctrlPr>
                <w:rPr>
                  <w:rFonts w:ascii="Cambria Math" w:hAnsi="Cambria Math"/>
                  <w:i/>
                </w:rPr>
              </m:ctrlPr>
            </m:sSupPr>
            <m:e>
              <m:nary>
                <m:naryPr>
                  <m:chr m:val="∑"/>
                  <m:subHide m:val="1"/>
                  <m:supHide m:val="1"/>
                  <m:ctrlPr>
                    <w:rPr>
                      <w:rFonts w:ascii="Cambria Math" w:hAnsi="Cambria Math"/>
                      <w:i/>
                    </w:rPr>
                  </m:ctrlPr>
                </m:naryPr>
                <m:sub/>
                <m:sup/>
                <m:e>
                  <m:sSub>
                    <m:sSubPr>
                      <m:ctrlPr>
                        <w:rPr>
                          <w:rFonts w:ascii="Cambria Math" w:hAnsi="Cambria Math"/>
                          <w:i/>
                        </w:rPr>
                      </m:ctrlPr>
                    </m:sSubPr>
                    <m:e>
                      <m:r>
                        <w:rPr>
                          <w:rFonts w:ascii="Cambria Math"/>
                        </w:rPr>
                        <m:t>g</m:t>
                      </m:r>
                    </m:e>
                    <m:sub>
                      <m:r>
                        <w:rPr>
                          <w:rFonts w:ascii="Cambria Math"/>
                        </w:rPr>
                        <m:t>ik</m:t>
                      </m:r>
                    </m:sub>
                  </m:sSub>
                  <m:r>
                    <w:rPr>
                      <w:rFonts w:ascii="Cambria Math"/>
                    </w:rPr>
                    <m:t>d</m:t>
                  </m:r>
                  <m:sSup>
                    <m:sSupPr>
                      <m:ctrlPr>
                        <w:rPr>
                          <w:rFonts w:ascii="Cambria Math" w:hAnsi="Cambria Math"/>
                          <w:i/>
                        </w:rPr>
                      </m:ctrlPr>
                    </m:sSupPr>
                    <m:e>
                      <m:r>
                        <w:rPr>
                          <w:rFonts w:ascii="Cambria Math"/>
                        </w:rPr>
                        <m:t>x</m:t>
                      </m:r>
                    </m:e>
                    <m:sup>
                      <m:r>
                        <w:rPr>
                          <w:rFonts w:ascii="Cambria Math"/>
                        </w:rPr>
                        <m:t>i</m:t>
                      </m:r>
                    </m:sup>
                  </m:sSup>
                  <m:r>
                    <w:rPr>
                      <w:rFonts w:ascii="Cambria Math"/>
                    </w:rPr>
                    <m:t>dx</m:t>
                  </m:r>
                </m:e>
              </m:nary>
            </m:e>
            <m:sup>
              <m:r>
                <w:rPr>
                  <w:rFonts w:ascii="Cambria Math"/>
                </w:rPr>
                <m:t>k</m:t>
              </m:r>
            </m:sup>
          </m:sSup>
        </m:oMath>
      </m:oMathPara>
    </w:p>
    <w:p w14:paraId="18112206" w14:textId="04D36927" w:rsidR="00A01476" w:rsidRDefault="004D534D">
      <w:pPr>
        <w:ind w:firstLineChars="200" w:firstLine="480"/>
      </w:pPr>
      <w:r>
        <w:rPr>
          <w:rFonts w:hint="eastAsia"/>
        </w:rPr>
        <w:t>这一公式来表示，这是一个四阶对称张量。</w:t>
      </w:r>
    </w:p>
    <w:p w14:paraId="4D813255" w14:textId="77777777" w:rsidR="00A61EAF" w:rsidRDefault="004D534D">
      <w:pPr>
        <w:ind w:firstLineChars="200" w:firstLine="480"/>
      </w:pPr>
      <w:r>
        <w:rPr>
          <w:rFonts w:hint="eastAsia"/>
        </w:rPr>
        <w:t>爱因斯坦在《广义相对论的基础》这篇论文中给出了他的广义相对论场方程：</w:t>
      </w:r>
    </w:p>
    <w:p w14:paraId="48E45218" w14:textId="591982C3" w:rsidR="00A61EAF" w:rsidRDefault="003D17E2" w:rsidP="00ED49AC">
      <w:pPr>
        <w:ind w:firstLineChars="200" w:firstLine="480"/>
        <w:jc w:val="center"/>
      </w:pPr>
      <m:oMathPara>
        <m:oMath>
          <m:sSub>
            <m:sSubPr>
              <m:ctrlPr>
                <w:rPr>
                  <w:rFonts w:ascii="Cambria Math" w:hAnsi="Cambria Math"/>
                  <w:i/>
                </w:rPr>
              </m:ctrlPr>
            </m:sSubPr>
            <m:e>
              <m:r>
                <w:rPr>
                  <w:rFonts w:ascii="Cambria Math"/>
                </w:rPr>
                <m:t>G</m:t>
              </m:r>
            </m:e>
            <m:sub>
              <m:r>
                <w:rPr>
                  <w:rFonts w:ascii="Cambria Math"/>
                </w:rPr>
                <m:t>μν</m:t>
              </m:r>
            </m:sub>
          </m:sSub>
          <m:r>
            <w:rPr>
              <w:rFonts w:ascii="Cambria Math"/>
            </w:rPr>
            <m:t>=</m:t>
          </m:r>
          <m:sSub>
            <m:sSubPr>
              <m:ctrlPr>
                <w:rPr>
                  <w:rFonts w:ascii="Cambria Math" w:hAnsi="Cambria Math"/>
                  <w:i/>
                </w:rPr>
              </m:ctrlPr>
            </m:sSubPr>
            <m:e>
              <m:r>
                <w:rPr>
                  <w:rFonts w:ascii="Cambria Math"/>
                </w:rPr>
                <m:t>R</m:t>
              </m:r>
            </m:e>
            <m:sub>
              <m:r>
                <w:rPr>
                  <w:rFonts w:ascii="Cambria Math"/>
                </w:rPr>
                <m:t>μν</m:t>
              </m:r>
            </m:sub>
          </m:sSub>
          <m:r>
            <w:rPr>
              <w:rFonts w:ascii="Cambria Math"/>
            </w:rPr>
            <m:t>-</m:t>
          </m:r>
          <m:f>
            <m:fPr>
              <m:ctrlPr>
                <w:rPr>
                  <w:rFonts w:ascii="Cambria Math" w:hAnsi="Cambria Math"/>
                  <w:i/>
                </w:rPr>
              </m:ctrlPr>
            </m:fPr>
            <m:num>
              <m:r>
                <w:rPr>
                  <w:rFonts w:ascii="Cambria Math"/>
                </w:rPr>
                <m:t>1</m:t>
              </m:r>
            </m:num>
            <m:den>
              <m:r>
                <w:rPr>
                  <w:rFonts w:ascii="Cambria Math"/>
                </w:rPr>
                <m:t>2</m:t>
              </m:r>
            </m:den>
          </m:f>
          <m:sSub>
            <m:sSubPr>
              <m:ctrlPr>
                <w:rPr>
                  <w:rFonts w:ascii="Cambria Math" w:hAnsi="Cambria Math"/>
                  <w:i/>
                </w:rPr>
              </m:ctrlPr>
            </m:sSubPr>
            <m:e>
              <m:r>
                <w:rPr>
                  <w:rFonts w:ascii="Cambria Math"/>
                </w:rPr>
                <m:t>g</m:t>
              </m:r>
            </m:e>
            <m:sub>
              <m:r>
                <w:rPr>
                  <w:rFonts w:ascii="Cambria Math"/>
                </w:rPr>
                <m:t>μν</m:t>
              </m:r>
            </m:sub>
          </m:sSub>
          <m:r>
            <w:rPr>
              <w:rFonts w:ascii="Cambria Math"/>
            </w:rPr>
            <m:t>R=</m:t>
          </m:r>
          <m:f>
            <m:fPr>
              <m:ctrlPr>
                <w:rPr>
                  <w:rFonts w:ascii="Cambria Math" w:hAnsi="Cambria Math"/>
                  <w:i/>
                </w:rPr>
              </m:ctrlPr>
            </m:fPr>
            <m:num>
              <m:r>
                <w:rPr>
                  <w:rFonts w:ascii="Cambria Math"/>
                </w:rPr>
                <m:t>8πG</m:t>
              </m:r>
            </m:num>
            <m:den>
              <m:sSup>
                <m:sSupPr>
                  <m:ctrlPr>
                    <w:rPr>
                      <w:rFonts w:ascii="Cambria Math" w:hAnsi="Cambria Math"/>
                      <w:i/>
                    </w:rPr>
                  </m:ctrlPr>
                </m:sSupPr>
                <m:e>
                  <m:r>
                    <w:rPr>
                      <w:rFonts w:ascii="Cambria Math"/>
                    </w:rPr>
                    <m:t>c</m:t>
                  </m:r>
                </m:e>
                <m:sup>
                  <m:r>
                    <w:rPr>
                      <w:rFonts w:ascii="Cambria Math"/>
                    </w:rPr>
                    <m:t>4</m:t>
                  </m:r>
                </m:sup>
              </m:sSup>
            </m:den>
          </m:f>
          <m:sSub>
            <m:sSubPr>
              <m:ctrlPr>
                <w:rPr>
                  <w:rFonts w:ascii="Cambria Math" w:hAnsi="Cambria Math"/>
                  <w:i/>
                </w:rPr>
              </m:ctrlPr>
            </m:sSubPr>
            <m:e>
              <m:r>
                <w:rPr>
                  <w:rFonts w:ascii="Cambria Math"/>
                </w:rPr>
                <m:t>T</m:t>
              </m:r>
            </m:e>
            <m:sub>
              <m:r>
                <w:rPr>
                  <w:rFonts w:ascii="Cambria Math"/>
                </w:rPr>
                <m:t>μν</m:t>
              </m:r>
            </m:sub>
          </m:sSub>
        </m:oMath>
      </m:oMathPara>
    </w:p>
    <w:p w14:paraId="6452F334" w14:textId="076F668E" w:rsidR="00A01476" w:rsidRDefault="004D534D" w:rsidP="00ED49AC">
      <w:pPr>
        <w:ind w:firstLineChars="200" w:firstLine="480"/>
      </w:pPr>
      <w:r>
        <w:rPr>
          <w:rFonts w:hint="eastAsia"/>
        </w:rPr>
        <w:t>这个场方程的左侧是爱因斯坦张量，右侧是能量动量张量，其中度规张量</w:t>
      </w:r>
      <m:oMath>
        <m:sSub>
          <m:sSubPr>
            <m:ctrlPr>
              <w:rPr>
                <w:rFonts w:ascii="Cambria Math" w:hAnsi="Cambria Math"/>
                <w:i/>
              </w:rPr>
            </m:ctrlPr>
          </m:sSubPr>
          <m:e>
            <m:r>
              <w:rPr>
                <w:rFonts w:ascii="Cambria Math"/>
              </w:rPr>
              <m:t>g</m:t>
            </m:r>
          </m:e>
          <m:sub>
            <m:r>
              <w:rPr>
                <w:rFonts w:ascii="Cambria Math"/>
              </w:rPr>
              <m:t>μν</m:t>
            </m:r>
          </m:sub>
        </m:sSub>
      </m:oMath>
      <w:r>
        <w:rPr>
          <w:rFonts w:hint="eastAsia"/>
        </w:rPr>
        <w:t>有四个自由度，对应时空四维连续区的选择。左侧描述的是时空曲率，右侧描述的是物质，于是便有了那句</w:t>
      </w:r>
      <w:r w:rsidR="008574C0">
        <w:rPr>
          <w:rFonts w:hint="eastAsia"/>
        </w:rPr>
        <w:t xml:space="preserve"> </w:t>
      </w:r>
      <w:r>
        <w:rPr>
          <w:rFonts w:hint="eastAsia"/>
        </w:rPr>
        <w:t>“物质告诉时空如何弯曲，时空告诉物质如何运动”。时空四维连续区也不再是独立存在的、绝对的，</w:t>
      </w:r>
      <w:r w:rsidR="001874CD">
        <w:rPr>
          <w:rFonts w:hint="eastAsia"/>
        </w:rPr>
        <w:t>时空</w:t>
      </w:r>
      <w:r>
        <w:rPr>
          <w:rFonts w:hint="eastAsia"/>
        </w:rPr>
        <w:t>不能离开物理客体独立存在，空间、时间、物质形成了一个有机整体。物理客体不是在空间之中，而是这些客体有着空间的广延</w:t>
      </w:r>
      <w:r>
        <w:rPr>
          <w:rStyle w:val="a7"/>
          <w:rFonts w:hint="eastAsia"/>
        </w:rPr>
        <w:footnoteReference w:id="47"/>
      </w:r>
      <w:r w:rsidR="007B6451">
        <w:rPr>
          <w:rFonts w:hint="eastAsia"/>
        </w:rPr>
        <w:t>。</w:t>
      </w:r>
    </w:p>
    <w:p w14:paraId="5D49067A" w14:textId="61C123CC" w:rsidR="00A01476" w:rsidRDefault="004D534D">
      <w:pPr>
        <w:ind w:firstLineChars="200" w:firstLine="480"/>
      </w:pPr>
      <w:r>
        <w:rPr>
          <w:rFonts w:hint="eastAsia"/>
        </w:rPr>
        <w:t>由是，狭义相对论时空观对先验时空观的反驳的主要是通过对时间概念的修改，而广义相对论时空观则主要通过对空间概念的修改。广义相对论发展过程中</w:t>
      </w:r>
      <w:r w:rsidR="001874CD">
        <w:rPr>
          <w:rFonts w:hint="eastAsia"/>
        </w:rPr>
        <w:t>不得不放</w:t>
      </w:r>
      <w:r>
        <w:rPr>
          <w:rFonts w:hint="eastAsia"/>
        </w:rPr>
        <w:t>弃欧几里得几何学</w:t>
      </w:r>
      <w:r w:rsidR="001874CD">
        <w:rPr>
          <w:rFonts w:hint="eastAsia"/>
        </w:rPr>
        <w:t>而引入黎曼几何</w:t>
      </w:r>
      <w:r>
        <w:rPr>
          <w:rFonts w:hint="eastAsia"/>
        </w:rPr>
        <w:t>，空间不再是我们所设想的如大箱子的平直刚性的容器，而是弯曲的。</w:t>
      </w:r>
      <w:r w:rsidR="001874CD">
        <w:rPr>
          <w:rFonts w:hint="eastAsia"/>
        </w:rPr>
        <w:t>“关于空间的先天综合知识”被放弃，</w:t>
      </w:r>
      <w:r>
        <w:rPr>
          <w:rFonts w:hint="eastAsia"/>
        </w:rPr>
        <w:t>空间不再是我们直观外部事物的形式，不是先天地给予主体的能力，而是依赖于客体、不能与客体割裂的整体的一部分。由于空间直接同物质联结，引力场又是由物质产生的，所以我们不能够设想这样一个“空虚空间”，也就是说不存在没有场的空间。倘若我们将空间中的物质都移去，空间也就消失了。在先验时空观里，我们的空间概念是一个无限的空虚的空间，我们对现象的认识是通过对这个空间加以限制得到的。但是爱因斯坦指出不仅没有空虚空间，甚至空间是有限的、闭合的，就连空间的形而上学阐明中仅剩的一条阐明也被驳斥了。</w:t>
      </w:r>
    </w:p>
    <w:p w14:paraId="558A686F" w14:textId="42F7D65E" w:rsidR="00A01476" w:rsidRDefault="00855957" w:rsidP="00855957">
      <w:pPr>
        <w:pStyle w:val="2"/>
      </w:pPr>
      <w:bookmarkStart w:id="39" w:name="_Toc39077504"/>
      <w:r>
        <w:rPr>
          <w:rFonts w:hint="eastAsia"/>
        </w:rPr>
        <w:lastRenderedPageBreak/>
        <w:t>（三）从认识论的角度看</w:t>
      </w:r>
      <w:r w:rsidR="001B2CC8">
        <w:rPr>
          <w:rFonts w:hint="eastAsia"/>
        </w:rPr>
        <w:t>相对论</w:t>
      </w:r>
      <w:bookmarkEnd w:id="39"/>
    </w:p>
    <w:p w14:paraId="39D55CAA" w14:textId="3C3CA16C" w:rsidR="00A01476" w:rsidRPr="007B6451" w:rsidRDefault="004D534D">
      <w:pPr>
        <w:ind w:firstLineChars="200" w:firstLine="480"/>
      </w:pPr>
      <w:r>
        <w:rPr>
          <w:rFonts w:hint="eastAsia"/>
        </w:rPr>
        <w:t>但是如果仅仅是从相对论时空观看先验时空观，并不能说明什么。同样都批判牛顿的绝对时空观，两个人是从不同的角度入手的。对于哲学家康德来说，将时间和空间纳入自己的内心，强调了人作为认识主体所具有的能动性，体现了人的</w:t>
      </w:r>
      <w:proofErr w:type="gramStart"/>
      <w:r>
        <w:rPr>
          <w:rFonts w:hint="eastAsia"/>
        </w:rPr>
        <w:t>自由维</w:t>
      </w:r>
      <w:proofErr w:type="gramEnd"/>
      <w:r>
        <w:rPr>
          <w:rFonts w:hint="eastAsia"/>
        </w:rPr>
        <w:t>度，是启蒙精神的体现；对于物理学家爱因斯坦来说，只有可测量的物理量才具有</w:t>
      </w:r>
      <w:r w:rsidRPr="009B00C5">
        <w:rPr>
          <w:rFonts w:hint="eastAsia"/>
          <w:color w:val="000000" w:themeColor="text1"/>
        </w:rPr>
        <w:t>意义</w:t>
      </w:r>
      <w:r>
        <w:rPr>
          <w:rFonts w:hint="eastAsia"/>
        </w:rPr>
        <w:t>，从狭义相对性原理出发，得到时空是相对的这一结果是必然的，单独谈论时间或空间都没有意义，甚至在广义相对论中将这一点推广到物质领域，时</w:t>
      </w:r>
      <w:r w:rsidR="001874CD">
        <w:rPr>
          <w:rFonts w:hint="eastAsia"/>
        </w:rPr>
        <w:t>间、</w:t>
      </w:r>
      <w:r>
        <w:rPr>
          <w:rFonts w:hint="eastAsia"/>
        </w:rPr>
        <w:t>空</w:t>
      </w:r>
      <w:r w:rsidR="001874CD">
        <w:rPr>
          <w:rFonts w:hint="eastAsia"/>
        </w:rPr>
        <w:t>间、物</w:t>
      </w:r>
      <w:r>
        <w:rPr>
          <w:rFonts w:hint="eastAsia"/>
        </w:rPr>
        <w:t>质三者密不可分，</w:t>
      </w:r>
      <w:r w:rsidR="001874CD">
        <w:rPr>
          <w:rFonts w:hint="eastAsia"/>
        </w:rPr>
        <w:t>体现</w:t>
      </w:r>
      <w:r>
        <w:rPr>
          <w:rFonts w:hint="eastAsia"/>
        </w:rPr>
        <w:t>实证主义</w:t>
      </w:r>
      <w:r w:rsidR="001874CD">
        <w:rPr>
          <w:rFonts w:hint="eastAsia"/>
        </w:rPr>
        <w:t>对爱因斯坦</w:t>
      </w:r>
      <w:r>
        <w:rPr>
          <w:rFonts w:hint="eastAsia"/>
        </w:rPr>
        <w:t>的影响。康德的先验时空具有经验性的实在性与先验的观念性，</w:t>
      </w:r>
      <w:r w:rsidR="008E5298" w:rsidRPr="009B00C5">
        <w:rPr>
          <w:rFonts w:hint="eastAsia"/>
        </w:rPr>
        <w:t>康德</w:t>
      </w:r>
      <w:r>
        <w:rPr>
          <w:rFonts w:hint="eastAsia"/>
        </w:rPr>
        <w:t>反对将时空看作物自体，否认了时空的先验的实在性，同时时空作为一切经验的基础，当其运用于经验材料上时就具有客观有效性，这是一种主体间性</w:t>
      </w:r>
      <w:r w:rsidR="00FD4C4E" w:rsidRPr="001D5649">
        <w:rPr>
          <w:rFonts w:hint="eastAsia"/>
        </w:rPr>
        <w:t>（</w:t>
      </w:r>
      <w:r w:rsidR="00FD4C4E" w:rsidRPr="001D5649">
        <w:rPr>
          <w:rFonts w:hint="eastAsia"/>
        </w:rPr>
        <w:t>in</w:t>
      </w:r>
      <w:r w:rsidR="00FD4C4E" w:rsidRPr="001D5649">
        <w:t>tersubjectivity</w:t>
      </w:r>
      <w:r w:rsidR="00FD4C4E" w:rsidRPr="001D5649">
        <w:rPr>
          <w:rFonts w:hint="eastAsia"/>
        </w:rPr>
        <w:t>）</w:t>
      </w:r>
      <w:r>
        <w:rPr>
          <w:rFonts w:hint="eastAsia"/>
        </w:rPr>
        <w:t>。爱因斯坦的相对论时空观指出时间与空间的测量都依赖于参考系的选择，</w:t>
      </w:r>
      <w:r w:rsidRPr="009B00C5">
        <w:rPr>
          <w:rFonts w:hint="eastAsia"/>
        </w:rPr>
        <w:t>不同主体测量时选择的参考系都不相同，因此这种相对的时空不具备主体间性</w:t>
      </w:r>
      <w:r w:rsidR="00FC2776" w:rsidRPr="009B00C5">
        <w:rPr>
          <w:rStyle w:val="a7"/>
        </w:rPr>
        <w:footnoteReference w:id="48"/>
      </w:r>
      <w:r w:rsidR="007B6451">
        <w:rPr>
          <w:rFonts w:hint="eastAsia"/>
        </w:rPr>
        <w:t>。</w:t>
      </w:r>
    </w:p>
    <w:p w14:paraId="4950C6A4" w14:textId="19B318D0" w:rsidR="00A01476" w:rsidRDefault="004D534D">
      <w:pPr>
        <w:ind w:firstLineChars="200" w:firstLine="480"/>
      </w:pPr>
      <w:r>
        <w:rPr>
          <w:rFonts w:hint="eastAsia"/>
        </w:rPr>
        <w:t>如此看来，我们好像只是单纯在比较先验时空观与相对论时空观的异同，而不是考察其思想流变。其实不然，爱因斯坦的相对论时空观是在他认识论的基础上建立起来的，而对爱因斯坦的认识论影响最大的正是康德</w:t>
      </w:r>
      <w:r>
        <w:rPr>
          <w:rStyle w:val="a7"/>
          <w:rFonts w:hint="eastAsia"/>
        </w:rPr>
        <w:footnoteReference w:id="49"/>
      </w:r>
      <w:r w:rsidR="007B6451">
        <w:rPr>
          <w:rFonts w:hint="eastAsia"/>
        </w:rPr>
        <w:t>。</w:t>
      </w:r>
      <w:r w:rsidR="009A4AA6">
        <w:t xml:space="preserve"> </w:t>
      </w:r>
    </w:p>
    <w:p w14:paraId="3AE15619" w14:textId="626E0F4B" w:rsidR="00A01476" w:rsidRPr="007B6451" w:rsidRDefault="004D534D">
      <w:pPr>
        <w:ind w:firstLineChars="200" w:firstLine="480"/>
      </w:pPr>
      <w:r>
        <w:rPr>
          <w:rFonts w:hint="eastAsia"/>
        </w:rPr>
        <w:t>爱因斯坦认为我们的思想和概念都</w:t>
      </w:r>
      <w:r w:rsidR="004669F1">
        <w:rPr>
          <w:rFonts w:hint="eastAsia"/>
        </w:rPr>
        <w:t>源自</w:t>
      </w:r>
      <w:r>
        <w:rPr>
          <w:rFonts w:hint="eastAsia"/>
        </w:rPr>
        <w:t>感觉经验，它们只有在与感觉经验相联系时才有意义，但是它们又与头脑自发的思维活动有关，所以在逻辑意义上，它们也不是感觉经验的推论。我们的概念与概念体系建立于经验的复合之上。自然科学的概念体系与日常生活的概念体系没有原则上的区别，自然科学的概念体系无非是以日常生活的概念体系为基础，并加以合适的修改得到的。因此，自然科学研究对象就是经验，除了需要研究概念与对概念</w:t>
      </w:r>
      <w:proofErr w:type="gramStart"/>
      <w:r w:rsidR="00855957">
        <w:rPr>
          <w:rFonts w:hint="eastAsia"/>
        </w:rPr>
        <w:t>作</w:t>
      </w:r>
      <w:r>
        <w:rPr>
          <w:rFonts w:hint="eastAsia"/>
        </w:rPr>
        <w:t>出</w:t>
      </w:r>
      <w:proofErr w:type="gramEnd"/>
      <w:r>
        <w:rPr>
          <w:rFonts w:hint="eastAsia"/>
        </w:rPr>
        <w:t>的论断之间的关系，还需要研究概念与经验是如何联系起来的。于是，物理学中没有任何一个概念是先</w:t>
      </w:r>
      <w:r>
        <w:rPr>
          <w:rFonts w:hint="eastAsia"/>
        </w:rPr>
        <w:lastRenderedPageBreak/>
        <w:t>验地必然的，决定一个概念是否正确的唯一依据，就是这个概念与物理事件之间是否有单一而无歧义的联系。所以在相对论中，绝对时空、先验时空、绝对同时性等都被抛弃了。由此可见，爱因斯坦的认识论</w:t>
      </w:r>
      <w:r w:rsidR="001C6F4B">
        <w:rPr>
          <w:rFonts w:hint="eastAsia"/>
        </w:rPr>
        <w:t>带有</w:t>
      </w:r>
      <w:r>
        <w:rPr>
          <w:rFonts w:hint="eastAsia"/>
        </w:rPr>
        <w:t>经验主义与实证主义</w:t>
      </w:r>
      <w:r w:rsidR="001C6F4B">
        <w:rPr>
          <w:rFonts w:hint="eastAsia"/>
        </w:rPr>
        <w:t>色彩</w:t>
      </w:r>
      <w:r>
        <w:rPr>
          <w:rFonts w:hint="eastAsia"/>
        </w:rPr>
        <w:t>。因此，他批判了康德将时间和空间等基本概念视为先验的做法，甚至形容“我深信，哲学家对科学思想的进步起过有害的影响，他们把某些基本概念从经验的领域里——在那里，它们是受我们支配的——一一排除出去，而放到虚无缥缈的先验的顶峰上去”</w:t>
      </w:r>
      <w:r w:rsidR="005E7AFD">
        <w:rPr>
          <w:rStyle w:val="a7"/>
        </w:rPr>
        <w:footnoteReference w:id="50"/>
      </w:r>
      <w:r>
        <w:rPr>
          <w:rFonts w:hint="eastAsia"/>
        </w:rPr>
        <w:t>。于是，为了使这些基本概念合乎可适用的条件，把它们从“强加给它们的禁忌中解放出来”，爱因斯坦“不得不把它们从先验的奥林帕斯山（</w:t>
      </w:r>
      <w:r>
        <w:rPr>
          <w:rFonts w:hint="eastAsia"/>
        </w:rPr>
        <w:t>Olympus</w:t>
      </w:r>
      <w:r>
        <w:rPr>
          <w:rFonts w:hint="eastAsia"/>
        </w:rPr>
        <w:t>）上拉下来”</w:t>
      </w:r>
      <w:r>
        <w:rPr>
          <w:rStyle w:val="a7"/>
          <w:rFonts w:hint="eastAsia"/>
        </w:rPr>
        <w:footnoteReference w:id="51"/>
      </w:r>
      <w:r w:rsidR="007B6451">
        <w:rPr>
          <w:rFonts w:hint="eastAsia"/>
        </w:rPr>
        <w:t>。</w:t>
      </w:r>
    </w:p>
    <w:p w14:paraId="71B0D2B9" w14:textId="2ED317AF" w:rsidR="00A01476" w:rsidRDefault="004D534D">
      <w:pPr>
        <w:ind w:firstLineChars="200" w:firstLine="480"/>
      </w:pPr>
      <w:r>
        <w:rPr>
          <w:rFonts w:hint="eastAsia"/>
        </w:rPr>
        <w:t>为了达成这个目的，爱因斯坦着手考察时间与空间观念的心理根源，但是这并不是一件容易的事情。一个概念越是普遍，我们思维这个概念的次数就越多，这个概念与感觉经验的联系就越间接，我们想明白它的意义也就越困难，时间和空间就是这样的概念。爱因斯坦</w:t>
      </w:r>
      <w:r w:rsidR="004669F1">
        <w:rPr>
          <w:rFonts w:hint="eastAsia"/>
        </w:rPr>
        <w:t>对</w:t>
      </w:r>
      <w:r>
        <w:rPr>
          <w:rFonts w:hint="eastAsia"/>
        </w:rPr>
        <w:t>空间与时间的心理根源</w:t>
      </w:r>
      <w:r w:rsidR="004669F1">
        <w:rPr>
          <w:rFonts w:hint="eastAsia"/>
        </w:rPr>
        <w:t>进行了讨论，</w:t>
      </w:r>
      <w:r>
        <w:rPr>
          <w:rFonts w:hint="eastAsia"/>
        </w:rPr>
        <w:t>他认为空间观念的来源是一个装满物体的箱子，把箱子中的物体全都拿走，就留下了一个空虚的箱子，然后使这个箱子壁厚度不断减小至零，在我们的思维中就只剩下一个没有物体、也没有箱子的空虚空间了。这样空间的概念就是绝对的、客观的。空虚空间的观念</w:t>
      </w:r>
      <w:proofErr w:type="gramStart"/>
      <w:r>
        <w:rPr>
          <w:rFonts w:hint="eastAsia"/>
        </w:rPr>
        <w:t>遭到了笛卡</w:t>
      </w:r>
      <w:proofErr w:type="gramEnd"/>
      <w:r>
        <w:rPr>
          <w:rFonts w:hint="eastAsia"/>
        </w:rPr>
        <w:t>尔的反对，只是他的反对并没有什么用，虽然最后广义相对论误打正着证明了他的反对是正确的。在这里爱因斯坦也不忘质疑康德，他指出康德试图通过否认空间的客观性来反对绝对空间的观念，但这种企图更像是小孩子的把戏</w:t>
      </w:r>
      <w:r w:rsidR="00F36C55">
        <w:rPr>
          <w:rStyle w:val="a7"/>
        </w:rPr>
        <w:footnoteReference w:id="52"/>
      </w:r>
      <w:r w:rsidR="007B6451">
        <w:rPr>
          <w:rFonts w:hint="eastAsia"/>
        </w:rPr>
        <w:t>。</w:t>
      </w:r>
      <w:r>
        <w:rPr>
          <w:rFonts w:hint="eastAsia"/>
        </w:rPr>
        <w:t>箱子式的空间概念似乎是个有限概念，但是我们总可以用更大的箱子来包住小</w:t>
      </w:r>
      <w:r w:rsidR="003667F9" w:rsidRPr="003667F9">
        <w:rPr>
          <w:rFonts w:hint="eastAsia"/>
        </w:rPr>
        <w:t>箱子</w:t>
      </w:r>
      <w:r>
        <w:rPr>
          <w:rFonts w:hint="eastAsia"/>
        </w:rPr>
        <w:t>，这样空间就像是无限的概念了。时间概念的心理根源则是“记忆”，根据记忆，我们对个人经验形成了一个排列，并标定了早、迟，于是就有了主观的时间概念。时间概念也具有客观</w:t>
      </w:r>
      <w:r w:rsidR="00FD4C4E">
        <w:rPr>
          <w:rFonts w:hint="eastAsia"/>
        </w:rPr>
        <w:t>意义</w:t>
      </w:r>
      <w:r>
        <w:rPr>
          <w:rFonts w:hint="eastAsia"/>
        </w:rPr>
        <w:t>，这种客观性是指</w:t>
      </w:r>
      <w:r w:rsidR="00FD4C4E">
        <w:rPr>
          <w:rFonts w:hint="eastAsia"/>
        </w:rPr>
        <w:t>同一</w:t>
      </w:r>
      <w:r>
        <w:rPr>
          <w:rFonts w:hint="eastAsia"/>
        </w:rPr>
        <w:t>事件</w:t>
      </w:r>
      <w:r w:rsidR="00FD4C4E">
        <w:rPr>
          <w:rFonts w:hint="eastAsia"/>
        </w:rPr>
        <w:t>被解释为许多人的经验而非个人的经验</w:t>
      </w:r>
      <w:r>
        <w:rPr>
          <w:rFonts w:hint="eastAsia"/>
        </w:rPr>
        <w:t>。</w:t>
      </w:r>
      <w:r w:rsidR="00FD4C4E">
        <w:rPr>
          <w:rFonts w:hint="eastAsia"/>
        </w:rPr>
        <w:t>爱因斯坦以闪电为例，当一个人在经验</w:t>
      </w:r>
      <w:r w:rsidR="00FD4C4E">
        <w:rPr>
          <w:rFonts w:hint="eastAsia"/>
        </w:rPr>
        <w:lastRenderedPageBreak/>
        <w:t>“天空在闪电”这件事的同时经验到他人相同的行为，此时“天空在闪电”不再作为个人的经验，而是作为客观的事件。</w:t>
      </w:r>
    </w:p>
    <w:p w14:paraId="7F065E71" w14:textId="6E5AA713" w:rsidR="00A01476" w:rsidRDefault="004D534D">
      <w:pPr>
        <w:ind w:firstLineChars="200" w:firstLine="480"/>
      </w:pPr>
      <w:r>
        <w:rPr>
          <w:rFonts w:hint="eastAsia"/>
        </w:rPr>
        <w:t>爱因斯坦还指出自伽利略为近代科学奠基始，科学思想的许多重要特点一直保留了下来。第一，思维本身不会得到外界客体的知识，感性知觉是一切研究的出发点。第二，所有基本概念都可以归结为空间</w:t>
      </w:r>
      <w:r>
        <w:rPr>
          <w:rFonts w:hint="eastAsia"/>
        </w:rPr>
        <w:t>-</w:t>
      </w:r>
      <w:r>
        <w:rPr>
          <w:rFonts w:hint="eastAsia"/>
        </w:rPr>
        <w:t>时间概念，只有这些概念才作为自然规律出现，自然规律的真理性是无限的。第三，空间</w:t>
      </w:r>
      <w:r>
        <w:rPr>
          <w:rFonts w:hint="eastAsia"/>
        </w:rPr>
        <w:t>-</w:t>
      </w:r>
      <w:r>
        <w:rPr>
          <w:rFonts w:hint="eastAsia"/>
        </w:rPr>
        <w:t>时间规律是完备的，这意味着所有自然规律都可以用空间</w:t>
      </w:r>
      <w:r>
        <w:rPr>
          <w:rFonts w:hint="eastAsia"/>
        </w:rPr>
        <w:t>-</w:t>
      </w:r>
      <w:r>
        <w:rPr>
          <w:rFonts w:hint="eastAsia"/>
        </w:rPr>
        <w:t>时间概念的语言来表述</w:t>
      </w:r>
      <w:r>
        <w:rPr>
          <w:rStyle w:val="a7"/>
          <w:rFonts w:hint="eastAsia"/>
        </w:rPr>
        <w:footnoteReference w:id="53"/>
      </w:r>
      <w:r w:rsidR="007B6451">
        <w:rPr>
          <w:rFonts w:hint="eastAsia"/>
        </w:rPr>
        <w:t>。</w:t>
      </w:r>
    </w:p>
    <w:p w14:paraId="1303C287" w14:textId="30BE17DC" w:rsidR="00855957" w:rsidRDefault="00855957" w:rsidP="00FC3A9E">
      <w:pPr>
        <w:pStyle w:val="1"/>
      </w:pPr>
      <w:bookmarkStart w:id="40" w:name="_Toc39077505"/>
      <w:r>
        <w:rPr>
          <w:rFonts w:hint="eastAsia"/>
        </w:rPr>
        <w:t>五、</w:t>
      </w:r>
      <w:r w:rsidR="003D6BC7">
        <w:rPr>
          <w:rFonts w:hint="eastAsia"/>
        </w:rPr>
        <w:t>空间与时间，</w:t>
      </w:r>
      <w:r w:rsidR="000F7C8D">
        <w:rPr>
          <w:rFonts w:hint="eastAsia"/>
        </w:rPr>
        <w:t>主观</w:t>
      </w:r>
      <w:r w:rsidR="00B50597">
        <w:rPr>
          <w:rFonts w:hint="eastAsia"/>
        </w:rPr>
        <w:t>意识还是</w:t>
      </w:r>
      <w:r w:rsidR="000F7C8D">
        <w:rPr>
          <w:rFonts w:hint="eastAsia"/>
        </w:rPr>
        <w:t>客观</w:t>
      </w:r>
      <w:r w:rsidR="00B50597">
        <w:rPr>
          <w:rFonts w:hint="eastAsia"/>
        </w:rPr>
        <w:t>存在</w:t>
      </w:r>
      <w:r w:rsidR="003D6BC7">
        <w:rPr>
          <w:rFonts w:hint="eastAsia"/>
        </w:rPr>
        <w:t>？</w:t>
      </w:r>
      <w:bookmarkEnd w:id="40"/>
    </w:p>
    <w:p w14:paraId="6F6D4C01" w14:textId="0361A593" w:rsidR="003F3E65" w:rsidRDefault="00B458D0" w:rsidP="003F3E65">
      <w:pPr>
        <w:ind w:firstLineChars="200" w:firstLine="480"/>
      </w:pPr>
      <w:r>
        <w:rPr>
          <w:rFonts w:hint="eastAsia"/>
        </w:rPr>
        <w:t>如前文所述，牛顿认为空间与时间是绝对的、真实的和数学的，是一个客观存在；莱布尼茨则认为空间与时间不过是事物之间的关系，是事物共存与接续存在的秩序，是一种主观的意识。康德的工作起于</w:t>
      </w:r>
      <w:r w:rsidR="00226B1A">
        <w:rPr>
          <w:rFonts w:hint="eastAsia"/>
        </w:rPr>
        <w:t>调解</w:t>
      </w:r>
      <w:r>
        <w:rPr>
          <w:rFonts w:hint="eastAsia"/>
        </w:rPr>
        <w:t>此二者之间的矛盾，最终</w:t>
      </w:r>
      <w:r w:rsidR="00095A40">
        <w:rPr>
          <w:rFonts w:hint="eastAsia"/>
        </w:rPr>
        <w:t>在绝对时空与相对时空中</w:t>
      </w:r>
      <w:r>
        <w:rPr>
          <w:rFonts w:hint="eastAsia"/>
        </w:rPr>
        <w:t>走出第三条路，即空间与时间是</w:t>
      </w:r>
      <w:bookmarkStart w:id="41" w:name="_GoBack"/>
      <w:bookmarkEnd w:id="41"/>
      <w:r>
        <w:rPr>
          <w:rFonts w:hint="eastAsia"/>
        </w:rPr>
        <w:t>先天地赋予给我们的、使我们能感受外界刺激的能力，是感性直观的纯形式。空间与时间无法脱离主体存在，因而康德的先验时空也是主观的。爱因斯坦的广义相对论</w:t>
      </w:r>
      <w:r w:rsidR="00CD149E">
        <w:rPr>
          <w:rFonts w:hint="eastAsia"/>
        </w:rPr>
        <w:t>消除</w:t>
      </w:r>
      <w:r>
        <w:rPr>
          <w:rFonts w:hint="eastAsia"/>
        </w:rPr>
        <w:t>了时</w:t>
      </w:r>
      <w:r w:rsidR="009001ED">
        <w:rPr>
          <w:rFonts w:hint="eastAsia"/>
        </w:rPr>
        <w:t>间</w:t>
      </w:r>
      <w:r w:rsidR="00D56CA2">
        <w:rPr>
          <w:rFonts w:hint="eastAsia"/>
        </w:rPr>
        <w:t>、</w:t>
      </w:r>
      <w:r w:rsidR="009001ED">
        <w:rPr>
          <w:rFonts w:hint="eastAsia"/>
        </w:rPr>
        <w:t>空间与物</w:t>
      </w:r>
      <w:r>
        <w:rPr>
          <w:rFonts w:hint="eastAsia"/>
        </w:rPr>
        <w:t>质</w:t>
      </w:r>
      <w:r w:rsidR="009001ED">
        <w:rPr>
          <w:rFonts w:hint="eastAsia"/>
        </w:rPr>
        <w:t>之间</w:t>
      </w:r>
      <w:r w:rsidR="00D56CA2">
        <w:rPr>
          <w:rFonts w:hint="eastAsia"/>
        </w:rPr>
        <w:t>的断裂，使之成为一个紧密联结的整体</w:t>
      </w:r>
      <w:r w:rsidR="00A314AE">
        <w:rPr>
          <w:rFonts w:hint="eastAsia"/>
        </w:rPr>
        <w:t>。我们需要注意到，爱因斯坦说过，“去掉空间和时间最后一点物理客观性参与的这个广义协变性的要求，是一种自然要求”</w:t>
      </w:r>
      <w:r w:rsidR="00A314AE">
        <w:rPr>
          <w:rStyle w:val="a7"/>
        </w:rPr>
        <w:footnoteReference w:id="54"/>
      </w:r>
      <w:r w:rsidR="00A314AE">
        <w:rPr>
          <w:rFonts w:hint="eastAsia"/>
        </w:rPr>
        <w:t>。由此可见，相对论时空观中的时间与空间</w:t>
      </w:r>
      <w:r w:rsidR="00211AD3">
        <w:rPr>
          <w:rFonts w:hint="eastAsia"/>
        </w:rPr>
        <w:t>似乎</w:t>
      </w:r>
      <w:r w:rsidR="00A314AE">
        <w:rPr>
          <w:rFonts w:hint="eastAsia"/>
        </w:rPr>
        <w:t>不具有客观性，而</w:t>
      </w:r>
      <w:r w:rsidR="00211AD3">
        <w:rPr>
          <w:rFonts w:hint="eastAsia"/>
        </w:rPr>
        <w:t>只</w:t>
      </w:r>
      <w:r w:rsidR="00A314AE">
        <w:rPr>
          <w:rFonts w:hint="eastAsia"/>
        </w:rPr>
        <w:t>是主观的意识。</w:t>
      </w:r>
      <w:r w:rsidR="00211AD3">
        <w:rPr>
          <w:rFonts w:hint="eastAsia"/>
        </w:rPr>
        <w:t>但是爱因斯坦果真站在主观时空的立场上吗？并不是。</w:t>
      </w:r>
      <w:r w:rsidR="006D31C5">
        <w:rPr>
          <w:rFonts w:hint="eastAsia"/>
        </w:rPr>
        <w:t>爱因斯坦</w:t>
      </w:r>
      <w:r w:rsidR="00211AD3">
        <w:rPr>
          <w:rFonts w:hint="eastAsia"/>
        </w:rPr>
        <w:t>后来</w:t>
      </w:r>
      <w:r w:rsidR="006D31C5">
        <w:rPr>
          <w:rFonts w:hint="eastAsia"/>
        </w:rPr>
        <w:t>重新思考他的时间与空间，提出</w:t>
      </w:r>
      <w:r w:rsidR="006D31C5" w:rsidRPr="006D31C5">
        <w:rPr>
          <w:rFonts w:hint="eastAsia"/>
        </w:rPr>
        <w:t>“</w:t>
      </w:r>
      <w:r w:rsidR="006D31C5">
        <w:rPr>
          <w:rFonts w:hint="eastAsia"/>
        </w:rPr>
        <w:t>绝对时空的替代是一个</w:t>
      </w:r>
      <w:r w:rsidR="006D31C5" w:rsidRPr="006D31C5">
        <w:rPr>
          <w:rFonts w:hint="eastAsia"/>
        </w:rPr>
        <w:t>可能绝对没有完成的过程”</w:t>
      </w:r>
      <w:r w:rsidR="006D31C5">
        <w:rPr>
          <w:rStyle w:val="a7"/>
        </w:rPr>
        <w:footnoteReference w:id="55"/>
      </w:r>
      <w:r w:rsidR="00211AD3">
        <w:rPr>
          <w:rFonts w:hint="eastAsia"/>
        </w:rPr>
        <w:t>，他坚持时空实在论，并提出</w:t>
      </w:r>
      <w:r w:rsidR="00211AD3">
        <w:rPr>
          <w:rFonts w:hint="eastAsia"/>
        </w:rPr>
        <w:t>E</w:t>
      </w:r>
      <w:r w:rsidR="00211AD3">
        <w:t>PR</w:t>
      </w:r>
      <w:r w:rsidR="00211AD3">
        <w:rPr>
          <w:rFonts w:hint="eastAsia"/>
        </w:rPr>
        <w:t>思想实验以支持其观点</w:t>
      </w:r>
      <w:r w:rsidR="006D31C5">
        <w:rPr>
          <w:rFonts w:hint="eastAsia"/>
        </w:rPr>
        <w:t>。</w:t>
      </w:r>
      <w:r w:rsidR="00A52E1E">
        <w:rPr>
          <w:rFonts w:hint="eastAsia"/>
        </w:rPr>
        <w:t>于是，从先验时空观到相对论时空观的发展让人始终不能忘记这段发展从最初就给人们带来的这样一种疑惑，即空间与时间究竟是主观的意识，还是客观的存在？</w:t>
      </w:r>
    </w:p>
    <w:p w14:paraId="1B119DDC" w14:textId="402F5E89" w:rsidR="003F3E65" w:rsidRDefault="005E3699" w:rsidP="003F3E65">
      <w:pPr>
        <w:ind w:firstLineChars="200" w:firstLine="480"/>
      </w:pPr>
      <w:r>
        <w:rPr>
          <w:rFonts w:hint="eastAsia"/>
        </w:rPr>
        <w:lastRenderedPageBreak/>
        <w:t>要解决</w:t>
      </w:r>
      <w:r w:rsidR="00F8111A">
        <w:rPr>
          <w:rFonts w:hint="eastAsia"/>
        </w:rPr>
        <w:t>时间的主客观之争的问题就必须从先验时空观与相对论时空观的分歧入手。二者的分歧主要有两个表现形式，一个是同时性的相对性与绝对性的问题，如前文所述，相对论时空观对先验时空观的颠覆起于爱因斯坦对同时性的修改，同时性的性质在时空观中起着基石的作用，因此理解同时性的性质可以帮助我们更好地把握时空的本质。另一个则是时间与空间是先验的还是经验的问题，爱因斯坦将时间与空间从先验顶峰拉了下来，使之回到世俗的经验领域，但是时空</w:t>
      </w:r>
      <w:r w:rsidR="00CD149E">
        <w:rPr>
          <w:rFonts w:hint="eastAsia"/>
        </w:rPr>
        <w:t>是否</w:t>
      </w:r>
      <w:r w:rsidR="00F8111A">
        <w:rPr>
          <w:rFonts w:hint="eastAsia"/>
        </w:rPr>
        <w:t>是一个经验的概念</w:t>
      </w:r>
      <w:r w:rsidR="00CD149E">
        <w:rPr>
          <w:rFonts w:hint="eastAsia"/>
        </w:rPr>
        <w:t>呢</w:t>
      </w:r>
      <w:r w:rsidR="00F8111A">
        <w:rPr>
          <w:rFonts w:hint="eastAsia"/>
        </w:rPr>
        <w:t>？在这一</w:t>
      </w:r>
      <w:r w:rsidR="00D36E2A">
        <w:rPr>
          <w:rFonts w:hint="eastAsia"/>
        </w:rPr>
        <w:t>方</w:t>
      </w:r>
      <w:r w:rsidR="00F8111A">
        <w:rPr>
          <w:rFonts w:hint="eastAsia"/>
        </w:rPr>
        <w:t>面也有许多不同的观点</w:t>
      </w:r>
      <w:r w:rsidR="00D36E2A">
        <w:rPr>
          <w:rFonts w:hint="eastAsia"/>
        </w:rPr>
        <w:t>。</w:t>
      </w:r>
    </w:p>
    <w:p w14:paraId="3B07A8EB" w14:textId="4C66988A" w:rsidR="00D36E2A" w:rsidRDefault="00D36E2A" w:rsidP="003F3E65">
      <w:pPr>
        <w:ind w:firstLineChars="200" w:firstLine="480"/>
      </w:pPr>
      <w:r>
        <w:rPr>
          <w:rFonts w:hint="eastAsia"/>
        </w:rPr>
        <w:t>爱因斯坦将同时性的绝对性修改为同时性的相对性的做法对后续时空研究的开展产生了很大影响，可以说绝大多数的物理学家与哲学家在讨论时空时都将同时性的相对性作为出发点</w:t>
      </w:r>
      <w:r w:rsidR="00D256DB">
        <w:rPr>
          <w:rFonts w:hint="eastAsia"/>
        </w:rPr>
        <w:t>，</w:t>
      </w:r>
      <w:r>
        <w:rPr>
          <w:rFonts w:hint="eastAsia"/>
        </w:rPr>
        <w:t>其代表人物是赖欣巴哈</w:t>
      </w:r>
      <w:r w:rsidR="00D256DB">
        <w:rPr>
          <w:rFonts w:hint="eastAsia"/>
        </w:rPr>
        <w:t>。赖欣巴哈对同时性的绝对性的批评是从因果性的角度开展的。他认为我们的时间观念是由因果性产生的，由于因果性，我们得以标定一个事件的</w:t>
      </w:r>
      <w:r w:rsidR="001A23DA">
        <w:rPr>
          <w:rFonts w:hint="eastAsia"/>
        </w:rPr>
        <w:t>原因与</w:t>
      </w:r>
      <w:r w:rsidR="00D256DB">
        <w:rPr>
          <w:rFonts w:hint="eastAsia"/>
        </w:rPr>
        <w:t>结果，由此形成一个早迟的顺序关系并产生时间的概念</w:t>
      </w:r>
      <w:r w:rsidR="00D256DB">
        <w:rPr>
          <w:rStyle w:val="a7"/>
        </w:rPr>
        <w:footnoteReference w:id="56"/>
      </w:r>
      <w:r w:rsidR="00D256DB">
        <w:rPr>
          <w:rFonts w:hint="eastAsia"/>
        </w:rPr>
        <w:t>。</w:t>
      </w:r>
      <w:r w:rsidR="001A23DA">
        <w:rPr>
          <w:rFonts w:hint="eastAsia"/>
        </w:rPr>
        <w:t>绝对的同时性只能存在于信号没有速度上限的世界里，而我们所处的世界信号传递</w:t>
      </w:r>
      <w:r w:rsidR="00D256DB">
        <w:rPr>
          <w:rFonts w:hint="eastAsia"/>
        </w:rPr>
        <w:t>速</w:t>
      </w:r>
      <w:r w:rsidR="001A23DA">
        <w:rPr>
          <w:rFonts w:hint="eastAsia"/>
        </w:rPr>
        <w:t>度</w:t>
      </w:r>
      <w:r w:rsidR="00D256DB">
        <w:rPr>
          <w:rFonts w:hint="eastAsia"/>
        </w:rPr>
        <w:t>是有上限的</w:t>
      </w:r>
      <w:r w:rsidR="001A23DA">
        <w:rPr>
          <w:rFonts w:hint="eastAsia"/>
        </w:rPr>
        <w:t>（即光速）</w:t>
      </w:r>
      <w:r w:rsidR="00D256DB">
        <w:rPr>
          <w:rFonts w:hint="eastAsia"/>
        </w:rPr>
        <w:t>，因果性的传递受到</w:t>
      </w:r>
      <w:r w:rsidR="001A23DA">
        <w:rPr>
          <w:rFonts w:hint="eastAsia"/>
        </w:rPr>
        <w:t>信号速度</w:t>
      </w:r>
      <w:r w:rsidR="00D256DB">
        <w:rPr>
          <w:rFonts w:hint="eastAsia"/>
        </w:rPr>
        <w:t>的影响，也有上限，</w:t>
      </w:r>
      <w:r w:rsidR="001A23DA">
        <w:rPr>
          <w:rFonts w:hint="eastAsia"/>
        </w:rPr>
        <w:t>那么同时性的绝对性就不可能存在，这说明</w:t>
      </w:r>
      <w:r w:rsidR="001A23DA" w:rsidRPr="001A23DA">
        <w:rPr>
          <w:rFonts w:hint="eastAsia"/>
        </w:rPr>
        <w:t>时间“</w:t>
      </w:r>
      <w:r w:rsidR="00FA0C07">
        <w:rPr>
          <w:rFonts w:hint="eastAsia"/>
        </w:rPr>
        <w:t>也</w:t>
      </w:r>
      <w:r w:rsidR="001A23DA" w:rsidRPr="001A23DA">
        <w:rPr>
          <w:rFonts w:hint="eastAsia"/>
        </w:rPr>
        <w:t>不是像康德所</w:t>
      </w:r>
      <w:r w:rsidR="00FA0C07">
        <w:rPr>
          <w:rFonts w:hint="eastAsia"/>
        </w:rPr>
        <w:t>相信</w:t>
      </w:r>
      <w:r w:rsidR="001A23DA" w:rsidRPr="001A23DA">
        <w:rPr>
          <w:rFonts w:hint="eastAsia"/>
        </w:rPr>
        <w:t>的那样，是人类观察者加在世界上的一种主观秩序形式”</w:t>
      </w:r>
      <w:r w:rsidR="001A23DA">
        <w:rPr>
          <w:rStyle w:val="a7"/>
        </w:rPr>
        <w:footnoteReference w:id="57"/>
      </w:r>
      <w:r w:rsidR="001A23DA">
        <w:rPr>
          <w:rFonts w:hint="eastAsia"/>
        </w:rPr>
        <w:t>。</w:t>
      </w:r>
      <w:r w:rsidR="00FA0C07">
        <w:rPr>
          <w:rFonts w:hint="eastAsia"/>
        </w:rPr>
        <w:t>在相对论时空观提出之后，虽然很少有学者试图回归同时性的绝对性，但是有学者进行了这样的思考，为什么同时性不能既是绝对的，又是相对的呢？柏格森在这一方向上迈出了巨大的一步。</w:t>
      </w:r>
      <w:r w:rsidR="00244CF8">
        <w:rPr>
          <w:rFonts w:hint="eastAsia"/>
        </w:rPr>
        <w:t>他指出</w:t>
      </w:r>
      <w:r w:rsidR="004E2375">
        <w:rPr>
          <w:rFonts w:hint="eastAsia"/>
        </w:rPr>
        <w:t>同时性的</w:t>
      </w:r>
      <w:r w:rsidR="00244CF8">
        <w:rPr>
          <w:rFonts w:hint="eastAsia"/>
        </w:rPr>
        <w:t>概念</w:t>
      </w:r>
      <w:r w:rsidR="004E2375">
        <w:rPr>
          <w:rFonts w:hint="eastAsia"/>
        </w:rPr>
        <w:t>基于以下两点，一是瞬间的总体知觉，二是我们对于知觉总体可以进行任意分割</w:t>
      </w:r>
      <w:proofErr w:type="gramStart"/>
      <w:r w:rsidR="004E2375">
        <w:rPr>
          <w:rFonts w:hint="eastAsia"/>
        </w:rPr>
        <w:t>且仍然</w:t>
      </w:r>
      <w:proofErr w:type="gramEnd"/>
      <w:r w:rsidR="004E2375">
        <w:rPr>
          <w:rFonts w:hint="eastAsia"/>
        </w:rPr>
        <w:t>能够保持对总体的知觉</w:t>
      </w:r>
      <w:r w:rsidR="004E2375">
        <w:rPr>
          <w:rStyle w:val="a7"/>
        </w:rPr>
        <w:footnoteReference w:id="58"/>
      </w:r>
      <w:r w:rsidR="004E2375">
        <w:rPr>
          <w:rFonts w:hint="eastAsia"/>
        </w:rPr>
        <w:t>。</w:t>
      </w:r>
      <w:r w:rsidR="00244CF8">
        <w:rPr>
          <w:rFonts w:hint="eastAsia"/>
        </w:rPr>
        <w:t>由此，他区分了习得的同时性与直觉的同时性，前者是度量意义上与物理学层面的同时性，符合相对论的观点；后者是真实时间意义上与哲学层面的同时性，它是绝对的。柏格森以爱因斯坦的同时性思想实验为例说明此二者的具体区别。在爱因斯坦的思想实验中有两个参考系，</w:t>
      </w:r>
      <w:r w:rsidR="0005384F">
        <w:rPr>
          <w:rFonts w:hint="eastAsia"/>
        </w:rPr>
        <w:t>每个</w:t>
      </w:r>
      <w:r w:rsidR="00244CF8">
        <w:rPr>
          <w:rFonts w:hint="eastAsia"/>
        </w:rPr>
        <w:t>观察者在其所处的参考系中所能把握的是直觉的同时性，而这两个独立的参考系</w:t>
      </w:r>
      <w:r w:rsidR="0005384F">
        <w:rPr>
          <w:rFonts w:hint="eastAsia"/>
        </w:rPr>
        <w:t>一起</w:t>
      </w:r>
      <w:r w:rsidR="00244CF8">
        <w:rPr>
          <w:rFonts w:hint="eastAsia"/>
        </w:rPr>
        <w:t>确定的同时性</w:t>
      </w:r>
      <w:r w:rsidR="0005384F">
        <w:rPr>
          <w:rFonts w:hint="eastAsia"/>
        </w:rPr>
        <w:t>是习得的同时性，这</w:t>
      </w:r>
      <w:r w:rsidR="00244CF8">
        <w:rPr>
          <w:rFonts w:hint="eastAsia"/>
        </w:rPr>
        <w:t>是建立于</w:t>
      </w:r>
      <w:r w:rsidR="0005384F">
        <w:rPr>
          <w:rFonts w:hint="eastAsia"/>
        </w:rPr>
        <w:t>两个参考系中观察者的各自的直觉的同时性基础之上的，掺杂了观察</w:t>
      </w:r>
      <w:r w:rsidR="0005384F">
        <w:rPr>
          <w:rFonts w:hint="eastAsia"/>
        </w:rPr>
        <w:lastRenderedPageBreak/>
        <w:t>者主体的因素。区分这两种同时性之后，柏格</w:t>
      </w:r>
      <w:proofErr w:type="gramStart"/>
      <w:r w:rsidR="0005384F">
        <w:rPr>
          <w:rFonts w:hint="eastAsia"/>
        </w:rPr>
        <w:t>森建立</w:t>
      </w:r>
      <w:proofErr w:type="gramEnd"/>
      <w:r w:rsidR="0005384F">
        <w:rPr>
          <w:rFonts w:hint="eastAsia"/>
        </w:rPr>
        <w:t>了自己的时空观。他认为存在真实空间与真实时间，其中空间是纯一的、可测量的，而时间是多样的、</w:t>
      </w:r>
      <w:proofErr w:type="gramStart"/>
      <w:r w:rsidR="0005384F">
        <w:rPr>
          <w:rFonts w:hint="eastAsia"/>
        </w:rPr>
        <w:t>不</w:t>
      </w:r>
      <w:proofErr w:type="gramEnd"/>
      <w:r w:rsidR="0005384F">
        <w:rPr>
          <w:rFonts w:hint="eastAsia"/>
        </w:rPr>
        <w:t>可测量的，</w:t>
      </w:r>
      <w:r w:rsidR="00E2530D">
        <w:rPr>
          <w:rFonts w:hint="eastAsia"/>
        </w:rPr>
        <w:t>其本质</w:t>
      </w:r>
      <w:r w:rsidR="0005384F">
        <w:rPr>
          <w:rFonts w:hint="eastAsia"/>
        </w:rPr>
        <w:t>是“绵延（</w:t>
      </w:r>
      <w:r w:rsidR="0005384F">
        <w:rPr>
          <w:rFonts w:cs="Times New Roman" w:hint="eastAsia"/>
        </w:rPr>
        <w:t>dur</w:t>
      </w:r>
      <w:r w:rsidR="0005384F" w:rsidRPr="0005384F">
        <w:rPr>
          <w:rFonts w:cs="Times New Roman"/>
        </w:rPr>
        <w:t>é</w:t>
      </w:r>
      <w:r w:rsidR="0005384F">
        <w:rPr>
          <w:rFonts w:cs="Times New Roman" w:hint="eastAsia"/>
        </w:rPr>
        <w:t>e</w:t>
      </w:r>
      <w:r w:rsidR="0005384F">
        <w:rPr>
          <w:rFonts w:hint="eastAsia"/>
        </w:rPr>
        <w:t>）”。我们平时测量到的时间只是空间化了的时间，并非真实时间。</w:t>
      </w:r>
    </w:p>
    <w:p w14:paraId="2225DD93" w14:textId="16F6CC43" w:rsidR="0005384F" w:rsidRDefault="0005384F" w:rsidP="00E2530D">
      <w:pPr>
        <w:ind w:firstLineChars="200" w:firstLine="480"/>
      </w:pPr>
      <w:r>
        <w:rPr>
          <w:rFonts w:hint="eastAsia"/>
        </w:rPr>
        <w:t>在</w:t>
      </w:r>
      <w:r w:rsidR="00177E55">
        <w:rPr>
          <w:rFonts w:hint="eastAsia"/>
        </w:rPr>
        <w:t>康德与爱因斯坦在</w:t>
      </w:r>
      <w:r>
        <w:rPr>
          <w:rFonts w:hint="eastAsia"/>
        </w:rPr>
        <w:t>时空概念的先验与经验的</w:t>
      </w:r>
      <w:r w:rsidR="00177E55">
        <w:rPr>
          <w:rFonts w:hint="eastAsia"/>
        </w:rPr>
        <w:t>分歧上，不同的物理学家与哲学家也有不同的立场。海森堡站在康德的立场上，指出现代科学</w:t>
      </w:r>
      <w:r w:rsidR="00E2530D">
        <w:rPr>
          <w:rFonts w:hint="eastAsia"/>
        </w:rPr>
        <w:t>赋予了康德先验时空观许多全新的特征，比如他提出的测不准原理使得时空的客观性变得模糊。他还指出先验时空观要适应现代科学的发展就需要修改其前提，将先验概念运用于科学领域需要限制它的使用范围。新康德主义的学者则选择了拒绝先验感性论，站在经验的立场上谈论时空。</w:t>
      </w:r>
      <w:proofErr w:type="gramStart"/>
      <w:r w:rsidR="00E2530D">
        <w:rPr>
          <w:rFonts w:hint="eastAsia"/>
        </w:rPr>
        <w:t>比如</w:t>
      </w:r>
      <w:r w:rsidR="00E2530D" w:rsidRPr="00D61F4B">
        <w:rPr>
          <w:rFonts w:hint="eastAsia"/>
        </w:rPr>
        <w:t>博勒特</w:t>
      </w:r>
      <w:proofErr w:type="gramEnd"/>
      <w:r w:rsidR="00E2530D">
        <w:rPr>
          <w:rFonts w:hint="eastAsia"/>
        </w:rPr>
        <w:t>（</w:t>
      </w:r>
      <w:proofErr w:type="spellStart"/>
      <w:r w:rsidR="00E2530D">
        <w:t>B</w:t>
      </w:r>
      <w:r w:rsidR="00E2530D">
        <w:rPr>
          <w:rFonts w:hint="eastAsia"/>
        </w:rPr>
        <w:t>ollert</w:t>
      </w:r>
      <w:proofErr w:type="spellEnd"/>
      <w:r w:rsidR="00E2530D">
        <w:rPr>
          <w:rFonts w:hint="eastAsia"/>
        </w:rPr>
        <w:t>）</w:t>
      </w:r>
      <w:r w:rsidR="00E2530D" w:rsidRPr="00D61F4B">
        <w:rPr>
          <w:rFonts w:hint="eastAsia"/>
        </w:rPr>
        <w:t>认为，相对论阐明了康德在先验感性论中的地位，证明了不是空间和时间，而是空间性</w:t>
      </w:r>
      <w:r w:rsidR="00E2530D" w:rsidRPr="00D61F4B">
        <w:rPr>
          <w:rFonts w:hint="eastAsia"/>
        </w:rPr>
        <w:t>(</w:t>
      </w:r>
      <w:r w:rsidR="00E2530D" w:rsidRPr="00D61F4B">
        <w:rPr>
          <w:rFonts w:hint="eastAsia"/>
        </w:rPr>
        <w:t>位置顺序的决定性</w:t>
      </w:r>
      <w:r w:rsidR="00E2530D" w:rsidRPr="00D61F4B">
        <w:rPr>
          <w:rFonts w:hint="eastAsia"/>
        </w:rPr>
        <w:t>)</w:t>
      </w:r>
      <w:r w:rsidR="00E2530D" w:rsidRPr="00D61F4B">
        <w:rPr>
          <w:rFonts w:hint="eastAsia"/>
        </w:rPr>
        <w:t>和时间性</w:t>
      </w:r>
      <w:r w:rsidR="00E2530D" w:rsidRPr="00D61F4B">
        <w:rPr>
          <w:rFonts w:hint="eastAsia"/>
        </w:rPr>
        <w:t>(</w:t>
      </w:r>
      <w:r w:rsidR="00E2530D" w:rsidRPr="00D61F4B">
        <w:rPr>
          <w:rFonts w:hint="eastAsia"/>
        </w:rPr>
        <w:t>顺序的连续性</w:t>
      </w:r>
      <w:r w:rsidR="00E2530D" w:rsidRPr="00D61F4B">
        <w:rPr>
          <w:rFonts w:hint="eastAsia"/>
        </w:rPr>
        <w:t>)</w:t>
      </w:r>
      <w:r w:rsidR="00E2530D" w:rsidRPr="00D61F4B">
        <w:rPr>
          <w:rFonts w:hint="eastAsia"/>
        </w:rPr>
        <w:t>是物理知识的先验条件</w:t>
      </w:r>
      <w:r w:rsidR="00E2530D">
        <w:rPr>
          <w:rFonts w:hint="eastAsia"/>
        </w:rPr>
        <w:t>。这样，广义相对论及其可变弯曲的时空，在物理基础上的“对象化”的步骤或层次上带来了进一步的进步。在这个过程中，与伽利略以来物理知识的增长相对应，每一个更高的层次都是从先前通过从物理对象的概念中消除主观因素而获得的。这种不断增强的对客观条件的修正是批判唯心主义的核心</w:t>
      </w:r>
      <w:r w:rsidR="00E2530D">
        <w:rPr>
          <w:rStyle w:val="a7"/>
        </w:rPr>
        <w:footnoteReference w:id="59"/>
      </w:r>
      <w:r w:rsidR="00E2530D">
        <w:rPr>
          <w:rFonts w:hint="eastAsia"/>
        </w:rPr>
        <w:t>。秦斯（</w:t>
      </w:r>
      <w:r w:rsidR="00E2530D">
        <w:rPr>
          <w:rFonts w:hint="eastAsia"/>
        </w:rPr>
        <w:t>Jeans</w:t>
      </w:r>
      <w:r w:rsidR="00E2530D">
        <w:rPr>
          <w:rFonts w:hint="eastAsia"/>
        </w:rPr>
        <w:t>）则更像是先验与经验的调和者，他指出空间和时间有概念的、知觉的、物理的和绝对的这四个层次，康德的先验时空等同于知觉时空，爱因斯坦的相对论时空则对应于物理时空。</w:t>
      </w:r>
      <w:proofErr w:type="gramStart"/>
      <w:r w:rsidR="00E2530D">
        <w:rPr>
          <w:rFonts w:hint="eastAsia"/>
        </w:rPr>
        <w:t>秦斯与</w:t>
      </w:r>
      <w:proofErr w:type="gramEnd"/>
      <w:r w:rsidR="00E2530D">
        <w:rPr>
          <w:rFonts w:hint="eastAsia"/>
        </w:rPr>
        <w:t>康德的时空观在诸多方面</w:t>
      </w:r>
      <w:r w:rsidR="005D0E92">
        <w:rPr>
          <w:rFonts w:hint="eastAsia"/>
        </w:rPr>
        <w:t>有相似之处，而他们也都将时空视作科学的基础。</w:t>
      </w:r>
      <w:proofErr w:type="gramStart"/>
      <w:r w:rsidR="005D0E92">
        <w:rPr>
          <w:rFonts w:hint="eastAsia"/>
        </w:rPr>
        <w:t>秦斯的</w:t>
      </w:r>
      <w:proofErr w:type="gramEnd"/>
      <w:r w:rsidR="005D0E92">
        <w:rPr>
          <w:rFonts w:hint="eastAsia"/>
        </w:rPr>
        <w:t>时空观比之康德的优势在于</w:t>
      </w:r>
      <w:proofErr w:type="gramStart"/>
      <w:r w:rsidR="005D0E92">
        <w:rPr>
          <w:rFonts w:hint="eastAsia"/>
        </w:rPr>
        <w:t>秦斯依</w:t>
      </w:r>
      <w:proofErr w:type="gramEnd"/>
      <w:r w:rsidR="005D0E92">
        <w:rPr>
          <w:rFonts w:hint="eastAsia"/>
        </w:rPr>
        <w:t>据相对论的进展不断修改其时空观，更加注重时空连续区的概念。</w:t>
      </w:r>
    </w:p>
    <w:p w14:paraId="0C1385A3" w14:textId="16F3931E" w:rsidR="005D0E92" w:rsidRPr="00E2530D" w:rsidRDefault="005D0E92" w:rsidP="00273FC2">
      <w:pPr>
        <w:ind w:firstLineChars="200" w:firstLine="480"/>
      </w:pPr>
      <w:r>
        <w:rPr>
          <w:rFonts w:hint="eastAsia"/>
        </w:rPr>
        <w:t>空间与时间究竟是主观的还是客观的？这是一个开放性的问题，不同的物理学家与哲学家站在不同的立场上会得出不同的结论。</w:t>
      </w:r>
      <w:r w:rsidR="00273FC2">
        <w:rPr>
          <w:rFonts w:hint="eastAsia"/>
        </w:rPr>
        <w:t>从康德到爱因斯坦，从先验时空观到相对论时空观的这一段历史使得学者们对这一问题的理解愈发深入，为人们探寻这个问题的答案开辟了更多的路径。</w:t>
      </w:r>
      <w:r>
        <w:rPr>
          <w:rFonts w:hint="eastAsia"/>
        </w:rPr>
        <w:t>科学与哲学本就是相辅相成，二者的密切互动能够推动科学与哲学一起蓬勃发展。</w:t>
      </w:r>
    </w:p>
    <w:p w14:paraId="6E069FFC" w14:textId="5CA7A2AA" w:rsidR="0075448E" w:rsidRPr="00A52E1E" w:rsidRDefault="003F3E65" w:rsidP="003F3E65">
      <w:pPr>
        <w:spacing w:line="240" w:lineRule="auto"/>
        <w:jc w:val="left"/>
      </w:pPr>
      <w:r>
        <w:br w:type="page"/>
      </w:r>
    </w:p>
    <w:p w14:paraId="7B4ACCFE" w14:textId="44B93F2A" w:rsidR="00A01476" w:rsidRDefault="004D534D">
      <w:pPr>
        <w:pStyle w:val="2"/>
        <w:rPr>
          <w:b w:val="0"/>
          <w:bCs/>
        </w:rPr>
      </w:pPr>
      <w:bookmarkStart w:id="42" w:name="_Toc21676_WPSOffice_Level1"/>
      <w:bookmarkStart w:id="43" w:name="_Toc7181_WPSOffice_Level1"/>
      <w:bookmarkStart w:id="44" w:name="_Toc39077506"/>
      <w:r>
        <w:rPr>
          <w:rFonts w:hint="eastAsia"/>
          <w:b w:val="0"/>
          <w:bCs/>
        </w:rPr>
        <w:lastRenderedPageBreak/>
        <w:t>参考文献</w:t>
      </w:r>
      <w:bookmarkEnd w:id="42"/>
      <w:bookmarkEnd w:id="43"/>
      <w:bookmarkEnd w:id="44"/>
    </w:p>
    <w:p w14:paraId="7FA72B59" w14:textId="77777777" w:rsidR="00A01476" w:rsidRDefault="004D534D">
      <w:pPr>
        <w:rPr>
          <w:b/>
          <w:sz w:val="21"/>
          <w:szCs w:val="21"/>
        </w:rPr>
      </w:pPr>
      <w:bookmarkStart w:id="45" w:name="_Toc15446_WPSOffice_Level1"/>
      <w:bookmarkStart w:id="46" w:name="_Toc22238_WPSOffice_Level1"/>
      <w:r>
        <w:rPr>
          <w:rFonts w:hint="eastAsia"/>
          <w:b/>
          <w:sz w:val="21"/>
          <w:szCs w:val="21"/>
        </w:rPr>
        <w:t>著作</w:t>
      </w:r>
      <w:bookmarkEnd w:id="45"/>
      <w:bookmarkEnd w:id="46"/>
    </w:p>
    <w:p w14:paraId="4B36F7EF" w14:textId="5F5BAC90" w:rsidR="00A01476" w:rsidRPr="007B3BFE" w:rsidRDefault="004D534D" w:rsidP="007B3BFE">
      <w:pPr>
        <w:jc w:val="left"/>
        <w:rPr>
          <w:rFonts w:ascii="宋体" w:hAnsi="宋体" w:cstheme="minorEastAsia"/>
          <w:sz w:val="21"/>
          <w:szCs w:val="21"/>
        </w:rPr>
      </w:pPr>
      <w:r w:rsidRPr="007B3BFE">
        <w:rPr>
          <w:rFonts w:ascii="宋体" w:hAnsi="宋体" w:cstheme="minorEastAsia" w:hint="eastAsia"/>
          <w:sz w:val="21"/>
          <w:szCs w:val="21"/>
        </w:rPr>
        <w:t xml:space="preserve">[1] </w:t>
      </w:r>
      <w:r w:rsidR="009262B2" w:rsidRPr="007B3BFE">
        <w:rPr>
          <w:rFonts w:ascii="宋体" w:hAnsi="宋体" w:cstheme="minorEastAsia"/>
          <w:sz w:val="21"/>
          <w:szCs w:val="21"/>
        </w:rPr>
        <w:t xml:space="preserve"> </w:t>
      </w:r>
      <w:r w:rsidR="008244DE" w:rsidRPr="007B3BFE">
        <w:rPr>
          <w:rFonts w:ascii="宋体" w:hAnsi="宋体" w:cstheme="minorEastAsia" w:hint="eastAsia"/>
          <w:sz w:val="21"/>
          <w:szCs w:val="21"/>
        </w:rPr>
        <w:t>奥古斯丁</w:t>
      </w:r>
      <w:r w:rsidR="008244DE" w:rsidRPr="007B3BFE">
        <w:rPr>
          <w:rFonts w:ascii="宋体" w:hAnsi="宋体" w:cstheme="minorEastAsia"/>
          <w:sz w:val="21"/>
          <w:szCs w:val="21"/>
        </w:rPr>
        <w:t>.</w:t>
      </w:r>
      <w:r w:rsidR="008244DE" w:rsidRPr="007B3BFE">
        <w:rPr>
          <w:rFonts w:ascii="宋体" w:hAnsi="宋体" w:cstheme="minorEastAsia" w:hint="eastAsia"/>
          <w:sz w:val="21"/>
          <w:szCs w:val="21"/>
        </w:rPr>
        <w:t>《忏悔录》.周</w:t>
      </w:r>
      <w:proofErr w:type="gramStart"/>
      <w:r w:rsidR="008244DE" w:rsidRPr="007B3BFE">
        <w:rPr>
          <w:rFonts w:ascii="宋体" w:hAnsi="宋体" w:cstheme="minorEastAsia" w:hint="eastAsia"/>
          <w:sz w:val="21"/>
          <w:szCs w:val="21"/>
        </w:rPr>
        <w:t>士良译</w:t>
      </w:r>
      <w:proofErr w:type="gramEnd"/>
      <w:r w:rsidR="008244DE" w:rsidRPr="007B3BFE">
        <w:rPr>
          <w:rFonts w:ascii="宋体" w:hAnsi="宋体" w:cstheme="minorEastAsia"/>
          <w:sz w:val="21"/>
          <w:szCs w:val="21"/>
        </w:rPr>
        <w:t>.</w:t>
      </w:r>
      <w:r w:rsidR="007B3BFE" w:rsidRPr="007B3BFE">
        <w:rPr>
          <w:rFonts w:ascii="宋体" w:hAnsi="宋体" w:cstheme="minorEastAsia"/>
          <w:sz w:val="21"/>
          <w:szCs w:val="21"/>
        </w:rPr>
        <w:t xml:space="preserve"> </w:t>
      </w:r>
      <w:r w:rsidR="008244DE" w:rsidRPr="007B3BFE">
        <w:rPr>
          <w:rFonts w:ascii="宋体" w:hAnsi="宋体" w:cstheme="minorEastAsia" w:hint="eastAsia"/>
          <w:sz w:val="21"/>
          <w:szCs w:val="21"/>
        </w:rPr>
        <w:t>北京:</w:t>
      </w:r>
      <w:r w:rsidR="008244DE" w:rsidRPr="007B3BFE">
        <w:rPr>
          <w:rFonts w:ascii="宋体" w:hAnsi="宋体" w:cstheme="minorEastAsia"/>
          <w:sz w:val="21"/>
          <w:szCs w:val="21"/>
        </w:rPr>
        <w:t xml:space="preserve"> </w:t>
      </w:r>
      <w:r w:rsidR="008244DE" w:rsidRPr="007B3BFE">
        <w:rPr>
          <w:rFonts w:ascii="宋体" w:hAnsi="宋体" w:cstheme="minorEastAsia" w:hint="eastAsia"/>
          <w:sz w:val="21"/>
          <w:szCs w:val="21"/>
        </w:rPr>
        <w:t>商务印书馆,1963年</w:t>
      </w:r>
      <w:r w:rsidR="008244DE" w:rsidRPr="007B3BFE">
        <w:rPr>
          <w:rFonts w:ascii="宋体" w:hAnsi="宋体" w:cstheme="minorEastAsia"/>
          <w:sz w:val="21"/>
          <w:szCs w:val="21"/>
        </w:rPr>
        <w:t>.</w:t>
      </w:r>
    </w:p>
    <w:p w14:paraId="16D25661" w14:textId="075FEC73"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2</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sz w:val="21"/>
          <w:szCs w:val="21"/>
        </w:rPr>
        <w:t>邓晓芒</w:t>
      </w:r>
      <w:r w:rsidR="003C2A27" w:rsidRPr="007B3BFE">
        <w:rPr>
          <w:rFonts w:ascii="宋体" w:hAnsi="宋体" w:cstheme="minorEastAsia"/>
          <w:sz w:val="21"/>
          <w:szCs w:val="21"/>
        </w:rPr>
        <w:t>.</w:t>
      </w:r>
      <w:r w:rsidR="00DE24F3">
        <w:rPr>
          <w:rFonts w:ascii="宋体" w:hAnsi="宋体" w:cstheme="minorEastAsia" w:hint="eastAsia"/>
          <w:sz w:val="21"/>
          <w:szCs w:val="21"/>
        </w:rPr>
        <w:t>《&lt;</w:t>
      </w:r>
      <w:r w:rsidRPr="007B3BFE">
        <w:rPr>
          <w:rFonts w:ascii="宋体" w:hAnsi="宋体" w:cstheme="minorEastAsia"/>
          <w:sz w:val="21"/>
          <w:szCs w:val="21"/>
        </w:rPr>
        <w:t>纯粹理性批判</w:t>
      </w:r>
      <w:r w:rsidR="00DE24F3">
        <w:rPr>
          <w:rFonts w:ascii="宋体" w:hAnsi="宋体" w:cstheme="minorEastAsia" w:hint="eastAsia"/>
          <w:sz w:val="21"/>
          <w:szCs w:val="21"/>
        </w:rPr>
        <w:t>&gt;</w:t>
      </w:r>
      <w:r w:rsidRPr="007B3BFE">
        <w:rPr>
          <w:rFonts w:ascii="宋体" w:hAnsi="宋体" w:cstheme="minorEastAsia"/>
          <w:sz w:val="21"/>
          <w:szCs w:val="21"/>
        </w:rPr>
        <w:t>讲演录</w:t>
      </w:r>
      <w:r w:rsidR="00DE24F3">
        <w:rPr>
          <w:rFonts w:ascii="宋体" w:hAnsi="宋体" w:cstheme="minorEastAsia" w:hint="eastAsia"/>
          <w:sz w:val="21"/>
          <w:szCs w:val="21"/>
        </w:rPr>
        <w:t>》</w:t>
      </w:r>
      <w:r w:rsidR="003C2A27" w:rsidRPr="007B3BFE">
        <w:rPr>
          <w:rFonts w:ascii="宋体" w:hAnsi="宋体" w:cstheme="minorEastAsia"/>
          <w:sz w:val="21"/>
          <w:szCs w:val="21"/>
        </w:rPr>
        <w:t>.</w:t>
      </w:r>
      <w:r w:rsidRPr="007B3BFE">
        <w:rPr>
          <w:rFonts w:ascii="宋体" w:hAnsi="宋体" w:cstheme="minorEastAsia"/>
          <w:sz w:val="21"/>
          <w:szCs w:val="21"/>
        </w:rPr>
        <w:t>北京：商务印书馆</w:t>
      </w:r>
      <w:r w:rsidR="003C2A27" w:rsidRPr="007B3BFE">
        <w:rPr>
          <w:rFonts w:ascii="宋体" w:hAnsi="宋体" w:cstheme="minorEastAsia"/>
          <w:sz w:val="21"/>
          <w:szCs w:val="21"/>
        </w:rPr>
        <w:t>，</w:t>
      </w:r>
      <w:r w:rsidRPr="007B3BFE">
        <w:rPr>
          <w:rFonts w:ascii="宋体" w:hAnsi="宋体" w:cstheme="minorEastAsia"/>
          <w:sz w:val="21"/>
          <w:szCs w:val="21"/>
        </w:rPr>
        <w:t>2013.</w:t>
      </w:r>
    </w:p>
    <w:p w14:paraId="1E4896D1" w14:textId="3D998AE2" w:rsidR="00A01476" w:rsidRPr="007B3BFE" w:rsidRDefault="004D534D" w:rsidP="007B3BFE">
      <w:pPr>
        <w:ind w:left="462" w:hangingChars="220" w:hanging="462"/>
        <w:mirrorIndents/>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3</w:t>
      </w:r>
      <w:r w:rsidRPr="007B3BFE">
        <w:rPr>
          <w:rFonts w:ascii="宋体" w:hAnsi="宋体" w:cstheme="minorEastAsia"/>
          <w:sz w:val="21"/>
          <w:szCs w:val="21"/>
        </w:rPr>
        <w:t>]</w:t>
      </w:r>
      <w:r w:rsidR="007B3BFE" w:rsidRPr="007B3BFE">
        <w:rPr>
          <w:rFonts w:ascii="宋体" w:hAnsi="宋体" w:cstheme="minorEastAsia"/>
          <w:sz w:val="21"/>
          <w:szCs w:val="21"/>
        </w:rPr>
        <w:t xml:space="preserve">  </w:t>
      </w:r>
      <w:proofErr w:type="gramStart"/>
      <w:r w:rsidRPr="007B3BFE">
        <w:rPr>
          <w:rFonts w:ascii="宋体" w:hAnsi="宋体" w:cstheme="minorEastAsia"/>
          <w:sz w:val="21"/>
          <w:szCs w:val="21"/>
        </w:rPr>
        <w:t>李醒民</w:t>
      </w:r>
      <w:proofErr w:type="gramEnd"/>
      <w:r w:rsidR="003C2A27" w:rsidRPr="007B3BFE">
        <w:rPr>
          <w:rFonts w:ascii="宋体" w:hAnsi="宋体" w:cstheme="minorEastAsia"/>
          <w:sz w:val="21"/>
          <w:szCs w:val="21"/>
        </w:rPr>
        <w:t>.</w:t>
      </w:r>
      <w:r w:rsidR="007B3BFE">
        <w:rPr>
          <w:rFonts w:ascii="宋体" w:hAnsi="宋体" w:cstheme="minorEastAsia" w:hint="eastAsia"/>
          <w:sz w:val="21"/>
          <w:szCs w:val="21"/>
        </w:rPr>
        <w:t>《</w:t>
      </w:r>
      <w:r w:rsidRPr="007B3BFE">
        <w:rPr>
          <w:rFonts w:ascii="宋体" w:hAnsi="宋体" w:cstheme="minorEastAsia"/>
          <w:sz w:val="21"/>
          <w:szCs w:val="21"/>
        </w:rPr>
        <w:t>激动人心的年代</w:t>
      </w:r>
      <w:r w:rsidR="007B3BFE">
        <w:rPr>
          <w:rFonts w:ascii="宋体" w:hAnsi="宋体" w:cstheme="minorEastAsia" w:hint="eastAsia"/>
          <w:sz w:val="21"/>
          <w:szCs w:val="21"/>
        </w:rPr>
        <w:t>》</w:t>
      </w:r>
      <w:r w:rsidR="003C2A27" w:rsidRPr="007B3BFE">
        <w:rPr>
          <w:rFonts w:ascii="宋体" w:hAnsi="宋体" w:cstheme="minorEastAsia"/>
          <w:sz w:val="21"/>
          <w:szCs w:val="21"/>
        </w:rPr>
        <w:t>.</w:t>
      </w:r>
      <w:r w:rsidR="007B3BFE">
        <w:rPr>
          <w:rFonts w:ascii="宋体" w:hAnsi="宋体" w:cstheme="minorEastAsia"/>
          <w:sz w:val="21"/>
          <w:szCs w:val="21"/>
        </w:rPr>
        <w:t xml:space="preserve"> </w:t>
      </w:r>
      <w:r w:rsidRPr="007B3BFE">
        <w:rPr>
          <w:rFonts w:ascii="宋体" w:hAnsi="宋体" w:cstheme="minorEastAsia"/>
          <w:sz w:val="21"/>
          <w:szCs w:val="21"/>
        </w:rPr>
        <w:t>北京：中国人民大学出版社</w:t>
      </w:r>
      <w:r w:rsidR="003C2A27" w:rsidRPr="007B3BFE">
        <w:rPr>
          <w:rFonts w:ascii="宋体" w:hAnsi="宋体" w:cstheme="minorEastAsia"/>
          <w:sz w:val="21"/>
          <w:szCs w:val="21"/>
        </w:rPr>
        <w:t>，</w:t>
      </w:r>
      <w:r w:rsidRPr="007B3BFE">
        <w:rPr>
          <w:rFonts w:ascii="宋体" w:hAnsi="宋体" w:cstheme="minorEastAsia"/>
          <w:sz w:val="21"/>
          <w:szCs w:val="21"/>
        </w:rPr>
        <w:t>2009.</w:t>
      </w:r>
    </w:p>
    <w:p w14:paraId="61CE7FA7" w14:textId="4090B66E"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4</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sz w:val="21"/>
          <w:szCs w:val="21"/>
        </w:rPr>
        <w:t>王建军</w:t>
      </w:r>
      <w:r w:rsidR="003C2A27" w:rsidRPr="007B3BFE">
        <w:rPr>
          <w:rFonts w:ascii="宋体" w:hAnsi="宋体" w:cstheme="minorEastAsia"/>
          <w:sz w:val="21"/>
          <w:szCs w:val="21"/>
        </w:rPr>
        <w:t>.</w:t>
      </w:r>
      <w:r w:rsidR="007B3BFE">
        <w:rPr>
          <w:rFonts w:ascii="宋体" w:hAnsi="宋体" w:cstheme="minorEastAsia" w:hint="eastAsia"/>
          <w:sz w:val="21"/>
          <w:szCs w:val="21"/>
        </w:rPr>
        <w:t>《</w:t>
      </w:r>
      <w:r w:rsidRPr="007B3BFE">
        <w:rPr>
          <w:rFonts w:ascii="宋体" w:hAnsi="宋体" w:cstheme="minorEastAsia"/>
          <w:sz w:val="21"/>
          <w:szCs w:val="21"/>
        </w:rPr>
        <w:t>康德与直观</w:t>
      </w:r>
      <w:r w:rsidR="007B3BFE">
        <w:rPr>
          <w:rFonts w:ascii="宋体" w:hAnsi="宋体" w:cstheme="minorEastAsia" w:hint="eastAsia"/>
          <w:sz w:val="21"/>
          <w:szCs w:val="21"/>
        </w:rPr>
        <w:t>》</w:t>
      </w:r>
      <w:r w:rsidR="003C2A27" w:rsidRPr="007B3BFE">
        <w:rPr>
          <w:rFonts w:ascii="宋体" w:hAnsi="宋体" w:cstheme="minorEastAsia"/>
          <w:sz w:val="21"/>
          <w:szCs w:val="21"/>
        </w:rPr>
        <w:t>.</w:t>
      </w:r>
      <w:r w:rsidRPr="007B3BFE">
        <w:rPr>
          <w:rFonts w:ascii="宋体" w:hAnsi="宋体" w:cstheme="minorEastAsia"/>
          <w:sz w:val="21"/>
          <w:szCs w:val="21"/>
        </w:rPr>
        <w:t>北京：北京师范大学出版社</w:t>
      </w:r>
      <w:r w:rsidR="003C2A27" w:rsidRPr="007B3BFE">
        <w:rPr>
          <w:rFonts w:ascii="宋体" w:hAnsi="宋体" w:cstheme="minorEastAsia"/>
          <w:sz w:val="21"/>
          <w:szCs w:val="21"/>
        </w:rPr>
        <w:t>，</w:t>
      </w:r>
      <w:r w:rsidRPr="007B3BFE">
        <w:rPr>
          <w:rFonts w:ascii="宋体" w:hAnsi="宋体" w:cstheme="minorEastAsia"/>
          <w:sz w:val="21"/>
          <w:szCs w:val="21"/>
        </w:rPr>
        <w:t>2014.</w:t>
      </w:r>
    </w:p>
    <w:p w14:paraId="4A041E8E" w14:textId="5627F4FF"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5</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proofErr w:type="gramStart"/>
      <w:r w:rsidRPr="007B3BFE">
        <w:rPr>
          <w:rFonts w:ascii="宋体" w:hAnsi="宋体" w:cstheme="minorEastAsia"/>
          <w:sz w:val="21"/>
          <w:szCs w:val="21"/>
        </w:rPr>
        <w:t>代利刚</w:t>
      </w:r>
      <w:proofErr w:type="gramEnd"/>
      <w:r w:rsidR="003C2A27" w:rsidRPr="007B3BFE">
        <w:rPr>
          <w:rFonts w:ascii="宋体" w:hAnsi="宋体" w:cstheme="minorEastAsia"/>
          <w:sz w:val="21"/>
          <w:szCs w:val="21"/>
        </w:rPr>
        <w:t>.</w:t>
      </w:r>
      <w:r w:rsidR="007B3BFE">
        <w:rPr>
          <w:rFonts w:ascii="宋体" w:hAnsi="宋体" w:cstheme="minorEastAsia" w:hint="eastAsia"/>
          <w:sz w:val="21"/>
          <w:szCs w:val="21"/>
        </w:rPr>
        <w:t>《</w:t>
      </w:r>
      <w:r w:rsidRPr="007B3BFE">
        <w:rPr>
          <w:rFonts w:ascii="宋体" w:hAnsi="宋体" w:cstheme="minorEastAsia"/>
          <w:sz w:val="21"/>
          <w:szCs w:val="21"/>
        </w:rPr>
        <w:t>科学的先天形式研究</w:t>
      </w:r>
      <w:r w:rsidR="007B3BFE">
        <w:rPr>
          <w:rFonts w:ascii="宋体" w:hAnsi="宋体" w:cstheme="minorEastAsia" w:hint="eastAsia"/>
          <w:sz w:val="21"/>
          <w:szCs w:val="21"/>
        </w:rPr>
        <w:t>》</w:t>
      </w:r>
      <w:r w:rsidR="003C2A27" w:rsidRPr="007B3BFE">
        <w:rPr>
          <w:rFonts w:ascii="宋体" w:hAnsi="宋体" w:cstheme="minorEastAsia"/>
          <w:sz w:val="21"/>
          <w:szCs w:val="21"/>
        </w:rPr>
        <w:t>.</w:t>
      </w:r>
      <w:r w:rsidRPr="007B3BFE">
        <w:rPr>
          <w:rFonts w:ascii="宋体" w:hAnsi="宋体" w:cstheme="minorEastAsia"/>
          <w:sz w:val="21"/>
          <w:szCs w:val="21"/>
        </w:rPr>
        <w:t>上海：东方出版中心</w:t>
      </w:r>
      <w:r w:rsidR="003C2A27" w:rsidRPr="007B3BFE">
        <w:rPr>
          <w:rFonts w:ascii="宋体" w:hAnsi="宋体" w:cstheme="minorEastAsia"/>
          <w:sz w:val="21"/>
          <w:szCs w:val="21"/>
        </w:rPr>
        <w:t>，</w:t>
      </w:r>
      <w:r w:rsidRPr="007B3BFE">
        <w:rPr>
          <w:rFonts w:ascii="宋体" w:hAnsi="宋体" w:cstheme="minorEastAsia"/>
          <w:sz w:val="21"/>
          <w:szCs w:val="21"/>
        </w:rPr>
        <w:t>2017.</w:t>
      </w:r>
    </w:p>
    <w:p w14:paraId="1B151537" w14:textId="72E4F3C6"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6</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sz w:val="21"/>
          <w:szCs w:val="21"/>
        </w:rPr>
        <w:t>斯维杰尔斯基</w:t>
      </w:r>
      <w:r w:rsidR="003C2A27" w:rsidRPr="007B3BFE">
        <w:rPr>
          <w:rFonts w:ascii="宋体" w:hAnsi="宋体" w:cstheme="minorEastAsia"/>
          <w:sz w:val="21"/>
          <w:szCs w:val="21"/>
        </w:rPr>
        <w:t>.</w:t>
      </w:r>
      <w:r w:rsidR="007B3BFE">
        <w:rPr>
          <w:rFonts w:ascii="宋体" w:hAnsi="宋体" w:cstheme="minorEastAsia" w:hint="eastAsia"/>
          <w:sz w:val="21"/>
          <w:szCs w:val="21"/>
        </w:rPr>
        <w:t>《</w:t>
      </w:r>
      <w:r w:rsidRPr="007B3BFE">
        <w:rPr>
          <w:rFonts w:ascii="宋体" w:hAnsi="宋体" w:cstheme="minorEastAsia"/>
          <w:sz w:val="21"/>
          <w:szCs w:val="21"/>
        </w:rPr>
        <w:t>空间与时间</w:t>
      </w:r>
      <w:r w:rsidR="007B3BFE">
        <w:rPr>
          <w:rFonts w:ascii="宋体" w:hAnsi="宋体" w:cstheme="minorEastAsia" w:hint="eastAsia"/>
          <w:sz w:val="21"/>
          <w:szCs w:val="21"/>
        </w:rPr>
        <w:t>》</w:t>
      </w:r>
      <w:r w:rsidR="003C2A27" w:rsidRPr="007B3BFE">
        <w:rPr>
          <w:rFonts w:ascii="宋体" w:hAnsi="宋体" w:cstheme="minorEastAsia"/>
          <w:sz w:val="21"/>
          <w:szCs w:val="21"/>
        </w:rPr>
        <w:t>.</w:t>
      </w:r>
      <w:r w:rsidR="007B3BFE" w:rsidRPr="007B3BFE">
        <w:rPr>
          <w:rFonts w:ascii="宋体" w:hAnsi="宋体" w:cstheme="minorEastAsia"/>
          <w:sz w:val="21"/>
          <w:szCs w:val="21"/>
        </w:rPr>
        <w:t>许国保等译</w:t>
      </w:r>
      <w:r w:rsidR="007B3BFE">
        <w:rPr>
          <w:rFonts w:ascii="宋体" w:hAnsi="宋体" w:cstheme="minorEastAsia" w:hint="eastAsia"/>
          <w:sz w:val="21"/>
          <w:szCs w:val="21"/>
        </w:rPr>
        <w:t>.</w:t>
      </w:r>
      <w:r w:rsidRPr="007B3BFE">
        <w:rPr>
          <w:rFonts w:ascii="宋体" w:hAnsi="宋体" w:cstheme="minorEastAsia"/>
          <w:sz w:val="21"/>
          <w:szCs w:val="21"/>
        </w:rPr>
        <w:t>上海：上海人民出版社</w:t>
      </w:r>
      <w:r w:rsidR="003C2A27" w:rsidRPr="007B3BFE">
        <w:rPr>
          <w:rFonts w:ascii="宋体" w:hAnsi="宋体" w:cstheme="minorEastAsia"/>
          <w:sz w:val="21"/>
          <w:szCs w:val="21"/>
        </w:rPr>
        <w:t>，</w:t>
      </w:r>
      <w:r w:rsidRPr="007B3BFE">
        <w:rPr>
          <w:rFonts w:ascii="宋体" w:hAnsi="宋体" w:cstheme="minorEastAsia"/>
          <w:sz w:val="21"/>
          <w:szCs w:val="21"/>
        </w:rPr>
        <w:t>1959.</w:t>
      </w:r>
    </w:p>
    <w:p w14:paraId="12DB9A7A" w14:textId="63D2107C"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7</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sz w:val="21"/>
          <w:szCs w:val="21"/>
        </w:rPr>
        <w:t>熊</w:t>
      </w:r>
      <w:r w:rsidR="009262B2" w:rsidRPr="007B3BFE">
        <w:rPr>
          <w:rFonts w:ascii="宋体" w:hAnsi="宋体" w:cstheme="minorEastAsia" w:hint="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sz w:val="21"/>
          <w:szCs w:val="21"/>
        </w:rPr>
        <w:t>进.</w:t>
      </w:r>
      <w:r w:rsidR="007B3BFE">
        <w:rPr>
          <w:rFonts w:ascii="宋体" w:hAnsi="宋体" w:cstheme="minorEastAsia" w:hint="eastAsia"/>
          <w:sz w:val="21"/>
          <w:szCs w:val="21"/>
        </w:rPr>
        <w:t>《</w:t>
      </w:r>
      <w:r w:rsidRPr="007B3BFE">
        <w:rPr>
          <w:rFonts w:ascii="宋体" w:hAnsi="宋体" w:cstheme="minorEastAsia"/>
          <w:sz w:val="21"/>
          <w:szCs w:val="21"/>
        </w:rPr>
        <w:t>论马克思的时间概念</w:t>
      </w:r>
      <w:r w:rsidR="007B3BFE">
        <w:rPr>
          <w:rFonts w:ascii="宋体" w:hAnsi="宋体" w:cstheme="minorEastAsia" w:hint="eastAsia"/>
          <w:sz w:val="21"/>
          <w:szCs w:val="21"/>
        </w:rPr>
        <w:t>》</w:t>
      </w:r>
      <w:r w:rsidR="003C2A27" w:rsidRPr="007B3BFE">
        <w:rPr>
          <w:rFonts w:ascii="宋体" w:hAnsi="宋体" w:cstheme="minorEastAsia"/>
          <w:sz w:val="21"/>
          <w:szCs w:val="21"/>
        </w:rPr>
        <w:t>.</w:t>
      </w:r>
      <w:r w:rsidRPr="007B3BFE">
        <w:rPr>
          <w:rFonts w:ascii="宋体" w:hAnsi="宋体" w:cstheme="minorEastAsia"/>
          <w:sz w:val="21"/>
          <w:szCs w:val="21"/>
        </w:rPr>
        <w:t>武汉：武汉大学出版社</w:t>
      </w:r>
      <w:r w:rsidR="003C2A27" w:rsidRPr="007B3BFE">
        <w:rPr>
          <w:rFonts w:ascii="宋体" w:hAnsi="宋体" w:cstheme="minorEastAsia"/>
          <w:sz w:val="21"/>
          <w:szCs w:val="21"/>
        </w:rPr>
        <w:t>，</w:t>
      </w:r>
      <w:r w:rsidRPr="007B3BFE">
        <w:rPr>
          <w:rFonts w:ascii="宋体" w:hAnsi="宋体" w:cstheme="minorEastAsia"/>
          <w:sz w:val="21"/>
          <w:szCs w:val="21"/>
        </w:rPr>
        <w:t>2014..</w:t>
      </w:r>
    </w:p>
    <w:p w14:paraId="0DC1F657" w14:textId="289A05BD"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8</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sz w:val="21"/>
          <w:szCs w:val="21"/>
        </w:rPr>
        <w:t>R.S科恩等编著.</w:t>
      </w:r>
      <w:r w:rsidR="007B3BFE">
        <w:rPr>
          <w:rFonts w:ascii="宋体" w:hAnsi="宋体" w:cstheme="minorEastAsia" w:hint="eastAsia"/>
          <w:sz w:val="21"/>
          <w:szCs w:val="21"/>
        </w:rPr>
        <w:t>《</w:t>
      </w:r>
      <w:r w:rsidRPr="007B3BFE">
        <w:rPr>
          <w:rFonts w:ascii="宋体" w:hAnsi="宋体" w:cstheme="minorEastAsia"/>
          <w:sz w:val="21"/>
          <w:szCs w:val="21"/>
        </w:rPr>
        <w:t>马赫 物理学家和哲学家</w:t>
      </w:r>
      <w:r w:rsidR="007B3BFE">
        <w:rPr>
          <w:rFonts w:ascii="宋体" w:hAnsi="宋体" w:cstheme="minorEastAsia" w:hint="eastAsia"/>
          <w:sz w:val="21"/>
          <w:szCs w:val="21"/>
        </w:rPr>
        <w:t>》</w:t>
      </w:r>
      <w:r w:rsidRPr="007B3BFE">
        <w:rPr>
          <w:rFonts w:ascii="宋体" w:hAnsi="宋体" w:cstheme="minorEastAsia"/>
          <w:sz w:val="21"/>
          <w:szCs w:val="21"/>
        </w:rPr>
        <w:t>.北京：商务印书馆</w:t>
      </w:r>
      <w:r w:rsidR="003C2A27" w:rsidRPr="007B3BFE">
        <w:rPr>
          <w:rFonts w:ascii="宋体" w:hAnsi="宋体" w:cstheme="minorEastAsia"/>
          <w:sz w:val="21"/>
          <w:szCs w:val="21"/>
        </w:rPr>
        <w:t>，</w:t>
      </w:r>
      <w:r w:rsidRPr="007B3BFE">
        <w:rPr>
          <w:rFonts w:ascii="宋体" w:hAnsi="宋体" w:cstheme="minorEastAsia"/>
          <w:sz w:val="21"/>
          <w:szCs w:val="21"/>
        </w:rPr>
        <w:t>2015.</w:t>
      </w:r>
    </w:p>
    <w:p w14:paraId="65142E09" w14:textId="6834C397"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9</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sz w:val="21"/>
          <w:szCs w:val="21"/>
        </w:rPr>
        <w:t>秦元勋.</w:t>
      </w:r>
      <w:r w:rsidR="007B3BFE">
        <w:rPr>
          <w:rFonts w:ascii="宋体" w:hAnsi="宋体" w:cstheme="minorEastAsia" w:hint="eastAsia"/>
          <w:sz w:val="21"/>
          <w:szCs w:val="21"/>
        </w:rPr>
        <w:t>《</w:t>
      </w:r>
      <w:r w:rsidRPr="007B3BFE">
        <w:rPr>
          <w:rFonts w:ascii="宋体" w:hAnsi="宋体" w:cstheme="minorEastAsia"/>
          <w:sz w:val="21"/>
          <w:szCs w:val="21"/>
        </w:rPr>
        <w:t>时间·空间和运动着的物质</w:t>
      </w:r>
      <w:r w:rsidR="007B3BFE">
        <w:rPr>
          <w:rFonts w:ascii="宋体" w:hAnsi="宋体" w:cstheme="minorEastAsia" w:hint="eastAsia"/>
          <w:sz w:val="21"/>
          <w:szCs w:val="21"/>
        </w:rPr>
        <w:t>》</w:t>
      </w:r>
      <w:r w:rsidR="003C2A27" w:rsidRPr="007B3BFE">
        <w:rPr>
          <w:rFonts w:ascii="宋体" w:hAnsi="宋体" w:cstheme="minorEastAsia"/>
          <w:sz w:val="21"/>
          <w:szCs w:val="21"/>
        </w:rPr>
        <w:t>.</w:t>
      </w:r>
      <w:r w:rsidRPr="007B3BFE">
        <w:rPr>
          <w:rFonts w:ascii="宋体" w:hAnsi="宋体" w:cstheme="minorEastAsia"/>
          <w:sz w:val="21"/>
          <w:szCs w:val="21"/>
        </w:rPr>
        <w:t>贵阳：贵州人民出版社</w:t>
      </w:r>
      <w:r w:rsidR="003C2A27" w:rsidRPr="007B3BFE">
        <w:rPr>
          <w:rFonts w:ascii="宋体" w:hAnsi="宋体" w:cstheme="minorEastAsia"/>
          <w:sz w:val="21"/>
          <w:szCs w:val="21"/>
        </w:rPr>
        <w:t>，</w:t>
      </w:r>
      <w:r w:rsidRPr="007B3BFE">
        <w:rPr>
          <w:rFonts w:ascii="宋体" w:hAnsi="宋体" w:cstheme="minorEastAsia"/>
          <w:sz w:val="21"/>
          <w:szCs w:val="21"/>
        </w:rPr>
        <w:t>2000.</w:t>
      </w:r>
    </w:p>
    <w:p w14:paraId="52370595" w14:textId="38E63E87" w:rsidR="00A01476" w:rsidRPr="007B3BFE" w:rsidRDefault="004D534D" w:rsidP="00820905">
      <w:pPr>
        <w:ind w:left="525" w:hangingChars="250" w:hanging="525"/>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10</w:t>
      </w:r>
      <w:r w:rsidRPr="007B3BFE">
        <w:rPr>
          <w:rFonts w:ascii="宋体" w:hAnsi="宋体" w:cstheme="minorEastAsia"/>
          <w:sz w:val="21"/>
          <w:szCs w:val="21"/>
        </w:rPr>
        <w:t>] 罗威利</w:t>
      </w:r>
      <w:r w:rsidR="003C2A27" w:rsidRPr="007B3BFE">
        <w:rPr>
          <w:rFonts w:ascii="宋体" w:hAnsi="宋体" w:cstheme="minorEastAsia"/>
          <w:sz w:val="21"/>
          <w:szCs w:val="21"/>
        </w:rPr>
        <w:t>.</w:t>
      </w:r>
      <w:r w:rsidR="007B3BFE">
        <w:rPr>
          <w:rFonts w:ascii="宋体" w:hAnsi="宋体" w:cstheme="minorEastAsia" w:hint="eastAsia"/>
          <w:sz w:val="21"/>
          <w:szCs w:val="21"/>
        </w:rPr>
        <w:t>《</w:t>
      </w:r>
      <w:r w:rsidRPr="007B3BFE">
        <w:rPr>
          <w:rFonts w:ascii="宋体" w:hAnsi="宋体" w:cstheme="minorEastAsia"/>
          <w:sz w:val="21"/>
          <w:szCs w:val="21"/>
        </w:rPr>
        <w:t>假如时间不存在？ 讲点颠覆常理的科学</w:t>
      </w:r>
      <w:r w:rsidR="007B3BFE">
        <w:rPr>
          <w:rFonts w:ascii="宋体" w:hAnsi="宋体" w:cstheme="minorEastAsia" w:hint="eastAsia"/>
          <w:sz w:val="21"/>
          <w:szCs w:val="21"/>
        </w:rPr>
        <w:t>》</w:t>
      </w:r>
      <w:r w:rsidR="003C2A27" w:rsidRPr="007B3BFE">
        <w:rPr>
          <w:rFonts w:ascii="宋体" w:hAnsi="宋体" w:cstheme="minorEastAsia"/>
          <w:sz w:val="21"/>
          <w:szCs w:val="21"/>
        </w:rPr>
        <w:t>.</w:t>
      </w:r>
      <w:proofErr w:type="gramStart"/>
      <w:r w:rsidR="007B3BFE">
        <w:rPr>
          <w:rFonts w:ascii="宋体" w:hAnsi="宋体" w:cstheme="minorEastAsia" w:hint="eastAsia"/>
          <w:sz w:val="21"/>
          <w:szCs w:val="21"/>
        </w:rPr>
        <w:t>李润译</w:t>
      </w:r>
      <w:proofErr w:type="gramEnd"/>
      <w:r w:rsidR="007B3BFE">
        <w:rPr>
          <w:rFonts w:ascii="宋体" w:hAnsi="宋体" w:cstheme="minorEastAsia" w:hint="eastAsia"/>
          <w:sz w:val="21"/>
          <w:szCs w:val="21"/>
        </w:rPr>
        <w:t>.</w:t>
      </w:r>
      <w:r w:rsidR="007B3BFE">
        <w:rPr>
          <w:rFonts w:ascii="宋体" w:hAnsi="宋体" w:cstheme="minorEastAsia"/>
          <w:sz w:val="21"/>
          <w:szCs w:val="21"/>
        </w:rPr>
        <w:t xml:space="preserve"> </w:t>
      </w:r>
      <w:r w:rsidRPr="007B3BFE">
        <w:rPr>
          <w:rFonts w:ascii="宋体" w:hAnsi="宋体" w:cstheme="minorEastAsia"/>
          <w:sz w:val="21"/>
          <w:szCs w:val="21"/>
        </w:rPr>
        <w:t>北京：化学工业出版社</w:t>
      </w:r>
      <w:r w:rsidR="003C2A27" w:rsidRPr="007B3BFE">
        <w:rPr>
          <w:rFonts w:ascii="宋体" w:hAnsi="宋体" w:cstheme="minorEastAsia"/>
          <w:sz w:val="21"/>
          <w:szCs w:val="21"/>
        </w:rPr>
        <w:t>，</w:t>
      </w:r>
      <w:r w:rsidRPr="007B3BFE">
        <w:rPr>
          <w:rFonts w:ascii="宋体" w:hAnsi="宋体" w:cstheme="minorEastAsia"/>
          <w:sz w:val="21"/>
          <w:szCs w:val="21"/>
        </w:rPr>
        <w:t>2013.</w:t>
      </w:r>
    </w:p>
    <w:p w14:paraId="23DDF7B4" w14:textId="074EC4A6" w:rsidR="00A01476" w:rsidRPr="007B3BFE" w:rsidRDefault="004D534D" w:rsidP="007B3BFE">
      <w:pPr>
        <w:ind w:left="630" w:hangingChars="300" w:hanging="630"/>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11</w:t>
      </w:r>
      <w:r w:rsidRPr="007B3BFE">
        <w:rPr>
          <w:rFonts w:ascii="宋体" w:hAnsi="宋体" w:cstheme="minorEastAsia"/>
          <w:sz w:val="21"/>
          <w:szCs w:val="21"/>
        </w:rPr>
        <w:t>]</w:t>
      </w:r>
      <w:r w:rsidR="009262B2" w:rsidRPr="007B3BFE">
        <w:rPr>
          <w:rFonts w:ascii="宋体" w:hAnsi="宋体" w:cstheme="minorEastAsia"/>
          <w:sz w:val="21"/>
          <w:szCs w:val="21"/>
        </w:rPr>
        <w:t xml:space="preserve"> </w:t>
      </w:r>
      <w:r w:rsidRPr="007B3BFE">
        <w:rPr>
          <w:rFonts w:ascii="宋体" w:hAnsi="宋体" w:cstheme="minorEastAsia"/>
          <w:sz w:val="21"/>
          <w:szCs w:val="21"/>
        </w:rPr>
        <w:t>亚历山大·柯瓦雷.</w:t>
      </w:r>
      <w:r w:rsidR="007B3BFE">
        <w:rPr>
          <w:rFonts w:ascii="宋体" w:hAnsi="宋体" w:cstheme="minorEastAsia" w:hint="eastAsia"/>
          <w:sz w:val="21"/>
          <w:szCs w:val="21"/>
        </w:rPr>
        <w:t>《</w:t>
      </w:r>
      <w:r w:rsidRPr="007B3BFE">
        <w:rPr>
          <w:rFonts w:ascii="宋体" w:hAnsi="宋体" w:cstheme="minorEastAsia"/>
          <w:sz w:val="21"/>
          <w:szCs w:val="21"/>
        </w:rPr>
        <w:t>从封闭世界到无限宇宙</w:t>
      </w:r>
      <w:r w:rsidR="007B3BFE">
        <w:rPr>
          <w:rFonts w:ascii="宋体" w:hAnsi="宋体" w:cstheme="minorEastAsia" w:hint="eastAsia"/>
          <w:sz w:val="21"/>
          <w:szCs w:val="21"/>
        </w:rPr>
        <w:t>》</w:t>
      </w:r>
      <w:r w:rsidR="003C2A27" w:rsidRPr="007B3BFE">
        <w:rPr>
          <w:rFonts w:ascii="宋体" w:hAnsi="宋体" w:cstheme="minorEastAsia"/>
          <w:sz w:val="21"/>
          <w:szCs w:val="21"/>
        </w:rPr>
        <w:t>.</w:t>
      </w:r>
      <w:r w:rsidRPr="007B3BFE">
        <w:rPr>
          <w:rFonts w:ascii="宋体" w:hAnsi="宋体" w:cstheme="minorEastAsia"/>
          <w:sz w:val="21"/>
          <w:szCs w:val="21"/>
        </w:rPr>
        <w:t>北京：商务印书馆</w:t>
      </w:r>
      <w:r w:rsidR="003C2A27" w:rsidRPr="007B3BFE">
        <w:rPr>
          <w:rFonts w:ascii="宋体" w:hAnsi="宋体" w:cstheme="minorEastAsia"/>
          <w:sz w:val="21"/>
          <w:szCs w:val="21"/>
        </w:rPr>
        <w:t>，</w:t>
      </w:r>
      <w:r w:rsidRPr="007B3BFE">
        <w:rPr>
          <w:rFonts w:ascii="宋体" w:hAnsi="宋体" w:cstheme="minorEastAsia"/>
          <w:sz w:val="21"/>
          <w:szCs w:val="21"/>
        </w:rPr>
        <w:t xml:space="preserve"> 2018.</w:t>
      </w:r>
    </w:p>
    <w:p w14:paraId="15746E50" w14:textId="73DABA5E" w:rsidR="00A01476" w:rsidRDefault="004D534D" w:rsidP="007B3BFE">
      <w:pPr>
        <w:jc w:val="left"/>
        <w:rPr>
          <w:rFonts w:ascii="宋体" w:hAnsi="宋体" w:cstheme="minorEastAsia"/>
          <w:sz w:val="21"/>
          <w:szCs w:val="21"/>
        </w:rPr>
      </w:pPr>
      <w:r w:rsidRPr="007B3BFE">
        <w:rPr>
          <w:rFonts w:ascii="宋体" w:hAnsi="宋体" w:cstheme="minorEastAsia"/>
          <w:sz w:val="21"/>
          <w:szCs w:val="21"/>
        </w:rPr>
        <w:t>[1</w:t>
      </w:r>
      <w:r w:rsidRPr="007B3BFE">
        <w:rPr>
          <w:rFonts w:ascii="宋体" w:hAnsi="宋体" w:cstheme="minorEastAsia" w:hint="eastAsia"/>
          <w:sz w:val="21"/>
          <w:szCs w:val="21"/>
        </w:rPr>
        <w:t>2</w:t>
      </w:r>
      <w:r w:rsidRPr="007B3BFE">
        <w:rPr>
          <w:rFonts w:ascii="宋体" w:hAnsi="宋体" w:cstheme="minorEastAsia"/>
          <w:sz w:val="21"/>
          <w:szCs w:val="21"/>
        </w:rPr>
        <w:t>] 吴国盛</w:t>
      </w:r>
      <w:r w:rsidR="003C2A27" w:rsidRPr="007B3BFE">
        <w:rPr>
          <w:rFonts w:ascii="宋体" w:hAnsi="宋体" w:cstheme="minorEastAsia"/>
          <w:sz w:val="21"/>
          <w:szCs w:val="21"/>
        </w:rPr>
        <w:t>.</w:t>
      </w:r>
      <w:r w:rsidR="007B3BFE">
        <w:rPr>
          <w:rFonts w:ascii="宋体" w:hAnsi="宋体" w:cstheme="minorEastAsia" w:hint="eastAsia"/>
          <w:sz w:val="21"/>
          <w:szCs w:val="21"/>
        </w:rPr>
        <w:t>《</w:t>
      </w:r>
      <w:r w:rsidRPr="007B3BFE">
        <w:rPr>
          <w:rFonts w:ascii="宋体" w:hAnsi="宋体" w:cstheme="minorEastAsia"/>
          <w:sz w:val="21"/>
          <w:szCs w:val="21"/>
        </w:rPr>
        <w:t>科学的历程</w:t>
      </w:r>
      <w:r w:rsidR="007B3BFE">
        <w:rPr>
          <w:rFonts w:ascii="宋体" w:hAnsi="宋体" w:cstheme="minorEastAsia" w:hint="eastAsia"/>
          <w:sz w:val="21"/>
          <w:szCs w:val="21"/>
        </w:rPr>
        <w:t>》</w:t>
      </w:r>
      <w:r w:rsidR="003C2A27" w:rsidRPr="007B3BFE">
        <w:rPr>
          <w:rFonts w:ascii="宋体" w:hAnsi="宋体" w:cstheme="minorEastAsia"/>
          <w:sz w:val="21"/>
          <w:szCs w:val="21"/>
        </w:rPr>
        <w:t>.</w:t>
      </w:r>
      <w:r w:rsidRPr="007B3BFE">
        <w:rPr>
          <w:rFonts w:ascii="宋体" w:hAnsi="宋体" w:cstheme="minorEastAsia" w:hint="eastAsia"/>
          <w:sz w:val="21"/>
          <w:szCs w:val="21"/>
        </w:rPr>
        <w:t>北京</w:t>
      </w:r>
      <w:r w:rsidRPr="007B3BFE">
        <w:rPr>
          <w:rFonts w:ascii="宋体" w:hAnsi="宋体" w:cstheme="minorEastAsia"/>
          <w:sz w:val="21"/>
          <w:szCs w:val="21"/>
        </w:rPr>
        <w:t>：</w:t>
      </w:r>
      <w:r w:rsidRPr="007B3BFE">
        <w:rPr>
          <w:rFonts w:ascii="宋体" w:hAnsi="宋体" w:cstheme="minorEastAsia" w:hint="eastAsia"/>
          <w:sz w:val="21"/>
          <w:szCs w:val="21"/>
        </w:rPr>
        <w:t>北京大学</w:t>
      </w:r>
      <w:r w:rsidRPr="007B3BFE">
        <w:rPr>
          <w:rFonts w:ascii="宋体" w:hAnsi="宋体" w:cstheme="minorEastAsia"/>
          <w:sz w:val="21"/>
          <w:szCs w:val="21"/>
        </w:rPr>
        <w:t>出版社</w:t>
      </w:r>
      <w:r w:rsidR="003C2A27" w:rsidRPr="007B3BFE">
        <w:rPr>
          <w:rFonts w:ascii="宋体" w:hAnsi="宋体" w:cstheme="minorEastAsia"/>
          <w:sz w:val="21"/>
          <w:szCs w:val="21"/>
        </w:rPr>
        <w:t>，</w:t>
      </w:r>
      <w:r w:rsidRPr="007B3BFE">
        <w:rPr>
          <w:rFonts w:ascii="宋体" w:hAnsi="宋体" w:cstheme="minorEastAsia"/>
          <w:sz w:val="21"/>
          <w:szCs w:val="21"/>
        </w:rPr>
        <w:t>20</w:t>
      </w:r>
      <w:r w:rsidRPr="007B3BFE">
        <w:rPr>
          <w:rFonts w:ascii="宋体" w:hAnsi="宋体" w:cstheme="minorEastAsia" w:hint="eastAsia"/>
          <w:sz w:val="21"/>
          <w:szCs w:val="21"/>
        </w:rPr>
        <w:t>02</w:t>
      </w:r>
      <w:r w:rsidRPr="007B3BFE">
        <w:rPr>
          <w:rFonts w:ascii="宋体" w:hAnsi="宋体" w:cstheme="minorEastAsia"/>
          <w:sz w:val="21"/>
          <w:szCs w:val="21"/>
        </w:rPr>
        <w:t>.</w:t>
      </w:r>
    </w:p>
    <w:p w14:paraId="2EC94D23" w14:textId="292C8C7B" w:rsidR="007B3BFE" w:rsidRDefault="007B3BFE" w:rsidP="007B3BFE">
      <w:pPr>
        <w:jc w:val="left"/>
        <w:rPr>
          <w:rFonts w:ascii="宋体" w:hAnsi="宋体" w:cstheme="minorEastAsia"/>
          <w:sz w:val="21"/>
          <w:szCs w:val="21"/>
        </w:rPr>
      </w:pPr>
      <w:r w:rsidRPr="007B3BFE">
        <w:rPr>
          <w:rFonts w:ascii="宋体" w:hAnsi="宋体" w:cstheme="minorEastAsia" w:hint="eastAsia"/>
          <w:sz w:val="21"/>
          <w:szCs w:val="21"/>
        </w:rPr>
        <w:t>[1</w:t>
      </w:r>
      <w:r>
        <w:rPr>
          <w:rFonts w:ascii="宋体" w:hAnsi="宋体" w:cstheme="minorEastAsia" w:hint="eastAsia"/>
          <w:sz w:val="21"/>
          <w:szCs w:val="21"/>
        </w:rPr>
        <w:t>3</w:t>
      </w:r>
      <w:r w:rsidRPr="007B3BFE">
        <w:rPr>
          <w:rFonts w:ascii="宋体" w:hAnsi="宋体" w:cstheme="minorEastAsia" w:hint="eastAsia"/>
          <w:sz w:val="21"/>
          <w:szCs w:val="21"/>
        </w:rPr>
        <w:t>] 包向飞.</w:t>
      </w:r>
      <w:r>
        <w:rPr>
          <w:rFonts w:ascii="宋体" w:hAnsi="宋体" w:cstheme="minorEastAsia" w:hint="eastAsia"/>
          <w:sz w:val="21"/>
          <w:szCs w:val="21"/>
        </w:rPr>
        <w:t>《</w:t>
      </w:r>
      <w:r w:rsidRPr="007B3BFE">
        <w:rPr>
          <w:rFonts w:ascii="宋体" w:hAnsi="宋体" w:cstheme="minorEastAsia" w:hint="eastAsia"/>
          <w:sz w:val="21"/>
          <w:szCs w:val="21"/>
        </w:rPr>
        <w:t>康德的数学哲学</w:t>
      </w:r>
      <w:r>
        <w:rPr>
          <w:rFonts w:ascii="宋体" w:hAnsi="宋体" w:cstheme="minorEastAsia" w:hint="eastAsia"/>
          <w:sz w:val="21"/>
          <w:szCs w:val="21"/>
        </w:rPr>
        <w:t>》</w:t>
      </w:r>
      <w:r w:rsidRPr="007B3BFE">
        <w:rPr>
          <w:rFonts w:ascii="宋体" w:hAnsi="宋体" w:cstheme="minorEastAsia" w:hint="eastAsia"/>
          <w:sz w:val="21"/>
          <w:szCs w:val="21"/>
        </w:rPr>
        <w:t>.武汉：武汉大学出版社，2013.</w:t>
      </w:r>
    </w:p>
    <w:p w14:paraId="600DFE9A" w14:textId="2D16068E" w:rsidR="00F34958" w:rsidRDefault="00F34958" w:rsidP="007B3BFE">
      <w:pPr>
        <w:jc w:val="left"/>
        <w:rPr>
          <w:rFonts w:ascii="宋体" w:hAnsi="宋体" w:cstheme="minorEastAsia"/>
          <w:sz w:val="21"/>
          <w:szCs w:val="21"/>
        </w:rPr>
      </w:pPr>
      <w:r w:rsidRPr="007B3BFE">
        <w:rPr>
          <w:rFonts w:ascii="宋体" w:hAnsi="宋体" w:cstheme="minorEastAsia" w:hint="eastAsia"/>
          <w:sz w:val="21"/>
          <w:szCs w:val="21"/>
        </w:rPr>
        <w:t>[1</w:t>
      </w:r>
      <w:r>
        <w:rPr>
          <w:rFonts w:ascii="宋体" w:hAnsi="宋体" w:cstheme="minorEastAsia" w:hint="eastAsia"/>
          <w:sz w:val="21"/>
          <w:szCs w:val="21"/>
        </w:rPr>
        <w:t>4</w:t>
      </w:r>
      <w:r w:rsidRPr="007B3BFE">
        <w:rPr>
          <w:rFonts w:ascii="宋体" w:hAnsi="宋体" w:cstheme="minorEastAsia" w:hint="eastAsia"/>
          <w:sz w:val="21"/>
          <w:szCs w:val="21"/>
        </w:rPr>
        <w:t>]</w:t>
      </w:r>
      <w:r>
        <w:rPr>
          <w:rFonts w:ascii="宋体" w:hAnsi="宋体" w:cstheme="minorEastAsia"/>
          <w:sz w:val="21"/>
          <w:szCs w:val="21"/>
        </w:rPr>
        <w:t xml:space="preserve"> </w:t>
      </w:r>
      <w:proofErr w:type="gramStart"/>
      <w:r w:rsidRPr="00F34958">
        <w:rPr>
          <w:rFonts w:ascii="宋体" w:hAnsi="宋体" w:cstheme="minorEastAsia" w:hint="eastAsia"/>
          <w:sz w:val="21"/>
          <w:szCs w:val="21"/>
        </w:rPr>
        <w:t>李醒民</w:t>
      </w:r>
      <w:proofErr w:type="gramEnd"/>
      <w:r>
        <w:rPr>
          <w:rFonts w:ascii="宋体" w:hAnsi="宋体" w:cstheme="minorEastAsia" w:hint="eastAsia"/>
          <w:sz w:val="21"/>
          <w:szCs w:val="21"/>
        </w:rPr>
        <w:t>.</w:t>
      </w:r>
      <w:r w:rsidRPr="00F34958">
        <w:rPr>
          <w:rFonts w:ascii="宋体" w:hAnsi="宋体" w:cstheme="minorEastAsia" w:hint="eastAsia"/>
          <w:sz w:val="21"/>
          <w:szCs w:val="21"/>
        </w:rPr>
        <w:t>《彭加勒》</w:t>
      </w:r>
      <w:r>
        <w:rPr>
          <w:rFonts w:ascii="宋体" w:hAnsi="宋体" w:cstheme="minorEastAsia" w:hint="eastAsia"/>
          <w:sz w:val="21"/>
          <w:szCs w:val="21"/>
        </w:rPr>
        <w:t>.</w:t>
      </w:r>
      <w:r w:rsidRPr="00F34958">
        <w:rPr>
          <w:rFonts w:ascii="宋体" w:hAnsi="宋体" w:cstheme="minorEastAsia" w:hint="eastAsia"/>
          <w:sz w:val="21"/>
          <w:szCs w:val="21"/>
        </w:rPr>
        <w:t>北京：商务印书馆，2013</w:t>
      </w:r>
      <w:r>
        <w:rPr>
          <w:rFonts w:ascii="宋体" w:hAnsi="宋体" w:cstheme="minorEastAsia" w:hint="eastAsia"/>
          <w:sz w:val="21"/>
          <w:szCs w:val="21"/>
        </w:rPr>
        <w:t>.</w:t>
      </w:r>
    </w:p>
    <w:p w14:paraId="3341AF97" w14:textId="41062E15" w:rsidR="00F34958" w:rsidRPr="007B3BFE" w:rsidRDefault="00F34958" w:rsidP="007B3BFE">
      <w:pPr>
        <w:jc w:val="left"/>
        <w:rPr>
          <w:rFonts w:ascii="宋体" w:hAnsi="宋体" w:cstheme="minorEastAsia"/>
          <w:sz w:val="21"/>
          <w:szCs w:val="21"/>
        </w:rPr>
      </w:pPr>
      <w:r w:rsidRPr="007B3BFE">
        <w:rPr>
          <w:rFonts w:ascii="宋体" w:hAnsi="宋体" w:cstheme="minorEastAsia" w:hint="eastAsia"/>
          <w:sz w:val="21"/>
          <w:szCs w:val="21"/>
        </w:rPr>
        <w:t>[1</w:t>
      </w:r>
      <w:r>
        <w:rPr>
          <w:rFonts w:ascii="宋体" w:hAnsi="宋体" w:cstheme="minorEastAsia" w:hint="eastAsia"/>
          <w:sz w:val="21"/>
          <w:szCs w:val="21"/>
        </w:rPr>
        <w:t>5</w:t>
      </w:r>
      <w:r w:rsidRPr="007B3BFE">
        <w:rPr>
          <w:rFonts w:ascii="宋体" w:hAnsi="宋体" w:cstheme="minorEastAsia" w:hint="eastAsia"/>
          <w:sz w:val="21"/>
          <w:szCs w:val="21"/>
        </w:rPr>
        <w:t>]</w:t>
      </w:r>
      <w:r>
        <w:rPr>
          <w:rFonts w:ascii="宋体" w:hAnsi="宋体" w:cstheme="minorEastAsia"/>
          <w:sz w:val="21"/>
          <w:szCs w:val="21"/>
        </w:rPr>
        <w:t xml:space="preserve"> </w:t>
      </w:r>
      <w:r>
        <w:rPr>
          <w:rFonts w:ascii="宋体" w:hAnsi="宋体" w:cstheme="minorEastAsia" w:hint="eastAsia"/>
          <w:sz w:val="21"/>
          <w:szCs w:val="21"/>
        </w:rPr>
        <w:t>爱因斯坦.《</w:t>
      </w:r>
      <w:r w:rsidRPr="00F34958">
        <w:rPr>
          <w:rFonts w:ascii="宋体" w:hAnsi="宋体" w:cstheme="minorEastAsia" w:hint="eastAsia"/>
          <w:sz w:val="21"/>
          <w:szCs w:val="21"/>
        </w:rPr>
        <w:t>狭义与广义相对论浅说</w:t>
      </w:r>
      <w:r>
        <w:rPr>
          <w:rFonts w:ascii="宋体" w:hAnsi="宋体" w:cstheme="minorEastAsia" w:hint="eastAsia"/>
          <w:sz w:val="21"/>
          <w:szCs w:val="21"/>
        </w:rPr>
        <w:t>》.</w:t>
      </w:r>
      <w:proofErr w:type="gramStart"/>
      <w:r>
        <w:rPr>
          <w:rFonts w:ascii="宋体" w:hAnsi="宋体" w:cstheme="minorEastAsia" w:hint="eastAsia"/>
          <w:sz w:val="21"/>
          <w:szCs w:val="21"/>
        </w:rPr>
        <w:t>杨殷润译</w:t>
      </w:r>
      <w:proofErr w:type="gramEnd"/>
      <w:r>
        <w:rPr>
          <w:rFonts w:ascii="宋体" w:hAnsi="宋体" w:cstheme="minorEastAsia" w:hint="eastAsia"/>
          <w:sz w:val="21"/>
          <w:szCs w:val="21"/>
        </w:rPr>
        <w:t>.</w:t>
      </w:r>
      <w:r>
        <w:rPr>
          <w:rFonts w:ascii="宋体" w:hAnsi="宋体" w:cstheme="minorEastAsia"/>
          <w:sz w:val="21"/>
          <w:szCs w:val="21"/>
        </w:rPr>
        <w:t xml:space="preserve"> </w:t>
      </w:r>
      <w:r>
        <w:rPr>
          <w:rFonts w:ascii="宋体" w:hAnsi="宋体" w:cstheme="minorEastAsia" w:hint="eastAsia"/>
          <w:sz w:val="21"/>
          <w:szCs w:val="21"/>
        </w:rPr>
        <w:t>北京：北京大学出版社，2006</w:t>
      </w:r>
      <w:r>
        <w:rPr>
          <w:rFonts w:ascii="宋体" w:hAnsi="宋体" w:cstheme="minorEastAsia"/>
          <w:sz w:val="21"/>
          <w:szCs w:val="21"/>
        </w:rPr>
        <w:t>.</w:t>
      </w:r>
    </w:p>
    <w:p w14:paraId="2EB8B633" w14:textId="2522B3D2" w:rsidR="00A01476" w:rsidRPr="007B3BFE" w:rsidRDefault="004D534D" w:rsidP="00820905">
      <w:pPr>
        <w:ind w:left="525" w:hangingChars="250" w:hanging="525"/>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1</w:t>
      </w:r>
      <w:r w:rsidR="00F34958">
        <w:rPr>
          <w:rFonts w:ascii="宋体" w:hAnsi="宋体" w:cstheme="minorEastAsia" w:hint="eastAsia"/>
          <w:sz w:val="21"/>
          <w:szCs w:val="21"/>
        </w:rPr>
        <w:t>6</w:t>
      </w:r>
      <w:r w:rsidRPr="007B3BFE">
        <w:rPr>
          <w:rFonts w:ascii="宋体" w:hAnsi="宋体" w:cstheme="minorEastAsia"/>
          <w:sz w:val="21"/>
          <w:szCs w:val="21"/>
        </w:rPr>
        <w:t>]</w:t>
      </w:r>
      <w:r w:rsidR="009262B2" w:rsidRPr="007B3BFE">
        <w:rPr>
          <w:rFonts w:ascii="宋体" w:hAnsi="宋体" w:cstheme="minorEastAsia"/>
          <w:sz w:val="21"/>
          <w:szCs w:val="21"/>
        </w:rPr>
        <w:t xml:space="preserve"> </w:t>
      </w:r>
      <w:r w:rsidRPr="007B3BFE">
        <w:rPr>
          <w:rFonts w:ascii="宋体" w:hAnsi="宋体" w:cstheme="minorEastAsia" w:hint="eastAsia"/>
          <w:sz w:val="21"/>
          <w:szCs w:val="21"/>
        </w:rPr>
        <w:t>Paul Redding</w:t>
      </w:r>
      <w:r w:rsidRPr="007B3BFE">
        <w:rPr>
          <w:rFonts w:ascii="宋体" w:hAnsi="宋体" w:cstheme="minorEastAsia"/>
          <w:sz w:val="21"/>
          <w:szCs w:val="21"/>
        </w:rPr>
        <w:t xml:space="preserve">. </w:t>
      </w:r>
      <w:r w:rsidRPr="00F34958">
        <w:rPr>
          <w:rFonts w:ascii="宋体" w:hAnsi="宋体" w:cstheme="minorEastAsia" w:hint="eastAsia"/>
          <w:i/>
          <w:sz w:val="21"/>
          <w:szCs w:val="21"/>
        </w:rPr>
        <w:t>Continental Idealism Leibniz to Nietzsche</w:t>
      </w:r>
      <w:r w:rsidRPr="007B3BFE">
        <w:rPr>
          <w:rFonts w:ascii="宋体" w:hAnsi="宋体" w:cstheme="minorEastAsia" w:hint="eastAsia"/>
          <w:sz w:val="21"/>
          <w:szCs w:val="21"/>
        </w:rPr>
        <w:t>.</w:t>
      </w:r>
      <w:r w:rsidR="003722E6" w:rsidRPr="007B3BFE">
        <w:rPr>
          <w:rFonts w:ascii="宋体" w:hAnsi="宋体" w:cstheme="minorEastAsia"/>
          <w:sz w:val="21"/>
          <w:szCs w:val="21"/>
        </w:rPr>
        <w:t xml:space="preserve"> </w:t>
      </w:r>
      <w:r w:rsidRPr="007B3BFE">
        <w:rPr>
          <w:rFonts w:ascii="宋体" w:hAnsi="宋体" w:cstheme="minorEastAsia" w:hint="eastAsia"/>
          <w:sz w:val="21"/>
          <w:szCs w:val="21"/>
        </w:rPr>
        <w:t>New York</w:t>
      </w:r>
      <w:r w:rsidRPr="007B3BFE">
        <w:rPr>
          <w:rFonts w:ascii="宋体" w:hAnsi="宋体" w:cstheme="minorEastAsia"/>
          <w:sz w:val="21"/>
          <w:szCs w:val="21"/>
        </w:rPr>
        <w:t>：</w:t>
      </w:r>
      <w:r w:rsidRPr="007B3BFE">
        <w:rPr>
          <w:rFonts w:ascii="宋体" w:hAnsi="宋体" w:cstheme="minorEastAsia" w:hint="eastAsia"/>
          <w:sz w:val="21"/>
          <w:szCs w:val="21"/>
        </w:rPr>
        <w:t>Routledge</w:t>
      </w:r>
      <w:r w:rsidRPr="007B3BFE">
        <w:rPr>
          <w:rFonts w:ascii="宋体" w:hAnsi="宋体" w:cstheme="minorEastAsia"/>
          <w:sz w:val="21"/>
          <w:szCs w:val="21"/>
        </w:rPr>
        <w:t>, 200</w:t>
      </w:r>
      <w:r w:rsidRPr="007B3BFE">
        <w:rPr>
          <w:rFonts w:ascii="宋体" w:hAnsi="宋体" w:cstheme="minorEastAsia" w:hint="eastAsia"/>
          <w:sz w:val="21"/>
          <w:szCs w:val="21"/>
        </w:rPr>
        <w:t>9</w:t>
      </w:r>
      <w:r w:rsidR="00F34958">
        <w:rPr>
          <w:rFonts w:ascii="宋体" w:hAnsi="宋体" w:cstheme="minorEastAsia" w:hint="eastAsia"/>
          <w:sz w:val="21"/>
          <w:szCs w:val="21"/>
        </w:rPr>
        <w:t>.</w:t>
      </w:r>
    </w:p>
    <w:p w14:paraId="0217E7D6" w14:textId="1E47E1BD" w:rsidR="003722E6" w:rsidRDefault="003722E6" w:rsidP="00820905">
      <w:pPr>
        <w:ind w:left="525" w:hangingChars="250" w:hanging="525"/>
        <w:jc w:val="left"/>
        <w:rPr>
          <w:rFonts w:ascii="宋体" w:hAnsi="宋体" w:cstheme="minorEastAsia"/>
          <w:sz w:val="21"/>
          <w:szCs w:val="21"/>
        </w:rPr>
      </w:pPr>
      <w:r w:rsidRPr="007B3BFE">
        <w:rPr>
          <w:rFonts w:ascii="宋体" w:hAnsi="宋体" w:cstheme="minorEastAsia" w:hint="eastAsia"/>
          <w:sz w:val="21"/>
          <w:szCs w:val="21"/>
        </w:rPr>
        <w:t>[1</w:t>
      </w:r>
      <w:r w:rsidR="00F34958">
        <w:rPr>
          <w:rFonts w:ascii="宋体" w:hAnsi="宋体" w:cstheme="minorEastAsia" w:hint="eastAsia"/>
          <w:sz w:val="21"/>
          <w:szCs w:val="21"/>
        </w:rPr>
        <w:t>7</w:t>
      </w:r>
      <w:r w:rsidRPr="007B3BFE">
        <w:rPr>
          <w:rFonts w:ascii="宋体" w:hAnsi="宋体" w:cstheme="minorEastAsia"/>
          <w:sz w:val="21"/>
          <w:szCs w:val="21"/>
        </w:rPr>
        <w:t>]</w:t>
      </w:r>
      <w:r w:rsidR="009262B2" w:rsidRPr="007B3BFE">
        <w:rPr>
          <w:rFonts w:ascii="宋体" w:hAnsi="宋体" w:cstheme="minorEastAsia"/>
          <w:sz w:val="21"/>
          <w:szCs w:val="21"/>
        </w:rPr>
        <w:t xml:space="preserve"> </w:t>
      </w:r>
      <w:r w:rsidRPr="007B3BFE">
        <w:rPr>
          <w:rFonts w:ascii="宋体" w:hAnsi="宋体" w:cstheme="minorEastAsia"/>
          <w:sz w:val="21"/>
          <w:szCs w:val="21"/>
        </w:rPr>
        <w:t xml:space="preserve">Michael Friedman. </w:t>
      </w:r>
      <w:r w:rsidRPr="00DA7F30">
        <w:rPr>
          <w:rFonts w:ascii="宋体" w:hAnsi="宋体" w:cstheme="minorEastAsia"/>
          <w:sz w:val="21"/>
          <w:szCs w:val="21"/>
        </w:rPr>
        <w:t>Foundations of space-time theories relativistic physics</w:t>
      </w:r>
      <w:r w:rsidR="007B3BFE" w:rsidRPr="00DA7F30">
        <w:rPr>
          <w:rFonts w:ascii="宋体" w:hAnsi="宋体" w:cstheme="minorEastAsia"/>
          <w:sz w:val="21"/>
          <w:szCs w:val="21"/>
        </w:rPr>
        <w:t xml:space="preserve"> </w:t>
      </w:r>
      <w:r w:rsidRPr="00DA7F30">
        <w:rPr>
          <w:rFonts w:ascii="宋体" w:hAnsi="宋体" w:cstheme="minorEastAsia"/>
          <w:sz w:val="21"/>
          <w:szCs w:val="21"/>
        </w:rPr>
        <w:t>and philosophy of science</w:t>
      </w:r>
      <w:r w:rsidRPr="007B3BFE">
        <w:rPr>
          <w:rFonts w:ascii="宋体" w:hAnsi="宋体" w:cstheme="minorEastAsia"/>
          <w:sz w:val="21"/>
          <w:szCs w:val="21"/>
        </w:rPr>
        <w:t>. New Jersey</w:t>
      </w:r>
      <w:r w:rsidRPr="007B3BFE">
        <w:rPr>
          <w:rFonts w:ascii="宋体" w:hAnsi="宋体" w:cstheme="minorEastAsia" w:hint="eastAsia"/>
          <w:sz w:val="21"/>
          <w:szCs w:val="21"/>
        </w:rPr>
        <w:t>:</w:t>
      </w:r>
      <w:r w:rsidRPr="007B3BFE">
        <w:rPr>
          <w:rFonts w:ascii="宋体" w:hAnsi="宋体"/>
        </w:rPr>
        <w:t xml:space="preserve"> </w:t>
      </w:r>
      <w:r w:rsidRPr="007B3BFE">
        <w:rPr>
          <w:rFonts w:ascii="宋体" w:hAnsi="宋体" w:cstheme="minorEastAsia"/>
          <w:sz w:val="21"/>
          <w:szCs w:val="21"/>
        </w:rPr>
        <w:t>Princeton University</w:t>
      </w:r>
      <w:r w:rsidR="007B3BFE">
        <w:rPr>
          <w:rFonts w:ascii="宋体" w:hAnsi="宋体" w:cstheme="minorEastAsia"/>
          <w:sz w:val="21"/>
          <w:szCs w:val="21"/>
        </w:rPr>
        <w:t xml:space="preserve"> </w:t>
      </w:r>
      <w:r w:rsidRPr="007B3BFE">
        <w:rPr>
          <w:rFonts w:ascii="宋体" w:hAnsi="宋体" w:cstheme="minorEastAsia"/>
          <w:sz w:val="21"/>
          <w:szCs w:val="21"/>
        </w:rPr>
        <w:t>Press</w:t>
      </w:r>
      <w:r w:rsidR="006E26B9" w:rsidRPr="007B3BFE">
        <w:rPr>
          <w:rFonts w:ascii="宋体" w:hAnsi="宋体" w:cstheme="minorEastAsia"/>
          <w:sz w:val="21"/>
          <w:szCs w:val="21"/>
        </w:rPr>
        <w:t>,1983.</w:t>
      </w:r>
    </w:p>
    <w:p w14:paraId="46ABD63E" w14:textId="7FFFEE0C" w:rsidR="0024195E" w:rsidRDefault="0024195E" w:rsidP="0024195E">
      <w:pPr>
        <w:ind w:left="525" w:hangingChars="250" w:hanging="525"/>
        <w:jc w:val="left"/>
        <w:rPr>
          <w:rFonts w:ascii="宋体" w:hAnsi="宋体" w:cstheme="minorEastAsia"/>
          <w:sz w:val="21"/>
          <w:szCs w:val="21"/>
        </w:rPr>
      </w:pPr>
      <w:r>
        <w:rPr>
          <w:rFonts w:ascii="宋体" w:hAnsi="宋体" w:cstheme="minorEastAsia"/>
          <w:sz w:val="21"/>
          <w:szCs w:val="21"/>
        </w:rPr>
        <w:t xml:space="preserve">[18] </w:t>
      </w:r>
      <w:r w:rsidRPr="0024195E">
        <w:rPr>
          <w:rFonts w:ascii="宋体" w:hAnsi="宋体" w:cstheme="minorEastAsia"/>
          <w:sz w:val="21"/>
          <w:szCs w:val="21"/>
        </w:rPr>
        <w:t xml:space="preserve">John </w:t>
      </w:r>
      <w:proofErr w:type="spellStart"/>
      <w:r w:rsidRPr="0024195E">
        <w:rPr>
          <w:rFonts w:ascii="宋体" w:hAnsi="宋体" w:cstheme="minorEastAsia"/>
          <w:sz w:val="21"/>
          <w:szCs w:val="21"/>
        </w:rPr>
        <w:t>Earman</w:t>
      </w:r>
      <w:proofErr w:type="spellEnd"/>
      <w:r>
        <w:rPr>
          <w:rFonts w:ascii="宋体" w:hAnsi="宋体" w:cstheme="minorEastAsia" w:hint="eastAsia"/>
          <w:sz w:val="21"/>
          <w:szCs w:val="21"/>
        </w:rPr>
        <w:t>.</w:t>
      </w:r>
      <w:r w:rsidRPr="0024195E">
        <w:rPr>
          <w:rFonts w:ascii="宋体" w:hAnsi="宋体" w:cstheme="minorEastAsia"/>
          <w:sz w:val="21"/>
          <w:szCs w:val="21"/>
        </w:rPr>
        <w:t xml:space="preserve"> World Enough and Space-Time Absolute </w:t>
      </w:r>
      <w:r>
        <w:rPr>
          <w:rFonts w:ascii="宋体" w:hAnsi="宋体" w:cstheme="minorEastAsia" w:hint="eastAsia"/>
          <w:sz w:val="21"/>
          <w:szCs w:val="21"/>
        </w:rPr>
        <w:t>versus</w:t>
      </w:r>
      <w:r w:rsidRPr="0024195E">
        <w:rPr>
          <w:rFonts w:ascii="宋体" w:hAnsi="宋体" w:cstheme="minorEastAsia"/>
          <w:sz w:val="21"/>
          <w:szCs w:val="21"/>
        </w:rPr>
        <w:t xml:space="preserve"> Relational Theories of Space and Time</w:t>
      </w:r>
      <w:r>
        <w:rPr>
          <w:rFonts w:ascii="宋体" w:hAnsi="宋体" w:cstheme="minorEastAsia" w:hint="eastAsia"/>
          <w:sz w:val="21"/>
          <w:szCs w:val="21"/>
        </w:rPr>
        <w:t>.</w:t>
      </w:r>
      <w:r>
        <w:rPr>
          <w:rFonts w:ascii="宋体" w:hAnsi="宋体" w:cstheme="minorEastAsia"/>
          <w:sz w:val="21"/>
          <w:szCs w:val="21"/>
        </w:rPr>
        <w:t xml:space="preserve"> Boston: </w:t>
      </w:r>
      <w:r w:rsidRPr="0024195E">
        <w:rPr>
          <w:rFonts w:ascii="宋体" w:hAnsi="宋体" w:cstheme="minorEastAsia"/>
          <w:sz w:val="21"/>
          <w:szCs w:val="21"/>
        </w:rPr>
        <w:t>The MIT Press</w:t>
      </w:r>
      <w:r>
        <w:rPr>
          <w:rFonts w:ascii="宋体" w:hAnsi="宋体" w:cstheme="minorEastAsia"/>
          <w:sz w:val="21"/>
          <w:szCs w:val="21"/>
        </w:rPr>
        <w:t>, 1989.</w:t>
      </w:r>
    </w:p>
    <w:p w14:paraId="7DBA4995" w14:textId="5C258BDF" w:rsidR="00F34958" w:rsidRDefault="00F34958" w:rsidP="00820905">
      <w:pPr>
        <w:ind w:left="525" w:hangingChars="250" w:hanging="525"/>
        <w:jc w:val="left"/>
        <w:rPr>
          <w:rFonts w:ascii="宋体" w:hAnsi="宋体" w:cstheme="minorEastAsia"/>
          <w:sz w:val="21"/>
          <w:szCs w:val="21"/>
        </w:rPr>
      </w:pPr>
      <w:r>
        <w:rPr>
          <w:rFonts w:ascii="宋体" w:hAnsi="宋体" w:cstheme="minorEastAsia"/>
          <w:sz w:val="21"/>
          <w:szCs w:val="21"/>
        </w:rPr>
        <w:t>[1</w:t>
      </w:r>
      <w:r w:rsidR="0024195E">
        <w:rPr>
          <w:rFonts w:ascii="宋体" w:hAnsi="宋体" w:cstheme="minorEastAsia"/>
          <w:sz w:val="21"/>
          <w:szCs w:val="21"/>
        </w:rPr>
        <w:t>9</w:t>
      </w:r>
      <w:r>
        <w:rPr>
          <w:rFonts w:ascii="宋体" w:hAnsi="宋体" w:cstheme="minorEastAsia"/>
          <w:sz w:val="21"/>
          <w:szCs w:val="21"/>
        </w:rPr>
        <w:t xml:space="preserve">] </w:t>
      </w:r>
      <w:r w:rsidR="00E2530D" w:rsidRPr="00F34958">
        <w:rPr>
          <w:rFonts w:ascii="宋体" w:hAnsi="宋体" w:cstheme="minorEastAsia"/>
          <w:sz w:val="21"/>
          <w:szCs w:val="21"/>
        </w:rPr>
        <w:t xml:space="preserve">Karl </w:t>
      </w:r>
      <w:proofErr w:type="spellStart"/>
      <w:r w:rsidR="00E2530D" w:rsidRPr="00F34958">
        <w:rPr>
          <w:rFonts w:ascii="宋体" w:hAnsi="宋体" w:cstheme="minorEastAsia"/>
          <w:sz w:val="21"/>
          <w:szCs w:val="21"/>
        </w:rPr>
        <w:t>Bollert</w:t>
      </w:r>
      <w:proofErr w:type="spellEnd"/>
      <w:r w:rsidR="00E2530D">
        <w:rPr>
          <w:rFonts w:ascii="宋体" w:hAnsi="宋体" w:cstheme="minorEastAsia"/>
          <w:sz w:val="21"/>
          <w:szCs w:val="21"/>
        </w:rPr>
        <w:t>.</w:t>
      </w:r>
      <w:r w:rsidR="00E2530D" w:rsidRPr="00F34958">
        <w:rPr>
          <w:rFonts w:ascii="宋体" w:hAnsi="宋体" w:cstheme="minorEastAsia"/>
          <w:sz w:val="21"/>
          <w:szCs w:val="21"/>
        </w:rPr>
        <w:t xml:space="preserve"> </w:t>
      </w:r>
      <w:r w:rsidR="00E2530D" w:rsidRPr="00E2530D">
        <w:rPr>
          <w:rFonts w:ascii="宋体" w:hAnsi="宋体" w:cstheme="minorEastAsia"/>
          <w:sz w:val="21"/>
          <w:szCs w:val="21"/>
        </w:rPr>
        <w:t xml:space="preserve">Einstein’s </w:t>
      </w:r>
      <w:proofErr w:type="spellStart"/>
      <w:r w:rsidR="00E2530D" w:rsidRPr="00E2530D">
        <w:rPr>
          <w:rFonts w:ascii="宋体" w:hAnsi="宋体" w:cstheme="minorEastAsia"/>
          <w:sz w:val="21"/>
          <w:szCs w:val="21"/>
        </w:rPr>
        <w:t>Relativitätstheorie</w:t>
      </w:r>
      <w:proofErr w:type="spellEnd"/>
      <w:r w:rsidR="00E2530D" w:rsidRPr="00E2530D">
        <w:rPr>
          <w:rFonts w:ascii="宋体" w:hAnsi="宋体" w:cstheme="minorEastAsia"/>
          <w:sz w:val="21"/>
          <w:szCs w:val="21"/>
        </w:rPr>
        <w:t xml:space="preserve"> und </w:t>
      </w:r>
      <w:proofErr w:type="spellStart"/>
      <w:r w:rsidR="00E2530D" w:rsidRPr="00E2530D">
        <w:rPr>
          <w:rFonts w:ascii="宋体" w:hAnsi="宋体" w:cstheme="minorEastAsia"/>
          <w:sz w:val="21"/>
          <w:szCs w:val="21"/>
        </w:rPr>
        <w:t>ihre</w:t>
      </w:r>
      <w:proofErr w:type="spellEnd"/>
      <w:r w:rsidR="00E2530D" w:rsidRPr="00E2530D">
        <w:rPr>
          <w:rFonts w:ascii="宋体" w:hAnsi="宋体" w:cstheme="minorEastAsia"/>
          <w:sz w:val="21"/>
          <w:szCs w:val="21"/>
        </w:rPr>
        <w:t xml:space="preserve"> </w:t>
      </w:r>
      <w:proofErr w:type="spellStart"/>
      <w:r w:rsidR="00E2530D" w:rsidRPr="00E2530D">
        <w:rPr>
          <w:rFonts w:ascii="宋体" w:hAnsi="宋体" w:cstheme="minorEastAsia"/>
          <w:sz w:val="21"/>
          <w:szCs w:val="21"/>
        </w:rPr>
        <w:t>Stellung</w:t>
      </w:r>
      <w:proofErr w:type="spellEnd"/>
      <w:r w:rsidR="00E2530D" w:rsidRPr="00E2530D">
        <w:rPr>
          <w:rFonts w:ascii="宋体" w:hAnsi="宋体" w:cstheme="minorEastAsia"/>
          <w:sz w:val="21"/>
          <w:szCs w:val="21"/>
        </w:rPr>
        <w:t xml:space="preserve"> </w:t>
      </w:r>
      <w:proofErr w:type="spellStart"/>
      <w:r w:rsidR="00E2530D" w:rsidRPr="00E2530D">
        <w:rPr>
          <w:rFonts w:ascii="宋体" w:hAnsi="宋体" w:cstheme="minorEastAsia"/>
          <w:sz w:val="21"/>
          <w:szCs w:val="21"/>
        </w:rPr>
        <w:t>im</w:t>
      </w:r>
      <w:proofErr w:type="spellEnd"/>
      <w:r w:rsidR="00E2530D" w:rsidRPr="00E2530D">
        <w:rPr>
          <w:rFonts w:ascii="宋体" w:hAnsi="宋体" w:cstheme="minorEastAsia"/>
          <w:sz w:val="21"/>
          <w:szCs w:val="21"/>
        </w:rPr>
        <w:t xml:space="preserve"> System der </w:t>
      </w:r>
      <w:proofErr w:type="spellStart"/>
      <w:r w:rsidR="00E2530D" w:rsidRPr="00E2530D">
        <w:rPr>
          <w:rFonts w:ascii="宋体" w:hAnsi="宋体" w:cstheme="minorEastAsia"/>
          <w:sz w:val="21"/>
          <w:szCs w:val="21"/>
        </w:rPr>
        <w:t>Gesamterfahrung</w:t>
      </w:r>
      <w:proofErr w:type="spellEnd"/>
      <w:r w:rsidR="00E2530D">
        <w:rPr>
          <w:rFonts w:ascii="宋体" w:hAnsi="宋体" w:cstheme="minorEastAsia"/>
          <w:sz w:val="21"/>
          <w:szCs w:val="21"/>
        </w:rPr>
        <w:t>.</w:t>
      </w:r>
      <w:r w:rsidR="00E2530D" w:rsidRPr="00F34958">
        <w:rPr>
          <w:rFonts w:ascii="宋体" w:hAnsi="宋体" w:cstheme="minorEastAsia"/>
          <w:sz w:val="21"/>
          <w:szCs w:val="21"/>
        </w:rPr>
        <w:t xml:space="preserve"> Leipzig: Theodor </w:t>
      </w:r>
      <w:proofErr w:type="spellStart"/>
      <w:r w:rsidR="00E2530D" w:rsidRPr="00F34958">
        <w:rPr>
          <w:rFonts w:ascii="宋体" w:hAnsi="宋体" w:cstheme="minorEastAsia"/>
          <w:sz w:val="21"/>
          <w:szCs w:val="21"/>
        </w:rPr>
        <w:t>Steinkopff</w:t>
      </w:r>
      <w:proofErr w:type="spellEnd"/>
      <w:r w:rsidR="00E2530D" w:rsidRPr="00F34958">
        <w:rPr>
          <w:rFonts w:ascii="宋体" w:hAnsi="宋体" w:cstheme="minorEastAsia"/>
          <w:sz w:val="21"/>
          <w:szCs w:val="21"/>
        </w:rPr>
        <w:t>, 1921</w:t>
      </w:r>
      <w:r w:rsidR="00E2530D">
        <w:rPr>
          <w:rFonts w:ascii="宋体" w:hAnsi="宋体" w:cstheme="minorEastAsia"/>
          <w:sz w:val="21"/>
          <w:szCs w:val="21"/>
        </w:rPr>
        <w:t>.</w:t>
      </w:r>
    </w:p>
    <w:p w14:paraId="7E612ADB" w14:textId="77777777" w:rsidR="0024195E" w:rsidRPr="007B3BFE" w:rsidRDefault="0024195E" w:rsidP="007B3BFE">
      <w:pPr>
        <w:jc w:val="left"/>
        <w:rPr>
          <w:rFonts w:ascii="宋体" w:hAnsi="宋体" w:cstheme="minorEastAsia"/>
          <w:sz w:val="21"/>
          <w:szCs w:val="21"/>
        </w:rPr>
      </w:pPr>
    </w:p>
    <w:p w14:paraId="5235A460" w14:textId="77777777" w:rsidR="00A01476" w:rsidRPr="007B3BFE" w:rsidRDefault="004D534D" w:rsidP="007B3BFE">
      <w:pPr>
        <w:jc w:val="left"/>
        <w:rPr>
          <w:rFonts w:ascii="宋体" w:hAnsi="宋体" w:cstheme="minorEastAsia"/>
          <w:b/>
          <w:bCs/>
          <w:sz w:val="21"/>
          <w:szCs w:val="21"/>
        </w:rPr>
      </w:pPr>
      <w:bookmarkStart w:id="47" w:name="_Toc19558_WPSOffice_Level1"/>
      <w:bookmarkStart w:id="48" w:name="_Toc6494_WPSOffice_Level1"/>
      <w:r w:rsidRPr="007B3BFE">
        <w:rPr>
          <w:rFonts w:ascii="宋体" w:hAnsi="宋体" w:cstheme="minorEastAsia" w:hint="eastAsia"/>
          <w:b/>
          <w:bCs/>
          <w:sz w:val="21"/>
          <w:szCs w:val="21"/>
        </w:rPr>
        <w:t>论文</w:t>
      </w:r>
      <w:bookmarkEnd w:id="47"/>
      <w:bookmarkEnd w:id="48"/>
    </w:p>
    <w:p w14:paraId="6EEFC6D2" w14:textId="669B595B"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1</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hint="eastAsia"/>
          <w:sz w:val="21"/>
          <w:szCs w:val="21"/>
        </w:rPr>
        <w:t>邓晓芒</w:t>
      </w:r>
      <w:r w:rsidR="003C2A27" w:rsidRPr="007B3BFE">
        <w:rPr>
          <w:rFonts w:ascii="宋体" w:hAnsi="宋体" w:cstheme="minorEastAsia"/>
          <w:sz w:val="21"/>
          <w:szCs w:val="21"/>
        </w:rPr>
        <w:t>.</w:t>
      </w:r>
      <w:r w:rsidRPr="007B3BFE">
        <w:rPr>
          <w:rFonts w:ascii="宋体" w:hAnsi="宋体" w:cstheme="minorEastAsia"/>
          <w:sz w:val="21"/>
          <w:szCs w:val="21"/>
        </w:rPr>
        <w:t>康德时间观的困境和启示.</w:t>
      </w:r>
      <w:r w:rsidRPr="007B3BFE">
        <w:rPr>
          <w:rFonts w:ascii="宋体" w:hAnsi="宋体" w:cstheme="minorEastAsia" w:hint="eastAsia"/>
          <w:sz w:val="21"/>
          <w:szCs w:val="21"/>
        </w:rPr>
        <w:t>江苏社会科学</w:t>
      </w:r>
      <w:r w:rsidR="003C2A27" w:rsidRPr="007B3BFE">
        <w:rPr>
          <w:rFonts w:ascii="宋体" w:hAnsi="宋体" w:cstheme="minorEastAsia"/>
          <w:sz w:val="21"/>
          <w:szCs w:val="21"/>
        </w:rPr>
        <w:t>，</w:t>
      </w:r>
      <w:r w:rsidRPr="007B3BFE">
        <w:rPr>
          <w:rFonts w:ascii="宋体" w:hAnsi="宋体" w:cstheme="minorEastAsia"/>
          <w:sz w:val="21"/>
          <w:szCs w:val="21"/>
        </w:rPr>
        <w:t>20</w:t>
      </w:r>
      <w:r w:rsidRPr="007B3BFE">
        <w:rPr>
          <w:rFonts w:ascii="宋体" w:hAnsi="宋体" w:cstheme="minorEastAsia" w:hint="eastAsia"/>
          <w:sz w:val="21"/>
          <w:szCs w:val="21"/>
        </w:rPr>
        <w:t>06</w:t>
      </w:r>
      <w:r w:rsidRPr="007B3BFE">
        <w:rPr>
          <w:rFonts w:ascii="宋体" w:hAnsi="宋体" w:cstheme="minorEastAsia"/>
          <w:sz w:val="21"/>
          <w:szCs w:val="21"/>
        </w:rPr>
        <w:t>.</w:t>
      </w:r>
      <w:r w:rsidRPr="007B3BFE">
        <w:rPr>
          <w:rFonts w:ascii="宋体" w:hAnsi="宋体" w:cstheme="minorEastAsia" w:hint="eastAsia"/>
          <w:sz w:val="21"/>
          <w:szCs w:val="21"/>
        </w:rPr>
        <w:t>6</w:t>
      </w:r>
    </w:p>
    <w:p w14:paraId="32B77F70" w14:textId="44A0C501" w:rsidR="005B4B0E" w:rsidRPr="007B3BFE" w:rsidRDefault="004D534D" w:rsidP="007B3BFE">
      <w:pPr>
        <w:jc w:val="left"/>
        <w:rPr>
          <w:rFonts w:ascii="宋体" w:hAnsi="宋体" w:cstheme="minorEastAsia"/>
          <w:sz w:val="21"/>
          <w:szCs w:val="21"/>
        </w:rPr>
      </w:pPr>
      <w:r w:rsidRPr="007B3BFE">
        <w:rPr>
          <w:rFonts w:ascii="宋体" w:hAnsi="宋体" w:cstheme="minorEastAsia"/>
          <w:sz w:val="21"/>
          <w:szCs w:val="21"/>
        </w:rPr>
        <w:lastRenderedPageBreak/>
        <w:t>[</w:t>
      </w:r>
      <w:r w:rsidRPr="007B3BFE">
        <w:rPr>
          <w:rFonts w:ascii="宋体" w:hAnsi="宋体" w:cstheme="minorEastAsia" w:hint="eastAsia"/>
          <w:sz w:val="21"/>
          <w:szCs w:val="21"/>
        </w:rPr>
        <w:t>2</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hint="eastAsia"/>
          <w:sz w:val="21"/>
          <w:szCs w:val="21"/>
        </w:rPr>
        <w:t>胡朝都</w:t>
      </w:r>
      <w:r w:rsidR="003C2A27" w:rsidRPr="007B3BFE">
        <w:rPr>
          <w:rFonts w:ascii="宋体" w:hAnsi="宋体" w:cstheme="minorEastAsia"/>
          <w:sz w:val="21"/>
          <w:szCs w:val="21"/>
        </w:rPr>
        <w:t>.</w:t>
      </w:r>
      <w:r w:rsidRPr="007B3BFE">
        <w:rPr>
          <w:rFonts w:ascii="宋体" w:hAnsi="宋体" w:cstheme="minorEastAsia"/>
          <w:sz w:val="21"/>
          <w:szCs w:val="21"/>
        </w:rPr>
        <w:t>康德</w:t>
      </w:r>
      <w:r w:rsidRPr="007B3BFE">
        <w:rPr>
          <w:rFonts w:ascii="宋体" w:hAnsi="宋体" w:cstheme="minorEastAsia" w:hint="eastAsia"/>
          <w:sz w:val="21"/>
          <w:szCs w:val="21"/>
        </w:rPr>
        <w:t>时空观研究</w:t>
      </w:r>
      <w:r w:rsidRPr="007B3BFE">
        <w:rPr>
          <w:rFonts w:ascii="宋体" w:hAnsi="宋体" w:cstheme="minorEastAsia"/>
          <w:sz w:val="21"/>
          <w:szCs w:val="21"/>
        </w:rPr>
        <w:t>：</w:t>
      </w:r>
      <w:r w:rsidRPr="007B3BFE">
        <w:rPr>
          <w:rFonts w:ascii="宋体" w:hAnsi="宋体" w:cstheme="minorEastAsia" w:hint="eastAsia"/>
          <w:sz w:val="21"/>
          <w:szCs w:val="21"/>
        </w:rPr>
        <w:t>[博士学位论文].吉林：吉林</w:t>
      </w:r>
      <w:r w:rsidRPr="007B3BFE">
        <w:rPr>
          <w:rFonts w:ascii="宋体" w:hAnsi="宋体" w:cstheme="minorEastAsia"/>
          <w:sz w:val="21"/>
          <w:szCs w:val="21"/>
        </w:rPr>
        <w:t>大学</w:t>
      </w:r>
      <w:r w:rsidR="003C2A27" w:rsidRPr="007B3BFE">
        <w:rPr>
          <w:rFonts w:ascii="宋体" w:hAnsi="宋体" w:cstheme="minorEastAsia"/>
          <w:sz w:val="21"/>
          <w:szCs w:val="21"/>
        </w:rPr>
        <w:t>，</w:t>
      </w:r>
      <w:r w:rsidRPr="007B3BFE">
        <w:rPr>
          <w:rFonts w:ascii="宋体" w:hAnsi="宋体" w:cstheme="minorEastAsia"/>
          <w:sz w:val="21"/>
          <w:szCs w:val="21"/>
        </w:rPr>
        <w:t>201</w:t>
      </w:r>
      <w:r w:rsidRPr="007B3BFE">
        <w:rPr>
          <w:rFonts w:ascii="宋体" w:hAnsi="宋体" w:cstheme="minorEastAsia" w:hint="eastAsia"/>
          <w:sz w:val="21"/>
          <w:szCs w:val="21"/>
        </w:rPr>
        <w:t>9</w:t>
      </w:r>
      <w:r w:rsidRPr="007B3BFE">
        <w:rPr>
          <w:rFonts w:ascii="宋体" w:hAnsi="宋体" w:cstheme="minorEastAsia"/>
          <w:sz w:val="21"/>
          <w:szCs w:val="21"/>
        </w:rPr>
        <w:t>.</w:t>
      </w:r>
    </w:p>
    <w:p w14:paraId="6C70EE23" w14:textId="7EBBF7F4"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3</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sz w:val="21"/>
          <w:szCs w:val="21"/>
        </w:rPr>
        <w:t>胡朝都</w:t>
      </w:r>
      <w:r w:rsidR="003C2A27" w:rsidRPr="007B3BFE">
        <w:rPr>
          <w:rFonts w:ascii="宋体" w:hAnsi="宋体" w:cstheme="minorEastAsia"/>
          <w:sz w:val="21"/>
          <w:szCs w:val="21"/>
        </w:rPr>
        <w:t>.</w:t>
      </w:r>
      <w:r w:rsidRPr="007B3BFE">
        <w:rPr>
          <w:rFonts w:ascii="宋体" w:hAnsi="宋体" w:cstheme="minorEastAsia"/>
          <w:sz w:val="21"/>
          <w:szCs w:val="21"/>
        </w:rPr>
        <w:t>康德时空观的理论背景与发展形成.延边大学学报（社会科学版）</w:t>
      </w:r>
      <w:r w:rsidR="003C2A27" w:rsidRPr="007B3BFE">
        <w:rPr>
          <w:rFonts w:ascii="宋体" w:hAnsi="宋体" w:cstheme="minorEastAsia"/>
          <w:sz w:val="21"/>
          <w:szCs w:val="21"/>
        </w:rPr>
        <w:t>，</w:t>
      </w:r>
      <w:r w:rsidRPr="007B3BFE">
        <w:rPr>
          <w:rFonts w:ascii="宋体" w:hAnsi="宋体" w:cstheme="minorEastAsia"/>
          <w:sz w:val="21"/>
          <w:szCs w:val="21"/>
        </w:rPr>
        <w:t>2019.</w:t>
      </w:r>
      <w:r w:rsidRPr="007B3BFE">
        <w:rPr>
          <w:rFonts w:ascii="宋体" w:hAnsi="宋体" w:cstheme="minorEastAsia" w:hint="eastAsia"/>
          <w:sz w:val="21"/>
          <w:szCs w:val="21"/>
        </w:rPr>
        <w:t>3.</w:t>
      </w:r>
    </w:p>
    <w:p w14:paraId="436CAC3A" w14:textId="68018144" w:rsidR="00A01476" w:rsidRPr="007B3BFE" w:rsidRDefault="004D534D" w:rsidP="007B3BFE">
      <w:pPr>
        <w:ind w:left="525" w:hangingChars="250" w:hanging="525"/>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4</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proofErr w:type="gramStart"/>
      <w:r w:rsidRPr="007B3BFE">
        <w:rPr>
          <w:rFonts w:ascii="宋体" w:hAnsi="宋体" w:cstheme="minorEastAsia" w:hint="eastAsia"/>
          <w:sz w:val="21"/>
          <w:szCs w:val="21"/>
        </w:rPr>
        <w:t>董沛君</w:t>
      </w:r>
      <w:proofErr w:type="gramEnd"/>
      <w:r w:rsidR="003C2A27" w:rsidRPr="007B3BFE">
        <w:rPr>
          <w:rFonts w:ascii="宋体" w:hAnsi="宋体" w:cstheme="minorEastAsia"/>
          <w:sz w:val="21"/>
          <w:szCs w:val="21"/>
        </w:rPr>
        <w:t>.</w:t>
      </w:r>
      <w:r w:rsidRPr="007B3BFE">
        <w:rPr>
          <w:rFonts w:ascii="宋体" w:hAnsi="宋体" w:cstheme="minorEastAsia"/>
          <w:sz w:val="21"/>
          <w:szCs w:val="21"/>
        </w:rPr>
        <w:t>康德空间观与莱布尼茨和牛顿空间观的关系探究.</w:t>
      </w:r>
      <w:r w:rsidRPr="007B3BFE">
        <w:rPr>
          <w:rFonts w:ascii="宋体" w:hAnsi="宋体" w:cstheme="minorEastAsia" w:hint="eastAsia"/>
          <w:sz w:val="21"/>
          <w:szCs w:val="21"/>
        </w:rPr>
        <w:t>西部学刊</w:t>
      </w:r>
      <w:r w:rsidR="003C2A27" w:rsidRPr="007B3BFE">
        <w:rPr>
          <w:rFonts w:ascii="宋体" w:hAnsi="宋体" w:cstheme="minorEastAsia"/>
          <w:sz w:val="21"/>
          <w:szCs w:val="21"/>
        </w:rPr>
        <w:t>，</w:t>
      </w:r>
      <w:r w:rsidRPr="007B3BFE">
        <w:rPr>
          <w:rFonts w:ascii="宋体" w:hAnsi="宋体" w:cstheme="minorEastAsia"/>
          <w:sz w:val="21"/>
          <w:szCs w:val="21"/>
        </w:rPr>
        <w:t>20</w:t>
      </w:r>
      <w:r w:rsidRPr="007B3BFE">
        <w:rPr>
          <w:rFonts w:ascii="宋体" w:hAnsi="宋体" w:cstheme="minorEastAsia" w:hint="eastAsia"/>
          <w:sz w:val="21"/>
          <w:szCs w:val="21"/>
        </w:rPr>
        <w:t>19</w:t>
      </w:r>
      <w:r w:rsidRPr="007B3BFE">
        <w:rPr>
          <w:rFonts w:ascii="宋体" w:hAnsi="宋体" w:cstheme="minorEastAsia"/>
          <w:sz w:val="21"/>
          <w:szCs w:val="21"/>
        </w:rPr>
        <w:t>.</w:t>
      </w:r>
      <w:r w:rsidRPr="007B3BFE">
        <w:rPr>
          <w:rFonts w:ascii="宋体" w:hAnsi="宋体" w:cstheme="minorEastAsia" w:hint="eastAsia"/>
          <w:sz w:val="21"/>
          <w:szCs w:val="21"/>
        </w:rPr>
        <w:t>2（上半月）</w:t>
      </w:r>
    </w:p>
    <w:p w14:paraId="3B17FC1F" w14:textId="64DFF4B7"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5</w:t>
      </w:r>
      <w:r w:rsidRPr="007B3BFE">
        <w:rPr>
          <w:rFonts w:ascii="宋体" w:hAnsi="宋体" w:cstheme="minorEastAsia"/>
          <w:sz w:val="21"/>
          <w:szCs w:val="21"/>
        </w:rPr>
        <w:t xml:space="preserve">] </w:t>
      </w:r>
      <w:r w:rsidR="009262B2" w:rsidRPr="007B3BFE">
        <w:rPr>
          <w:rFonts w:ascii="宋体" w:hAnsi="宋体" w:cstheme="minorEastAsia"/>
          <w:sz w:val="21"/>
          <w:szCs w:val="21"/>
        </w:rPr>
        <w:t xml:space="preserve"> </w:t>
      </w:r>
      <w:r w:rsidRPr="007B3BFE">
        <w:rPr>
          <w:rFonts w:ascii="宋体" w:hAnsi="宋体" w:cstheme="minorEastAsia"/>
          <w:sz w:val="21"/>
          <w:szCs w:val="21"/>
        </w:rPr>
        <w:t>范岱年.关于马赫的哲学——纪念马赫诞辰150周年.自然辩证法通讯</w:t>
      </w:r>
      <w:r w:rsidR="003C2A27" w:rsidRPr="007B3BFE">
        <w:rPr>
          <w:rFonts w:ascii="宋体" w:hAnsi="宋体" w:cstheme="minorEastAsia" w:hint="eastAsia"/>
          <w:sz w:val="21"/>
          <w:szCs w:val="21"/>
        </w:rPr>
        <w:t>，</w:t>
      </w:r>
      <w:r w:rsidRPr="007B3BFE">
        <w:rPr>
          <w:rFonts w:ascii="宋体" w:hAnsi="宋体" w:cstheme="minorEastAsia"/>
          <w:sz w:val="21"/>
          <w:szCs w:val="21"/>
        </w:rPr>
        <w:t>1988(06)</w:t>
      </w:r>
    </w:p>
    <w:p w14:paraId="222FFCF1" w14:textId="480059F5" w:rsidR="00A01476" w:rsidRPr="007B3BFE" w:rsidRDefault="004D534D" w:rsidP="007B3BFE">
      <w:pPr>
        <w:ind w:left="525" w:hangingChars="250" w:hanging="525"/>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6</w:t>
      </w:r>
      <w:r w:rsidRPr="007B3BFE">
        <w:rPr>
          <w:rFonts w:ascii="宋体" w:hAnsi="宋体" w:cstheme="minorEastAsia"/>
          <w:sz w:val="21"/>
          <w:szCs w:val="21"/>
        </w:rPr>
        <w:t>]</w:t>
      </w:r>
      <w:r w:rsidR="009262B2" w:rsidRPr="007B3BFE">
        <w:rPr>
          <w:rFonts w:ascii="宋体" w:hAnsi="宋体" w:cstheme="minorEastAsia"/>
          <w:sz w:val="21"/>
          <w:szCs w:val="21"/>
        </w:rPr>
        <w:t xml:space="preserve"> </w:t>
      </w:r>
      <w:r w:rsidRPr="007B3BFE">
        <w:rPr>
          <w:rFonts w:ascii="宋体" w:hAnsi="宋体" w:cstheme="minorEastAsia" w:hint="eastAsia"/>
          <w:sz w:val="21"/>
          <w:szCs w:val="21"/>
        </w:rPr>
        <w:t xml:space="preserve"> </w:t>
      </w:r>
      <w:r w:rsidRPr="007B3BFE">
        <w:rPr>
          <w:rFonts w:ascii="宋体" w:hAnsi="宋体" w:cstheme="minorEastAsia"/>
          <w:sz w:val="21"/>
          <w:szCs w:val="21"/>
        </w:rPr>
        <w:t>P.K.费耶阿本德</w:t>
      </w:r>
      <w:r w:rsidR="003C2A27" w:rsidRPr="007B3BFE">
        <w:rPr>
          <w:rFonts w:ascii="宋体" w:hAnsi="宋体" w:cstheme="minorEastAsia"/>
          <w:sz w:val="21"/>
          <w:szCs w:val="21"/>
        </w:rPr>
        <w:t>，</w:t>
      </w:r>
      <w:r w:rsidRPr="007B3BFE">
        <w:rPr>
          <w:rFonts w:ascii="宋体" w:hAnsi="宋体" w:cstheme="minorEastAsia"/>
          <w:sz w:val="21"/>
          <w:szCs w:val="21"/>
        </w:rPr>
        <w:t>孟庆时.马赫的研究理论及其与爱因斯坦的关系.哲学译丛</w:t>
      </w:r>
      <w:r w:rsidR="003C2A27" w:rsidRPr="007B3BFE">
        <w:rPr>
          <w:rFonts w:ascii="宋体" w:hAnsi="宋体" w:cstheme="minorEastAsia" w:hint="eastAsia"/>
          <w:sz w:val="21"/>
          <w:szCs w:val="21"/>
        </w:rPr>
        <w:t>，</w:t>
      </w:r>
      <w:r w:rsidRPr="007B3BFE">
        <w:rPr>
          <w:rFonts w:ascii="宋体" w:hAnsi="宋体" w:cstheme="minorEastAsia"/>
          <w:sz w:val="21"/>
          <w:szCs w:val="21"/>
        </w:rPr>
        <w:t>1984(05).</w:t>
      </w:r>
    </w:p>
    <w:p w14:paraId="26076E90" w14:textId="436B7957"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7</w:t>
      </w:r>
      <w:r w:rsidRPr="007B3BFE">
        <w:rPr>
          <w:rFonts w:ascii="宋体" w:hAnsi="宋体" w:cstheme="minorEastAsia"/>
          <w:sz w:val="21"/>
          <w:szCs w:val="21"/>
        </w:rPr>
        <w:t>]</w:t>
      </w:r>
      <w:r w:rsidR="009262B2" w:rsidRPr="007B3BFE">
        <w:rPr>
          <w:rFonts w:ascii="宋体" w:hAnsi="宋体" w:cstheme="minorEastAsia"/>
          <w:sz w:val="21"/>
          <w:szCs w:val="21"/>
        </w:rPr>
        <w:t xml:space="preserve"> </w:t>
      </w:r>
      <w:r w:rsidRPr="007B3BFE">
        <w:rPr>
          <w:rFonts w:ascii="宋体" w:hAnsi="宋体" w:cstheme="minorEastAsia" w:hint="eastAsia"/>
          <w:sz w:val="21"/>
          <w:szCs w:val="21"/>
        </w:rPr>
        <w:t xml:space="preserve"> </w:t>
      </w:r>
      <w:r w:rsidRPr="007B3BFE">
        <w:rPr>
          <w:rFonts w:ascii="宋体" w:hAnsi="宋体" w:cstheme="minorEastAsia"/>
          <w:sz w:val="21"/>
          <w:szCs w:val="21"/>
        </w:rPr>
        <w:t>M.石里克</w:t>
      </w:r>
      <w:r w:rsidR="003C2A27" w:rsidRPr="007B3BFE">
        <w:rPr>
          <w:rFonts w:ascii="宋体" w:hAnsi="宋体" w:cstheme="minorEastAsia"/>
          <w:sz w:val="21"/>
          <w:szCs w:val="21"/>
        </w:rPr>
        <w:t>，</w:t>
      </w:r>
      <w:r w:rsidRPr="007B3BFE">
        <w:rPr>
          <w:rFonts w:ascii="宋体" w:hAnsi="宋体" w:cstheme="minorEastAsia"/>
          <w:sz w:val="21"/>
          <w:szCs w:val="21"/>
        </w:rPr>
        <w:t>洪谦.哲学家马赫.自然辩证法通讯</w:t>
      </w:r>
      <w:r w:rsidR="003C2A27" w:rsidRPr="007B3BFE">
        <w:rPr>
          <w:rFonts w:ascii="宋体" w:hAnsi="宋体" w:cstheme="minorEastAsia" w:hint="eastAsia"/>
          <w:sz w:val="21"/>
          <w:szCs w:val="21"/>
        </w:rPr>
        <w:t>，</w:t>
      </w:r>
      <w:r w:rsidRPr="007B3BFE">
        <w:rPr>
          <w:rFonts w:ascii="宋体" w:hAnsi="宋体" w:cstheme="minorEastAsia"/>
          <w:sz w:val="21"/>
          <w:szCs w:val="21"/>
        </w:rPr>
        <w:t>1988(01)</w:t>
      </w:r>
      <w:r w:rsidRPr="007B3BFE">
        <w:rPr>
          <w:rFonts w:ascii="宋体" w:hAnsi="宋体" w:cstheme="minorEastAsia" w:hint="eastAsia"/>
          <w:sz w:val="21"/>
          <w:szCs w:val="21"/>
        </w:rPr>
        <w:t>.</w:t>
      </w:r>
    </w:p>
    <w:p w14:paraId="062948F5" w14:textId="5BF15844" w:rsidR="00A01476" w:rsidRPr="007B3BFE" w:rsidRDefault="004D534D" w:rsidP="007B3BFE">
      <w:pPr>
        <w:jc w:val="left"/>
        <w:rPr>
          <w:rFonts w:ascii="宋体" w:hAnsi="宋体" w:cstheme="minorEastAsia"/>
          <w:sz w:val="21"/>
          <w:szCs w:val="21"/>
        </w:rPr>
      </w:pPr>
      <w:r w:rsidRPr="007B3BFE">
        <w:rPr>
          <w:rFonts w:ascii="宋体" w:hAnsi="宋体" w:cstheme="minorEastAsia"/>
          <w:sz w:val="21"/>
          <w:szCs w:val="21"/>
        </w:rPr>
        <w:t>[</w:t>
      </w:r>
      <w:r w:rsidRPr="007B3BFE">
        <w:rPr>
          <w:rFonts w:ascii="宋体" w:hAnsi="宋体" w:cstheme="minorEastAsia" w:hint="eastAsia"/>
          <w:sz w:val="21"/>
          <w:szCs w:val="21"/>
        </w:rPr>
        <w:t>8</w:t>
      </w:r>
      <w:r w:rsidRPr="007B3BFE">
        <w:rPr>
          <w:rFonts w:ascii="宋体" w:hAnsi="宋体" w:cstheme="minorEastAsia"/>
          <w:sz w:val="21"/>
          <w:szCs w:val="21"/>
        </w:rPr>
        <w:t>]</w:t>
      </w:r>
      <w:r w:rsidR="009262B2" w:rsidRPr="007B3BFE">
        <w:rPr>
          <w:rFonts w:ascii="宋体" w:hAnsi="宋体" w:cstheme="minorEastAsia"/>
          <w:sz w:val="21"/>
          <w:szCs w:val="21"/>
        </w:rPr>
        <w:t xml:space="preserve"> </w:t>
      </w:r>
      <w:r w:rsidR="00144AC2" w:rsidRPr="007B3BFE">
        <w:rPr>
          <w:rFonts w:ascii="宋体" w:hAnsi="宋体" w:cstheme="minorEastAsia"/>
          <w:sz w:val="21"/>
          <w:szCs w:val="21"/>
        </w:rPr>
        <w:t xml:space="preserve"> </w:t>
      </w:r>
      <w:r w:rsidRPr="007B3BFE">
        <w:rPr>
          <w:rFonts w:ascii="宋体" w:hAnsi="宋体" w:cstheme="minorEastAsia"/>
          <w:sz w:val="21"/>
          <w:szCs w:val="21"/>
        </w:rPr>
        <w:t>胡</w:t>
      </w:r>
      <w:r w:rsidR="005B4B0E">
        <w:rPr>
          <w:rFonts w:ascii="宋体" w:hAnsi="宋体" w:cstheme="minorEastAsia" w:hint="eastAsia"/>
          <w:sz w:val="21"/>
          <w:szCs w:val="21"/>
        </w:rPr>
        <w:t xml:space="preserve"> </w:t>
      </w:r>
      <w:r w:rsidR="005B4B0E">
        <w:rPr>
          <w:rFonts w:ascii="宋体" w:hAnsi="宋体" w:cstheme="minorEastAsia"/>
          <w:sz w:val="21"/>
          <w:szCs w:val="21"/>
        </w:rPr>
        <w:t xml:space="preserve"> </w:t>
      </w:r>
      <w:r w:rsidRPr="007B3BFE">
        <w:rPr>
          <w:rFonts w:ascii="宋体" w:hAnsi="宋体" w:cstheme="minorEastAsia"/>
          <w:sz w:val="21"/>
          <w:szCs w:val="21"/>
        </w:rPr>
        <w:t>新.马赫哲学观点形成的历史条件及其影响.学习月刊</w:t>
      </w:r>
      <w:r w:rsidR="003C2A27" w:rsidRPr="007B3BFE">
        <w:rPr>
          <w:rFonts w:ascii="宋体" w:hAnsi="宋体" w:cstheme="minorEastAsia" w:hint="eastAsia"/>
          <w:sz w:val="21"/>
          <w:szCs w:val="21"/>
        </w:rPr>
        <w:t>，</w:t>
      </w:r>
      <w:r w:rsidRPr="007B3BFE">
        <w:rPr>
          <w:rFonts w:ascii="宋体" w:hAnsi="宋体" w:cstheme="minorEastAsia"/>
          <w:sz w:val="21"/>
          <w:szCs w:val="21"/>
        </w:rPr>
        <w:t>2008(04).</w:t>
      </w:r>
    </w:p>
    <w:p w14:paraId="37D61A8A" w14:textId="68B069A2" w:rsidR="00144AC2" w:rsidRDefault="00144AC2" w:rsidP="007B3BFE">
      <w:pPr>
        <w:jc w:val="left"/>
        <w:rPr>
          <w:rFonts w:ascii="宋体" w:hAnsi="宋体" w:cstheme="minorEastAsia"/>
          <w:sz w:val="21"/>
          <w:szCs w:val="21"/>
        </w:rPr>
      </w:pPr>
      <w:r w:rsidRPr="007B3BFE">
        <w:rPr>
          <w:rFonts w:ascii="宋体" w:hAnsi="宋体" w:cstheme="minorEastAsia" w:hint="eastAsia"/>
          <w:sz w:val="21"/>
          <w:szCs w:val="21"/>
        </w:rPr>
        <w:t>[9</w:t>
      </w:r>
      <w:r w:rsidRPr="007B3BFE">
        <w:rPr>
          <w:rFonts w:ascii="宋体" w:hAnsi="宋体" w:cstheme="minorEastAsia"/>
          <w:sz w:val="21"/>
          <w:szCs w:val="21"/>
        </w:rPr>
        <w:t>]</w:t>
      </w:r>
      <w:r w:rsidR="009262B2" w:rsidRPr="007B3BFE">
        <w:rPr>
          <w:rFonts w:ascii="宋体" w:hAnsi="宋体" w:cstheme="minorEastAsia"/>
          <w:sz w:val="21"/>
          <w:szCs w:val="21"/>
        </w:rPr>
        <w:t xml:space="preserve"> </w:t>
      </w:r>
      <w:r w:rsidRPr="007B3BFE">
        <w:rPr>
          <w:rFonts w:ascii="宋体" w:hAnsi="宋体" w:cstheme="minorEastAsia"/>
          <w:sz w:val="21"/>
          <w:szCs w:val="21"/>
        </w:rPr>
        <w:t xml:space="preserve"> </w:t>
      </w:r>
      <w:r w:rsidRPr="007B3BFE">
        <w:rPr>
          <w:rFonts w:ascii="宋体" w:hAnsi="宋体" w:cstheme="minorEastAsia" w:hint="eastAsia"/>
          <w:sz w:val="21"/>
          <w:szCs w:val="21"/>
        </w:rPr>
        <w:t>戴建平</w:t>
      </w:r>
      <w:r w:rsidRPr="007B3BFE">
        <w:rPr>
          <w:rFonts w:ascii="宋体" w:hAnsi="宋体" w:cstheme="minorEastAsia"/>
          <w:sz w:val="21"/>
          <w:szCs w:val="21"/>
        </w:rPr>
        <w:t>.</w:t>
      </w:r>
      <w:r w:rsidRPr="007B3BFE">
        <w:rPr>
          <w:rFonts w:ascii="宋体" w:hAnsi="宋体" w:cstheme="minorEastAsia" w:hint="eastAsia"/>
          <w:sz w:val="21"/>
          <w:szCs w:val="21"/>
        </w:rPr>
        <w:t>爱因斯坦与康德</w:t>
      </w:r>
      <w:r w:rsidRPr="007B3BFE">
        <w:rPr>
          <w:rFonts w:ascii="宋体" w:hAnsi="宋体" w:cstheme="minorEastAsia"/>
          <w:sz w:val="21"/>
          <w:szCs w:val="21"/>
        </w:rPr>
        <w:t>.自然辩证法通讯</w:t>
      </w:r>
      <w:r w:rsidR="003C2A27" w:rsidRPr="007B3BFE">
        <w:rPr>
          <w:rFonts w:ascii="宋体" w:hAnsi="宋体" w:cstheme="minorEastAsia" w:hint="eastAsia"/>
          <w:sz w:val="21"/>
          <w:szCs w:val="21"/>
        </w:rPr>
        <w:t>，</w:t>
      </w:r>
      <w:r w:rsidRPr="007B3BFE">
        <w:rPr>
          <w:rFonts w:ascii="宋体" w:hAnsi="宋体" w:cstheme="minorEastAsia" w:hint="eastAsia"/>
          <w:sz w:val="21"/>
          <w:szCs w:val="21"/>
        </w:rPr>
        <w:t>2006</w:t>
      </w:r>
      <w:r w:rsidRPr="007B3BFE">
        <w:rPr>
          <w:rFonts w:ascii="宋体" w:hAnsi="宋体" w:cstheme="minorEastAsia"/>
          <w:sz w:val="21"/>
          <w:szCs w:val="21"/>
        </w:rPr>
        <w:t>(0</w:t>
      </w:r>
      <w:r w:rsidRPr="007B3BFE">
        <w:rPr>
          <w:rFonts w:ascii="宋体" w:hAnsi="宋体" w:cstheme="minorEastAsia" w:hint="eastAsia"/>
          <w:sz w:val="21"/>
          <w:szCs w:val="21"/>
        </w:rPr>
        <w:t>3</w:t>
      </w:r>
      <w:r w:rsidRPr="007B3BFE">
        <w:rPr>
          <w:rFonts w:ascii="宋体" w:hAnsi="宋体" w:cstheme="minorEastAsia"/>
          <w:sz w:val="21"/>
          <w:szCs w:val="21"/>
        </w:rPr>
        <w:t>)</w:t>
      </w:r>
      <w:r w:rsidRPr="007B3BFE">
        <w:rPr>
          <w:rFonts w:ascii="宋体" w:hAnsi="宋体" w:cstheme="minorEastAsia" w:hint="eastAsia"/>
          <w:sz w:val="21"/>
          <w:szCs w:val="21"/>
        </w:rPr>
        <w:t>.</w:t>
      </w:r>
    </w:p>
    <w:p w14:paraId="52D15DD1" w14:textId="2DD5F03B" w:rsidR="005B4B0E" w:rsidRDefault="005B4B0E" w:rsidP="007B3BFE">
      <w:pPr>
        <w:jc w:val="left"/>
        <w:rPr>
          <w:rFonts w:ascii="宋体" w:hAnsi="宋体" w:cstheme="minorEastAsia"/>
          <w:sz w:val="21"/>
          <w:szCs w:val="21"/>
        </w:rPr>
      </w:pPr>
      <w:r w:rsidRPr="007B3BFE">
        <w:rPr>
          <w:rFonts w:ascii="宋体" w:hAnsi="宋体" w:cstheme="minorEastAsia"/>
          <w:sz w:val="21"/>
          <w:szCs w:val="21"/>
        </w:rPr>
        <w:t>[</w:t>
      </w:r>
      <w:r>
        <w:rPr>
          <w:rFonts w:ascii="宋体" w:hAnsi="宋体" w:cstheme="minorEastAsia"/>
          <w:sz w:val="21"/>
          <w:szCs w:val="21"/>
        </w:rPr>
        <w:t>10</w:t>
      </w:r>
      <w:r w:rsidRPr="007B3BFE">
        <w:rPr>
          <w:rFonts w:ascii="宋体" w:hAnsi="宋体" w:cstheme="minorEastAsia"/>
          <w:sz w:val="21"/>
          <w:szCs w:val="21"/>
        </w:rPr>
        <w:t xml:space="preserve">] </w:t>
      </w:r>
      <w:proofErr w:type="gramStart"/>
      <w:r>
        <w:rPr>
          <w:rFonts w:ascii="宋体" w:hAnsi="宋体" w:cstheme="minorEastAsia" w:hint="eastAsia"/>
          <w:sz w:val="21"/>
          <w:szCs w:val="21"/>
        </w:rPr>
        <w:t>邹</w:t>
      </w:r>
      <w:proofErr w:type="gramEnd"/>
      <w:r>
        <w:rPr>
          <w:rFonts w:ascii="宋体" w:hAnsi="宋体" w:cstheme="minorEastAsia" w:hint="eastAsia"/>
          <w:sz w:val="21"/>
          <w:szCs w:val="21"/>
        </w:rPr>
        <w:t xml:space="preserve"> </w:t>
      </w:r>
      <w:r>
        <w:rPr>
          <w:rFonts w:ascii="宋体" w:hAnsi="宋体" w:cstheme="minorEastAsia"/>
          <w:sz w:val="21"/>
          <w:szCs w:val="21"/>
        </w:rPr>
        <w:t xml:space="preserve"> </w:t>
      </w:r>
      <w:r>
        <w:rPr>
          <w:rFonts w:ascii="宋体" w:hAnsi="宋体" w:cstheme="minorEastAsia" w:hint="eastAsia"/>
          <w:sz w:val="21"/>
          <w:szCs w:val="21"/>
        </w:rPr>
        <w:t>敏</w:t>
      </w:r>
      <w:r w:rsidRPr="007B3BFE">
        <w:rPr>
          <w:rFonts w:ascii="宋体" w:hAnsi="宋体" w:cstheme="minorEastAsia"/>
          <w:sz w:val="21"/>
          <w:szCs w:val="21"/>
        </w:rPr>
        <w:t>.</w:t>
      </w:r>
      <w:r>
        <w:rPr>
          <w:rFonts w:ascii="宋体" w:hAnsi="宋体" w:cstheme="minorEastAsia" w:hint="eastAsia"/>
          <w:sz w:val="21"/>
          <w:szCs w:val="21"/>
        </w:rPr>
        <w:t>爱因斯坦时空观的哲学探索</w:t>
      </w:r>
      <w:r w:rsidRPr="007B3BFE">
        <w:rPr>
          <w:rFonts w:ascii="宋体" w:hAnsi="宋体" w:cstheme="minorEastAsia"/>
          <w:sz w:val="21"/>
          <w:szCs w:val="21"/>
        </w:rPr>
        <w:t>：</w:t>
      </w:r>
      <w:r w:rsidRPr="007B3BFE">
        <w:rPr>
          <w:rFonts w:ascii="宋体" w:hAnsi="宋体" w:cstheme="minorEastAsia" w:hint="eastAsia"/>
          <w:sz w:val="21"/>
          <w:szCs w:val="21"/>
        </w:rPr>
        <w:t>[</w:t>
      </w:r>
      <w:r>
        <w:rPr>
          <w:rFonts w:ascii="宋体" w:hAnsi="宋体" w:cstheme="minorEastAsia" w:hint="eastAsia"/>
          <w:sz w:val="21"/>
          <w:szCs w:val="21"/>
        </w:rPr>
        <w:t>硕</w:t>
      </w:r>
      <w:r w:rsidRPr="007B3BFE">
        <w:rPr>
          <w:rFonts w:ascii="宋体" w:hAnsi="宋体" w:cstheme="minorEastAsia" w:hint="eastAsia"/>
          <w:sz w:val="21"/>
          <w:szCs w:val="21"/>
        </w:rPr>
        <w:t>士学位论文].</w:t>
      </w:r>
      <w:r>
        <w:rPr>
          <w:rFonts w:ascii="宋体" w:hAnsi="宋体" w:cstheme="minorEastAsia" w:hint="eastAsia"/>
          <w:sz w:val="21"/>
          <w:szCs w:val="21"/>
        </w:rPr>
        <w:t>武汉</w:t>
      </w:r>
      <w:r w:rsidRPr="007B3BFE">
        <w:rPr>
          <w:rFonts w:ascii="宋体" w:hAnsi="宋体" w:cstheme="minorEastAsia" w:hint="eastAsia"/>
          <w:sz w:val="21"/>
          <w:szCs w:val="21"/>
        </w:rPr>
        <w:t>：</w:t>
      </w:r>
      <w:r>
        <w:rPr>
          <w:rFonts w:ascii="宋体" w:hAnsi="宋体" w:cstheme="minorEastAsia" w:hint="eastAsia"/>
          <w:sz w:val="21"/>
          <w:szCs w:val="21"/>
        </w:rPr>
        <w:t>华中科技</w:t>
      </w:r>
      <w:r w:rsidRPr="007B3BFE">
        <w:rPr>
          <w:rFonts w:ascii="宋体" w:hAnsi="宋体" w:cstheme="minorEastAsia"/>
          <w:sz w:val="21"/>
          <w:szCs w:val="21"/>
        </w:rPr>
        <w:t>大学，20</w:t>
      </w:r>
      <w:r>
        <w:rPr>
          <w:rFonts w:ascii="宋体" w:hAnsi="宋体" w:cstheme="minorEastAsia" w:hint="eastAsia"/>
          <w:sz w:val="21"/>
          <w:szCs w:val="21"/>
        </w:rPr>
        <w:t>08</w:t>
      </w:r>
      <w:r w:rsidRPr="007B3BFE">
        <w:rPr>
          <w:rFonts w:ascii="宋体" w:hAnsi="宋体" w:cstheme="minorEastAsia"/>
          <w:sz w:val="21"/>
          <w:szCs w:val="21"/>
        </w:rPr>
        <w:t>.</w:t>
      </w:r>
    </w:p>
    <w:p w14:paraId="28D572B3" w14:textId="39B12B00" w:rsidR="00885066" w:rsidRPr="00885066" w:rsidRDefault="00885066" w:rsidP="00885066">
      <w:pPr>
        <w:jc w:val="left"/>
        <w:rPr>
          <w:rFonts w:ascii="宋体" w:hAnsi="宋体" w:cstheme="minorEastAsia"/>
          <w:sz w:val="21"/>
          <w:szCs w:val="21"/>
        </w:rPr>
      </w:pPr>
      <w:r>
        <w:rPr>
          <w:rFonts w:ascii="宋体" w:hAnsi="宋体" w:cstheme="minorEastAsia" w:hint="eastAsia"/>
          <w:sz w:val="21"/>
          <w:szCs w:val="21"/>
        </w:rPr>
        <w:t>[</w:t>
      </w:r>
      <w:r>
        <w:rPr>
          <w:rFonts w:ascii="宋体" w:hAnsi="宋体" w:cstheme="minorEastAsia"/>
          <w:sz w:val="21"/>
          <w:szCs w:val="21"/>
        </w:rPr>
        <w:t>1</w:t>
      </w:r>
      <w:r>
        <w:rPr>
          <w:rFonts w:ascii="宋体" w:hAnsi="宋体" w:cstheme="minorEastAsia" w:hint="eastAsia"/>
          <w:sz w:val="21"/>
          <w:szCs w:val="21"/>
        </w:rPr>
        <w:t>1</w:t>
      </w:r>
      <w:r>
        <w:rPr>
          <w:rFonts w:ascii="宋体" w:hAnsi="宋体" w:cstheme="minorEastAsia"/>
          <w:sz w:val="21"/>
          <w:szCs w:val="21"/>
        </w:rPr>
        <w:t xml:space="preserve">] </w:t>
      </w:r>
      <w:r w:rsidR="00CC1A48">
        <w:rPr>
          <w:rFonts w:ascii="宋体" w:hAnsi="宋体" w:cstheme="minorEastAsia" w:hint="eastAsia"/>
          <w:sz w:val="21"/>
          <w:szCs w:val="21"/>
        </w:rPr>
        <w:t>吴清原</w:t>
      </w:r>
      <w:r w:rsidR="00CC1A48">
        <w:rPr>
          <w:rFonts w:ascii="宋体" w:hAnsi="宋体" w:cstheme="minorEastAsia"/>
          <w:sz w:val="21"/>
          <w:szCs w:val="21"/>
        </w:rPr>
        <w:t>.</w:t>
      </w:r>
      <w:r w:rsidRPr="00885066">
        <w:rPr>
          <w:rFonts w:ascii="宋体" w:hAnsi="宋体" w:cstheme="minorEastAsia" w:hint="eastAsia"/>
          <w:sz w:val="21"/>
          <w:szCs w:val="21"/>
        </w:rPr>
        <w:t xml:space="preserve"> </w:t>
      </w:r>
      <w:r w:rsidR="00CC1A48" w:rsidRPr="00CC1A48">
        <w:rPr>
          <w:rFonts w:ascii="宋体" w:hAnsi="宋体" w:cstheme="minorEastAsia" w:hint="eastAsia"/>
          <w:sz w:val="21"/>
          <w:szCs w:val="21"/>
        </w:rPr>
        <w:t>同时性:“绵延”的“瞬间”向度</w:t>
      </w:r>
      <w:r w:rsidRPr="00885066">
        <w:rPr>
          <w:rFonts w:ascii="宋体" w:hAnsi="宋体" w:cstheme="minorEastAsia" w:hint="eastAsia"/>
          <w:sz w:val="21"/>
          <w:szCs w:val="21"/>
        </w:rPr>
        <w:t>.</w:t>
      </w:r>
      <w:r w:rsidR="00CC1A48" w:rsidRPr="00CC1A48">
        <w:rPr>
          <w:rFonts w:hint="eastAsia"/>
        </w:rPr>
        <w:t xml:space="preserve"> </w:t>
      </w:r>
      <w:r w:rsidR="00CC1A48" w:rsidRPr="00CC1A48">
        <w:rPr>
          <w:rFonts w:ascii="宋体" w:hAnsi="宋体" w:cstheme="minorEastAsia" w:hint="eastAsia"/>
          <w:sz w:val="21"/>
          <w:szCs w:val="21"/>
        </w:rPr>
        <w:t>世界哲学</w:t>
      </w:r>
      <w:r w:rsidR="00CC1A48">
        <w:rPr>
          <w:rFonts w:ascii="宋体" w:hAnsi="宋体" w:cstheme="minorEastAsia" w:hint="eastAsia"/>
          <w:sz w:val="21"/>
          <w:szCs w:val="21"/>
        </w:rPr>
        <w:t>，</w:t>
      </w:r>
      <w:r w:rsidR="00CC1A48" w:rsidRPr="00CC1A48">
        <w:rPr>
          <w:rFonts w:ascii="宋体" w:hAnsi="宋体" w:cstheme="minorEastAsia" w:hint="eastAsia"/>
          <w:sz w:val="21"/>
          <w:szCs w:val="21"/>
        </w:rPr>
        <w:t>2019(03)</w:t>
      </w:r>
      <w:r w:rsidR="00CC1A48">
        <w:rPr>
          <w:rFonts w:ascii="宋体" w:hAnsi="宋体" w:cstheme="minorEastAsia"/>
          <w:sz w:val="21"/>
          <w:szCs w:val="21"/>
        </w:rPr>
        <w:t>.</w:t>
      </w:r>
    </w:p>
    <w:p w14:paraId="036DDD75" w14:textId="575384D2" w:rsidR="00885066" w:rsidRPr="00885066" w:rsidRDefault="00885066" w:rsidP="007B3BFE">
      <w:pPr>
        <w:jc w:val="left"/>
        <w:rPr>
          <w:rFonts w:ascii="宋体" w:hAnsi="宋体" w:cstheme="minorEastAsia"/>
          <w:sz w:val="21"/>
          <w:szCs w:val="21"/>
        </w:rPr>
      </w:pPr>
      <w:r w:rsidRPr="007B3BFE">
        <w:rPr>
          <w:rFonts w:ascii="宋体" w:hAnsi="宋体" w:cstheme="minorEastAsia"/>
          <w:sz w:val="21"/>
          <w:szCs w:val="21"/>
        </w:rPr>
        <w:t>[</w:t>
      </w:r>
      <w:r>
        <w:rPr>
          <w:rFonts w:ascii="宋体" w:hAnsi="宋体" w:cstheme="minorEastAsia"/>
          <w:sz w:val="21"/>
          <w:szCs w:val="21"/>
        </w:rPr>
        <w:t>1</w:t>
      </w:r>
      <w:r>
        <w:rPr>
          <w:rFonts w:ascii="宋体" w:hAnsi="宋体" w:cstheme="minorEastAsia" w:hint="eastAsia"/>
          <w:sz w:val="21"/>
          <w:szCs w:val="21"/>
        </w:rPr>
        <w:t>2</w:t>
      </w:r>
      <w:r w:rsidRPr="007B3BFE">
        <w:rPr>
          <w:rFonts w:ascii="宋体" w:hAnsi="宋体" w:cstheme="minorEastAsia"/>
          <w:sz w:val="21"/>
          <w:szCs w:val="21"/>
        </w:rPr>
        <w:t xml:space="preserve">] </w:t>
      </w:r>
      <w:r w:rsidR="00CC1A48">
        <w:rPr>
          <w:rFonts w:ascii="宋体" w:hAnsi="宋体" w:cstheme="minorEastAsia" w:hint="eastAsia"/>
          <w:sz w:val="21"/>
          <w:szCs w:val="21"/>
        </w:rPr>
        <w:t>周心甜</w:t>
      </w:r>
      <w:r w:rsidRPr="007B3BFE">
        <w:rPr>
          <w:rFonts w:ascii="宋体" w:hAnsi="宋体" w:cstheme="minorEastAsia"/>
          <w:sz w:val="21"/>
          <w:szCs w:val="21"/>
        </w:rPr>
        <w:t>.</w:t>
      </w:r>
      <w:r w:rsidR="00CC1A48">
        <w:rPr>
          <w:rFonts w:ascii="宋体" w:hAnsi="宋体" w:cstheme="minorEastAsia" w:hint="eastAsia"/>
          <w:sz w:val="21"/>
          <w:szCs w:val="21"/>
        </w:rPr>
        <w:t>柏格森的时空观研究</w:t>
      </w:r>
      <w:r w:rsidRPr="007B3BFE">
        <w:rPr>
          <w:rFonts w:ascii="宋体" w:hAnsi="宋体" w:cstheme="minorEastAsia"/>
          <w:sz w:val="21"/>
          <w:szCs w:val="21"/>
        </w:rPr>
        <w:t>：</w:t>
      </w:r>
      <w:r w:rsidRPr="007B3BFE">
        <w:rPr>
          <w:rFonts w:ascii="宋体" w:hAnsi="宋体" w:cstheme="minorEastAsia" w:hint="eastAsia"/>
          <w:sz w:val="21"/>
          <w:szCs w:val="21"/>
        </w:rPr>
        <w:t>[</w:t>
      </w:r>
      <w:r w:rsidR="00CC1A48">
        <w:rPr>
          <w:rFonts w:ascii="宋体" w:hAnsi="宋体" w:cstheme="minorEastAsia" w:hint="eastAsia"/>
          <w:sz w:val="21"/>
          <w:szCs w:val="21"/>
        </w:rPr>
        <w:t>硕</w:t>
      </w:r>
      <w:r w:rsidRPr="007B3BFE">
        <w:rPr>
          <w:rFonts w:ascii="宋体" w:hAnsi="宋体" w:cstheme="minorEastAsia" w:hint="eastAsia"/>
          <w:sz w:val="21"/>
          <w:szCs w:val="21"/>
        </w:rPr>
        <w:t>士学位论文].</w:t>
      </w:r>
      <w:r w:rsidR="00CC1A48">
        <w:rPr>
          <w:rFonts w:ascii="宋体" w:hAnsi="宋体" w:cstheme="minorEastAsia" w:hint="eastAsia"/>
          <w:sz w:val="21"/>
          <w:szCs w:val="21"/>
        </w:rPr>
        <w:t>南京</w:t>
      </w:r>
      <w:r w:rsidRPr="007B3BFE">
        <w:rPr>
          <w:rFonts w:ascii="宋体" w:hAnsi="宋体" w:cstheme="minorEastAsia" w:hint="eastAsia"/>
          <w:sz w:val="21"/>
          <w:szCs w:val="21"/>
        </w:rPr>
        <w:t>：</w:t>
      </w:r>
      <w:r w:rsidR="00CC1A48">
        <w:rPr>
          <w:rFonts w:ascii="宋体" w:hAnsi="宋体" w:cstheme="minorEastAsia" w:hint="eastAsia"/>
          <w:sz w:val="21"/>
          <w:szCs w:val="21"/>
        </w:rPr>
        <w:t>南京师范</w:t>
      </w:r>
      <w:r w:rsidRPr="007B3BFE">
        <w:rPr>
          <w:rFonts w:ascii="宋体" w:hAnsi="宋体" w:cstheme="minorEastAsia"/>
          <w:sz w:val="21"/>
          <w:szCs w:val="21"/>
        </w:rPr>
        <w:t>大学，20</w:t>
      </w:r>
      <w:r>
        <w:rPr>
          <w:rFonts w:ascii="宋体" w:hAnsi="宋体" w:cstheme="minorEastAsia" w:hint="eastAsia"/>
          <w:sz w:val="21"/>
          <w:szCs w:val="21"/>
        </w:rPr>
        <w:t>1</w:t>
      </w:r>
      <w:r w:rsidR="00CC1A48">
        <w:rPr>
          <w:rFonts w:ascii="宋体" w:hAnsi="宋体" w:cstheme="minorEastAsia" w:hint="eastAsia"/>
          <w:sz w:val="21"/>
          <w:szCs w:val="21"/>
        </w:rPr>
        <w:t>9</w:t>
      </w:r>
      <w:r w:rsidRPr="007B3BFE">
        <w:rPr>
          <w:rFonts w:ascii="宋体" w:hAnsi="宋体" w:cstheme="minorEastAsia"/>
          <w:sz w:val="21"/>
          <w:szCs w:val="21"/>
        </w:rPr>
        <w:t>.</w:t>
      </w:r>
    </w:p>
    <w:p w14:paraId="6BE735F4" w14:textId="61ABA76C" w:rsidR="00885066" w:rsidRDefault="00885066" w:rsidP="007B3BFE">
      <w:pPr>
        <w:jc w:val="left"/>
        <w:rPr>
          <w:rFonts w:ascii="宋体" w:hAnsi="宋体" w:cstheme="minorEastAsia"/>
          <w:sz w:val="21"/>
          <w:szCs w:val="21"/>
        </w:rPr>
      </w:pPr>
      <w:r w:rsidRPr="007B3BFE">
        <w:rPr>
          <w:rFonts w:ascii="宋体" w:hAnsi="宋体" w:cstheme="minorEastAsia"/>
          <w:sz w:val="21"/>
          <w:szCs w:val="21"/>
        </w:rPr>
        <w:t>[</w:t>
      </w:r>
      <w:r>
        <w:rPr>
          <w:rFonts w:ascii="宋体" w:hAnsi="宋体" w:cstheme="minorEastAsia"/>
          <w:sz w:val="21"/>
          <w:szCs w:val="21"/>
        </w:rPr>
        <w:t>1</w:t>
      </w:r>
      <w:r w:rsidR="0024195E">
        <w:rPr>
          <w:rFonts w:ascii="宋体" w:hAnsi="宋体" w:cstheme="minorEastAsia" w:hint="eastAsia"/>
          <w:sz w:val="21"/>
          <w:szCs w:val="21"/>
        </w:rPr>
        <w:t>3</w:t>
      </w:r>
      <w:r w:rsidRPr="007B3BFE">
        <w:rPr>
          <w:rFonts w:ascii="宋体" w:hAnsi="宋体" w:cstheme="minorEastAsia"/>
          <w:sz w:val="21"/>
          <w:szCs w:val="21"/>
        </w:rPr>
        <w:t>]</w:t>
      </w:r>
      <w:r>
        <w:rPr>
          <w:rFonts w:ascii="宋体" w:hAnsi="宋体" w:cstheme="minorEastAsia"/>
          <w:sz w:val="21"/>
          <w:szCs w:val="21"/>
        </w:rPr>
        <w:t xml:space="preserve"> </w:t>
      </w:r>
      <w:r w:rsidRPr="00885066">
        <w:rPr>
          <w:rFonts w:ascii="宋体" w:hAnsi="宋体" w:cstheme="minorEastAsia" w:hint="eastAsia"/>
          <w:sz w:val="21"/>
          <w:szCs w:val="21"/>
        </w:rPr>
        <w:t>曹天予,吴新忠.空洞论证与时空本性——建构主义视角的评述.淮阴师范学院学报(哲学社会科学版),2018,40(01):56-60.</w:t>
      </w:r>
    </w:p>
    <w:sectPr w:rsidR="00885066" w:rsidSect="00E74A32">
      <w:footnotePr>
        <w:numFmt w:val="decimalEnclosedCircleChinese"/>
        <w:numRestart w:val="eachPage"/>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542B6" w14:textId="77777777" w:rsidR="003D17E2" w:rsidRDefault="003D17E2">
      <w:pPr>
        <w:spacing w:line="240" w:lineRule="auto"/>
      </w:pPr>
      <w:r>
        <w:separator/>
      </w:r>
    </w:p>
  </w:endnote>
  <w:endnote w:type="continuationSeparator" w:id="0">
    <w:p w14:paraId="254FB07C" w14:textId="77777777" w:rsidR="003D17E2" w:rsidRDefault="003D1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384E1" w14:textId="77777777" w:rsidR="003D17E2" w:rsidRDefault="003D17E2">
      <w:pPr>
        <w:spacing w:line="240" w:lineRule="auto"/>
      </w:pPr>
      <w:r>
        <w:separator/>
      </w:r>
    </w:p>
  </w:footnote>
  <w:footnote w:type="continuationSeparator" w:id="0">
    <w:p w14:paraId="418E1270" w14:textId="77777777" w:rsidR="003D17E2" w:rsidRDefault="003D17E2">
      <w:pPr>
        <w:spacing w:line="240" w:lineRule="auto"/>
      </w:pPr>
      <w:r>
        <w:continuationSeparator/>
      </w:r>
    </w:p>
  </w:footnote>
  <w:footnote w:id="1">
    <w:p w14:paraId="381158C4" w14:textId="77777777" w:rsidR="0060732D" w:rsidRPr="0023212D" w:rsidRDefault="0060732D" w:rsidP="00FC3A9E">
      <w:pPr>
        <w:pStyle w:val="a3"/>
      </w:pPr>
      <w:r>
        <w:rPr>
          <w:rStyle w:val="a7"/>
        </w:rPr>
        <w:footnoteRef/>
      </w:r>
      <w:r>
        <w:t xml:space="preserve"> </w:t>
      </w:r>
      <w:r w:rsidRPr="0023212D">
        <w:rPr>
          <w:rFonts w:hint="eastAsia"/>
        </w:rPr>
        <w:t>[</w:t>
      </w:r>
      <w:r w:rsidRPr="0023212D">
        <w:rPr>
          <w:rFonts w:hint="eastAsia"/>
        </w:rPr>
        <w:t>古罗马</w:t>
      </w:r>
      <w:r w:rsidRPr="0023212D">
        <w:rPr>
          <w:rFonts w:hint="eastAsia"/>
        </w:rPr>
        <w:t>]</w:t>
      </w:r>
      <w:r w:rsidRPr="0023212D">
        <w:rPr>
          <w:rFonts w:hint="eastAsia"/>
        </w:rPr>
        <w:t>奥古斯丁</w:t>
      </w:r>
      <w:r w:rsidRPr="0023212D">
        <w:rPr>
          <w:rFonts w:hint="eastAsia"/>
        </w:rPr>
        <w:t>:</w:t>
      </w:r>
      <w:r w:rsidRPr="0023212D">
        <w:rPr>
          <w:rFonts w:hint="eastAsia"/>
        </w:rPr>
        <w:t>《忏悔录》</w:t>
      </w:r>
      <w:r>
        <w:rPr>
          <w:rFonts w:hint="eastAsia"/>
        </w:rPr>
        <w:t>,</w:t>
      </w:r>
      <w:r w:rsidRPr="0023212D">
        <w:rPr>
          <w:rFonts w:hint="eastAsia"/>
        </w:rPr>
        <w:t>周士良译</w:t>
      </w:r>
      <w:r w:rsidRPr="0023212D">
        <w:rPr>
          <w:rFonts w:hint="eastAsia"/>
        </w:rPr>
        <w:t>,</w:t>
      </w:r>
      <w:r w:rsidRPr="0023212D">
        <w:rPr>
          <w:rFonts w:hint="eastAsia"/>
        </w:rPr>
        <w:t>北京</w:t>
      </w:r>
      <w:r w:rsidRPr="0023212D">
        <w:rPr>
          <w:rFonts w:hint="eastAsia"/>
        </w:rPr>
        <w:t>:</w:t>
      </w:r>
      <w:r w:rsidRPr="0023212D">
        <w:rPr>
          <w:rFonts w:hint="eastAsia"/>
        </w:rPr>
        <w:t>商务印书馆</w:t>
      </w:r>
      <w:r w:rsidRPr="0023212D">
        <w:rPr>
          <w:rFonts w:hint="eastAsia"/>
        </w:rPr>
        <w:t>,1963</w:t>
      </w:r>
      <w:r w:rsidRPr="0023212D">
        <w:rPr>
          <w:rFonts w:hint="eastAsia"/>
        </w:rPr>
        <w:t>年</w:t>
      </w:r>
      <w:r w:rsidRPr="0023212D">
        <w:rPr>
          <w:rFonts w:hint="eastAsia"/>
        </w:rPr>
        <w:t>,</w:t>
      </w:r>
      <w:r w:rsidRPr="0023212D">
        <w:rPr>
          <w:rFonts w:hint="eastAsia"/>
        </w:rPr>
        <w:t>第</w:t>
      </w:r>
      <w:r w:rsidRPr="0023212D">
        <w:rPr>
          <w:rFonts w:hint="eastAsia"/>
        </w:rPr>
        <w:t>242</w:t>
      </w:r>
      <w:r w:rsidRPr="0023212D">
        <w:rPr>
          <w:rFonts w:hint="eastAsia"/>
        </w:rPr>
        <w:t>页。</w:t>
      </w:r>
    </w:p>
  </w:footnote>
  <w:footnote w:id="2">
    <w:p w14:paraId="31701349"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《纯粹理性批判》</w:t>
      </w:r>
      <w:r>
        <w:rPr>
          <w:rFonts w:hint="eastAsia"/>
        </w:rPr>
        <w:t>,</w:t>
      </w:r>
      <w:r>
        <w:rPr>
          <w:rFonts w:hint="eastAsia"/>
        </w:rPr>
        <w:t>邓晓芒译</w:t>
      </w:r>
      <w:r>
        <w:rPr>
          <w:rFonts w:hint="eastAsia"/>
        </w:rPr>
        <w:t>,</w:t>
      </w:r>
      <w:r>
        <w:rPr>
          <w:rFonts w:hint="eastAsia"/>
        </w:rPr>
        <w:t>杨祖陶校</w:t>
      </w:r>
      <w:r>
        <w:rPr>
          <w:rFonts w:hint="eastAsia"/>
        </w:rPr>
        <w:t>,</w:t>
      </w:r>
      <w:r>
        <w:rPr>
          <w:rFonts w:hint="eastAsia"/>
        </w:rPr>
        <w:t>北京</w:t>
      </w:r>
      <w:r>
        <w:rPr>
          <w:rFonts w:hint="eastAsia"/>
        </w:rPr>
        <w:t>:</w:t>
      </w:r>
      <w:r>
        <w:rPr>
          <w:rFonts w:hint="eastAsia"/>
        </w:rPr>
        <w:t>人民出版社</w:t>
      </w:r>
      <w:r>
        <w:rPr>
          <w:rFonts w:hint="eastAsia"/>
        </w:rPr>
        <w:t>,2017</w:t>
      </w:r>
      <w:r>
        <w:rPr>
          <w:rFonts w:hint="eastAsia"/>
        </w:rPr>
        <w:t>年</w:t>
      </w:r>
      <w:r>
        <w:rPr>
          <w:rFonts w:hint="eastAsia"/>
        </w:rPr>
        <w:t>,</w:t>
      </w:r>
      <w:r>
        <w:rPr>
          <w:rFonts w:hint="eastAsia"/>
        </w:rPr>
        <w:t>第</w:t>
      </w:r>
      <w:r>
        <w:rPr>
          <w:rFonts w:hint="eastAsia"/>
        </w:rPr>
        <w:t>11</w:t>
      </w:r>
      <w:r>
        <w:rPr>
          <w:rFonts w:hint="eastAsia"/>
        </w:rPr>
        <w:t>页。</w:t>
      </w:r>
    </w:p>
  </w:footnote>
  <w:footnote w:id="3">
    <w:p w14:paraId="33A09A35"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《纯粹理性批判》</w:t>
      </w:r>
      <w:r>
        <w:rPr>
          <w:rFonts w:hint="eastAsia"/>
        </w:rPr>
        <w:t>,</w:t>
      </w:r>
      <w:r>
        <w:rPr>
          <w:rFonts w:hint="eastAsia"/>
        </w:rPr>
        <w:t>邓晓芒译</w:t>
      </w:r>
      <w:r>
        <w:rPr>
          <w:rFonts w:hint="eastAsia"/>
        </w:rPr>
        <w:t>,</w:t>
      </w:r>
      <w:r>
        <w:rPr>
          <w:rFonts w:hint="eastAsia"/>
        </w:rPr>
        <w:t>杨祖陶校</w:t>
      </w:r>
      <w:r>
        <w:rPr>
          <w:rFonts w:hint="eastAsia"/>
        </w:rPr>
        <w:t>,</w:t>
      </w:r>
      <w:r>
        <w:rPr>
          <w:rFonts w:hint="eastAsia"/>
        </w:rPr>
        <w:t>北京</w:t>
      </w:r>
      <w:r>
        <w:rPr>
          <w:rFonts w:hint="eastAsia"/>
        </w:rPr>
        <w:t>:</w:t>
      </w:r>
      <w:r>
        <w:rPr>
          <w:rFonts w:hint="eastAsia"/>
        </w:rPr>
        <w:t>人民出版社</w:t>
      </w:r>
      <w:r>
        <w:rPr>
          <w:rFonts w:hint="eastAsia"/>
        </w:rPr>
        <w:t>,2017</w:t>
      </w:r>
      <w:r>
        <w:rPr>
          <w:rFonts w:hint="eastAsia"/>
        </w:rPr>
        <w:t>年</w:t>
      </w:r>
      <w:r>
        <w:rPr>
          <w:rFonts w:hint="eastAsia"/>
        </w:rPr>
        <w:t>,</w:t>
      </w:r>
      <w:r>
        <w:rPr>
          <w:rFonts w:hint="eastAsia"/>
        </w:rPr>
        <w:t>第</w:t>
      </w:r>
      <w:r>
        <w:rPr>
          <w:rFonts w:hint="eastAsia"/>
        </w:rPr>
        <w:t>23</w:t>
      </w:r>
      <w:r>
        <w:rPr>
          <w:rFonts w:hint="eastAsia"/>
        </w:rPr>
        <w:t>页。</w:t>
      </w:r>
    </w:p>
  </w:footnote>
  <w:footnote w:id="4">
    <w:p w14:paraId="3348B00E" w14:textId="77777777" w:rsidR="0060732D" w:rsidRPr="003079B1" w:rsidRDefault="0060732D">
      <w:pPr>
        <w:pStyle w:val="a3"/>
      </w:pPr>
      <w:r>
        <w:rPr>
          <w:rStyle w:val="a7"/>
        </w:rPr>
        <w:footnoteRef/>
      </w:r>
      <w:r>
        <w:t xml:space="preserve"> </w:t>
      </w:r>
      <w:r>
        <w:rPr>
          <w:rFonts w:hint="eastAsia"/>
        </w:rPr>
        <w:t>[</w:t>
      </w:r>
      <w:r>
        <w:rPr>
          <w:rFonts w:hint="eastAsia"/>
        </w:rPr>
        <w:t>英</w:t>
      </w:r>
      <w:r>
        <w:rPr>
          <w:rFonts w:hint="eastAsia"/>
        </w:rPr>
        <w:t>]</w:t>
      </w:r>
      <w:r>
        <w:rPr>
          <w:rFonts w:hint="eastAsia"/>
        </w:rPr>
        <w:t>牛顿</w:t>
      </w:r>
      <w:r>
        <w:rPr>
          <w:rFonts w:hint="eastAsia"/>
        </w:rPr>
        <w:t>:</w:t>
      </w:r>
      <w:r>
        <w:rPr>
          <w:rFonts w:hint="eastAsia"/>
        </w:rPr>
        <w:t>《自然哲学的数学原理》</w:t>
      </w:r>
      <w:r>
        <w:rPr>
          <w:rFonts w:hint="eastAsia"/>
        </w:rPr>
        <w:t>,</w:t>
      </w:r>
      <w:r>
        <w:rPr>
          <w:rFonts w:hint="eastAsia"/>
        </w:rPr>
        <w:t>赵振江译</w:t>
      </w:r>
      <w:r>
        <w:rPr>
          <w:rFonts w:hint="eastAsia"/>
        </w:rPr>
        <w:t>,</w:t>
      </w:r>
      <w:r>
        <w:rPr>
          <w:rFonts w:hint="eastAsia"/>
        </w:rPr>
        <w:t>北京</w:t>
      </w:r>
      <w:r>
        <w:rPr>
          <w:rFonts w:hint="eastAsia"/>
        </w:rPr>
        <w:t>:</w:t>
      </w:r>
      <w:r>
        <w:rPr>
          <w:rFonts w:hint="eastAsia"/>
        </w:rPr>
        <w:t>商务印书馆</w:t>
      </w:r>
      <w:r>
        <w:rPr>
          <w:rFonts w:hint="eastAsia"/>
        </w:rPr>
        <w:t>,2006</w:t>
      </w:r>
      <w:r>
        <w:rPr>
          <w:rFonts w:hint="eastAsia"/>
        </w:rPr>
        <w:t>年</w:t>
      </w:r>
      <w:r>
        <w:rPr>
          <w:rFonts w:hint="eastAsia"/>
        </w:rPr>
        <w:t>,</w:t>
      </w:r>
      <w:r>
        <w:rPr>
          <w:rFonts w:hint="eastAsia"/>
        </w:rPr>
        <w:t>第</w:t>
      </w:r>
      <w:r>
        <w:rPr>
          <w:rFonts w:hint="eastAsia"/>
        </w:rPr>
        <w:t>7</w:t>
      </w:r>
      <w:r>
        <w:rPr>
          <w:rFonts w:hint="eastAsia"/>
        </w:rPr>
        <w:t>页。</w:t>
      </w:r>
    </w:p>
  </w:footnote>
  <w:footnote w:id="5">
    <w:p w14:paraId="0696E9E6" w14:textId="77777777" w:rsidR="0060732D" w:rsidRDefault="0060732D">
      <w:pPr>
        <w:pStyle w:val="a3"/>
      </w:pPr>
      <w:r>
        <w:rPr>
          <w:rStyle w:val="a7"/>
        </w:rPr>
        <w:footnoteRef/>
      </w:r>
      <w:r>
        <w:t xml:space="preserve"> </w:t>
      </w:r>
      <w:r>
        <w:rPr>
          <w:rFonts w:hint="eastAsia"/>
        </w:rPr>
        <w:t>同上。</w:t>
      </w:r>
    </w:p>
  </w:footnote>
  <w:footnote w:id="6">
    <w:p w14:paraId="6697C3BD" w14:textId="77777777" w:rsidR="0060732D" w:rsidRDefault="0060732D">
      <w:pPr>
        <w:pStyle w:val="a3"/>
      </w:pPr>
      <w:r>
        <w:rPr>
          <w:rStyle w:val="a7"/>
        </w:rPr>
        <w:footnoteRef/>
      </w:r>
      <w:r>
        <w:t xml:space="preserve"> </w:t>
      </w:r>
      <w:r>
        <w:rPr>
          <w:rFonts w:hint="eastAsia"/>
        </w:rPr>
        <w:t>这种断裂起源于对“同时性”的误解。我们将在下一小节的“同时性”中展开。</w:t>
      </w:r>
    </w:p>
  </w:footnote>
  <w:footnote w:id="7">
    <w:p w14:paraId="673D29C9" w14:textId="77777777" w:rsidR="0060732D" w:rsidRDefault="0060732D">
      <w:pPr>
        <w:pStyle w:val="a3"/>
      </w:pPr>
      <w:r>
        <w:rPr>
          <w:rStyle w:val="a7"/>
        </w:rPr>
        <w:footnoteRef/>
      </w:r>
      <w:r>
        <w:t xml:space="preserve"> </w:t>
      </w:r>
      <w:r>
        <w:rPr>
          <w:rFonts w:hint="eastAsia"/>
        </w:rPr>
        <w:t>[</w:t>
      </w:r>
      <w:r>
        <w:rPr>
          <w:rFonts w:hint="eastAsia"/>
        </w:rPr>
        <w:t>英</w:t>
      </w:r>
      <w:r>
        <w:rPr>
          <w:rFonts w:hint="eastAsia"/>
        </w:rPr>
        <w:t>]</w:t>
      </w:r>
      <w:r>
        <w:rPr>
          <w:rFonts w:hint="eastAsia"/>
        </w:rPr>
        <w:t>牛顿</w:t>
      </w:r>
      <w:r>
        <w:rPr>
          <w:rFonts w:hint="eastAsia"/>
        </w:rPr>
        <w:t>:</w:t>
      </w:r>
      <w:r>
        <w:rPr>
          <w:rFonts w:hint="eastAsia"/>
        </w:rPr>
        <w:t>《自然哲学的数学原理》</w:t>
      </w:r>
      <w:r>
        <w:rPr>
          <w:rFonts w:hint="eastAsia"/>
        </w:rPr>
        <w:t>,</w:t>
      </w:r>
      <w:r>
        <w:rPr>
          <w:rFonts w:hint="eastAsia"/>
        </w:rPr>
        <w:t>赵振江译</w:t>
      </w:r>
      <w:r>
        <w:rPr>
          <w:rFonts w:hint="eastAsia"/>
        </w:rPr>
        <w:t>,</w:t>
      </w:r>
      <w:r>
        <w:rPr>
          <w:rFonts w:hint="eastAsia"/>
        </w:rPr>
        <w:t>北京</w:t>
      </w:r>
      <w:r>
        <w:rPr>
          <w:rFonts w:hint="eastAsia"/>
        </w:rPr>
        <w:t>:</w:t>
      </w:r>
      <w:r>
        <w:rPr>
          <w:rFonts w:hint="eastAsia"/>
        </w:rPr>
        <w:t>商务印书馆</w:t>
      </w:r>
      <w:r>
        <w:rPr>
          <w:rFonts w:hint="eastAsia"/>
        </w:rPr>
        <w:t>,2006</w:t>
      </w:r>
      <w:r>
        <w:rPr>
          <w:rFonts w:hint="eastAsia"/>
        </w:rPr>
        <w:t>年</w:t>
      </w:r>
      <w:r>
        <w:rPr>
          <w:rFonts w:hint="eastAsia"/>
        </w:rPr>
        <w:t>,</w:t>
      </w:r>
      <w:r>
        <w:rPr>
          <w:rFonts w:hint="eastAsia"/>
        </w:rPr>
        <w:t>第</w:t>
      </w:r>
      <w:r>
        <w:rPr>
          <w:rFonts w:hint="eastAsia"/>
        </w:rPr>
        <w:t>7</w:t>
      </w:r>
      <w:r>
        <w:rPr>
          <w:rFonts w:hint="eastAsia"/>
        </w:rPr>
        <w:t>页。</w:t>
      </w:r>
    </w:p>
  </w:footnote>
  <w:footnote w:id="8">
    <w:p w14:paraId="3078F516" w14:textId="01B6B35E" w:rsidR="0060732D" w:rsidRDefault="0060732D">
      <w:pPr>
        <w:pStyle w:val="a3"/>
      </w:pPr>
      <w:r>
        <w:rPr>
          <w:rStyle w:val="a7"/>
        </w:rPr>
        <w:footnoteRef/>
      </w:r>
      <w:r>
        <w:t xml:space="preserve"> </w:t>
      </w:r>
      <w:r>
        <w:rPr>
          <w:rFonts w:hint="eastAsia"/>
        </w:rPr>
        <w:t>证明过程详见</w:t>
      </w:r>
      <w:r>
        <w:rPr>
          <w:rFonts w:hint="eastAsia"/>
        </w:rPr>
        <w:t>[</w:t>
      </w:r>
      <w:r>
        <w:rPr>
          <w:rFonts w:hint="eastAsia"/>
        </w:rPr>
        <w:t>英</w:t>
      </w:r>
      <w:r>
        <w:rPr>
          <w:rFonts w:hint="eastAsia"/>
        </w:rPr>
        <w:t>]</w:t>
      </w:r>
      <w:r>
        <w:rPr>
          <w:rFonts w:hint="eastAsia"/>
        </w:rPr>
        <w:t>牛顿</w:t>
      </w:r>
      <w:r>
        <w:rPr>
          <w:rFonts w:hint="eastAsia"/>
        </w:rPr>
        <w:t>:</w:t>
      </w:r>
      <w:r>
        <w:rPr>
          <w:rFonts w:hint="eastAsia"/>
        </w:rPr>
        <w:t>《自然哲学的数学原理》</w:t>
      </w:r>
      <w:r>
        <w:rPr>
          <w:rFonts w:hint="eastAsia"/>
        </w:rPr>
        <w:t>,</w:t>
      </w:r>
      <w:r>
        <w:rPr>
          <w:rFonts w:hint="eastAsia"/>
        </w:rPr>
        <w:t>赵振江译</w:t>
      </w:r>
      <w:r>
        <w:rPr>
          <w:rFonts w:hint="eastAsia"/>
        </w:rPr>
        <w:t>,</w:t>
      </w:r>
      <w:r>
        <w:rPr>
          <w:rFonts w:hint="eastAsia"/>
        </w:rPr>
        <w:t>北京</w:t>
      </w:r>
      <w:r>
        <w:rPr>
          <w:rFonts w:hint="eastAsia"/>
        </w:rPr>
        <w:t>:</w:t>
      </w:r>
      <w:r>
        <w:rPr>
          <w:rFonts w:hint="eastAsia"/>
        </w:rPr>
        <w:t>商务印书馆</w:t>
      </w:r>
      <w:r>
        <w:rPr>
          <w:rFonts w:hint="eastAsia"/>
        </w:rPr>
        <w:t>,2006</w:t>
      </w:r>
      <w:r>
        <w:rPr>
          <w:rFonts w:hint="eastAsia"/>
        </w:rPr>
        <w:t>年</w:t>
      </w:r>
      <w:r>
        <w:rPr>
          <w:rFonts w:hint="eastAsia"/>
        </w:rPr>
        <w:t>,</w:t>
      </w:r>
      <w:r>
        <w:rPr>
          <w:rFonts w:hint="eastAsia"/>
        </w:rPr>
        <w:t>第</w:t>
      </w:r>
      <w:r>
        <w:rPr>
          <w:rFonts w:hint="eastAsia"/>
        </w:rPr>
        <w:t>11</w:t>
      </w:r>
      <w:r>
        <w:rPr>
          <w:rFonts w:hint="eastAsia"/>
        </w:rPr>
        <w:t>页。</w:t>
      </w:r>
    </w:p>
  </w:footnote>
  <w:footnote w:id="9">
    <w:p w14:paraId="2B5F2A81"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莱布尼茨、</w:t>
      </w:r>
      <w:r>
        <w:rPr>
          <w:rFonts w:hint="eastAsia"/>
        </w:rPr>
        <w:t>[</w:t>
      </w:r>
      <w:r>
        <w:rPr>
          <w:rFonts w:hint="eastAsia"/>
        </w:rPr>
        <w:t>英</w:t>
      </w:r>
      <w:r>
        <w:rPr>
          <w:rFonts w:hint="eastAsia"/>
        </w:rPr>
        <w:t>]</w:t>
      </w:r>
      <w:r>
        <w:rPr>
          <w:rFonts w:hint="eastAsia"/>
        </w:rPr>
        <w:t>克拉克</w:t>
      </w:r>
      <w:r>
        <w:rPr>
          <w:rFonts w:hint="eastAsia"/>
        </w:rPr>
        <w:t>:</w:t>
      </w:r>
      <w:r>
        <w:rPr>
          <w:rFonts w:hint="eastAsia"/>
        </w:rPr>
        <w:t>《莱布尼茨与克拉克论战书信集》</w:t>
      </w:r>
      <w:r>
        <w:rPr>
          <w:rFonts w:hint="eastAsia"/>
        </w:rPr>
        <w:t>,</w:t>
      </w:r>
      <w:r>
        <w:rPr>
          <w:rFonts w:hint="eastAsia"/>
        </w:rPr>
        <w:t>陈修斋译</w:t>
      </w:r>
      <w:r>
        <w:rPr>
          <w:rFonts w:hint="eastAsia"/>
        </w:rPr>
        <w:t>,</w:t>
      </w:r>
      <w:r>
        <w:rPr>
          <w:rFonts w:hint="eastAsia"/>
        </w:rPr>
        <w:t>北京</w:t>
      </w:r>
      <w:r>
        <w:rPr>
          <w:rFonts w:hint="eastAsia"/>
        </w:rPr>
        <w:t>:</w:t>
      </w:r>
      <w:r>
        <w:rPr>
          <w:rFonts w:hint="eastAsia"/>
        </w:rPr>
        <w:t>商务印书馆</w:t>
      </w:r>
      <w:r>
        <w:rPr>
          <w:rFonts w:hint="eastAsia"/>
        </w:rPr>
        <w:t>,1996</w:t>
      </w:r>
      <w:r>
        <w:rPr>
          <w:rFonts w:hint="eastAsia"/>
        </w:rPr>
        <w:t>年</w:t>
      </w:r>
      <w:r>
        <w:rPr>
          <w:rFonts w:hint="eastAsia"/>
        </w:rPr>
        <w:t>,</w:t>
      </w:r>
      <w:r>
        <w:rPr>
          <w:rFonts w:hint="eastAsia"/>
        </w:rPr>
        <w:t>第</w:t>
      </w:r>
      <w:r>
        <w:rPr>
          <w:rFonts w:hint="eastAsia"/>
        </w:rPr>
        <w:t>18</w:t>
      </w:r>
      <w:r>
        <w:rPr>
          <w:rFonts w:hint="eastAsia"/>
        </w:rPr>
        <w:t>页。</w:t>
      </w:r>
    </w:p>
  </w:footnote>
  <w:footnote w:id="10">
    <w:p w14:paraId="7CEE64B6" w14:textId="77777777" w:rsidR="0060732D" w:rsidRDefault="0060732D">
      <w:pPr>
        <w:pStyle w:val="a3"/>
      </w:pPr>
      <w:r>
        <w:rPr>
          <w:rStyle w:val="a7"/>
        </w:rPr>
        <w:footnoteRef/>
      </w:r>
      <w:r>
        <w:t xml:space="preserve"> Leibniz G.W. The Metaphysical Foundations of Mathematics. In: Loemker L.E. (eds) Philosophical Papers and Letters. The New Synthese Historical Library (Texts and Studies in the History of Philosophy), vol 2. Springer, Dordrecht</w:t>
      </w:r>
    </w:p>
    <w:p w14:paraId="609A8FC1" w14:textId="77777777" w:rsidR="0060732D" w:rsidRDefault="0060732D">
      <w:pPr>
        <w:pStyle w:val="a3"/>
      </w:pPr>
      <w:r>
        <w:rPr>
          <w:rFonts w:hint="eastAsia"/>
        </w:rPr>
        <w:t>整段译文为：“如果假定事物的多个状态是兼容的，并且这些状态之间不存在对立，那么它们就被认为是同时存在的。因此，我们否认去年和今年发生的事情是同时发生的，因为它们涉及同一事物的不相容状态。假设有两个状态，它们不同时存在并且其中一个是另一个的原因，那么我们称原因是在先的而结果是在后的。我先前的状态蕴含了我之后的状态存在的原因。由于所有事物之间的联系，既然我先前的状态包含了其他事物先前的状态，那么它也包含了这些其他事物之后的状态的原因并且因此是先行于它们的。因此，任何存在的事物要么是与其他存在同时存在的，要么是在先的，要么是在后的。”</w:t>
      </w:r>
    </w:p>
  </w:footnote>
  <w:footnote w:id="11">
    <w:p w14:paraId="5391AE6A"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《纯粹理性批判》</w:t>
      </w:r>
      <w:r>
        <w:rPr>
          <w:rFonts w:hint="eastAsia"/>
        </w:rPr>
        <w:t>,</w:t>
      </w:r>
      <w:r>
        <w:rPr>
          <w:rFonts w:hint="eastAsia"/>
        </w:rPr>
        <w:t>邓晓芒译</w:t>
      </w:r>
      <w:r>
        <w:rPr>
          <w:rFonts w:hint="eastAsia"/>
        </w:rPr>
        <w:t>,</w:t>
      </w:r>
      <w:r>
        <w:rPr>
          <w:rFonts w:hint="eastAsia"/>
        </w:rPr>
        <w:t>杨祖陶校</w:t>
      </w:r>
      <w:r>
        <w:rPr>
          <w:rFonts w:hint="eastAsia"/>
        </w:rPr>
        <w:t>,</w:t>
      </w:r>
      <w:r>
        <w:rPr>
          <w:rFonts w:hint="eastAsia"/>
        </w:rPr>
        <w:t>北京</w:t>
      </w:r>
      <w:r>
        <w:rPr>
          <w:rFonts w:hint="eastAsia"/>
        </w:rPr>
        <w:t>:</w:t>
      </w:r>
      <w:r>
        <w:rPr>
          <w:rFonts w:hint="eastAsia"/>
        </w:rPr>
        <w:t>人民出版社</w:t>
      </w:r>
      <w:r>
        <w:rPr>
          <w:rFonts w:hint="eastAsia"/>
        </w:rPr>
        <w:t>,2017</w:t>
      </w:r>
      <w:r>
        <w:rPr>
          <w:rFonts w:hint="eastAsia"/>
        </w:rPr>
        <w:t>年</w:t>
      </w:r>
      <w:r>
        <w:rPr>
          <w:rFonts w:hint="eastAsia"/>
        </w:rPr>
        <w:t>,</w:t>
      </w:r>
      <w:r>
        <w:rPr>
          <w:rFonts w:hint="eastAsia"/>
        </w:rPr>
        <w:t>第</w:t>
      </w:r>
      <w:r>
        <w:rPr>
          <w:rFonts w:hint="eastAsia"/>
        </w:rPr>
        <w:t>24</w:t>
      </w:r>
      <w:r>
        <w:rPr>
          <w:rFonts w:hint="eastAsia"/>
        </w:rPr>
        <w:t>页。</w:t>
      </w:r>
    </w:p>
  </w:footnote>
  <w:footnote w:id="12">
    <w:p w14:paraId="16DCF665"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《康德著作全集》第一卷</w:t>
      </w:r>
      <w:r>
        <w:rPr>
          <w:rFonts w:hint="eastAsia"/>
        </w:rPr>
        <w:t>,</w:t>
      </w:r>
      <w:r>
        <w:rPr>
          <w:rFonts w:hint="eastAsia"/>
        </w:rPr>
        <w:t>李秋零编译</w:t>
      </w:r>
      <w:r>
        <w:rPr>
          <w:rFonts w:hint="eastAsia"/>
        </w:rPr>
        <w:t>,</w:t>
      </w:r>
      <w:r>
        <w:rPr>
          <w:rFonts w:hint="eastAsia"/>
        </w:rPr>
        <w:t>北京</w:t>
      </w:r>
      <w:r>
        <w:rPr>
          <w:rFonts w:hint="eastAsia"/>
        </w:rPr>
        <w:t>:</w:t>
      </w:r>
      <w:r>
        <w:rPr>
          <w:rFonts w:hint="eastAsia"/>
        </w:rPr>
        <w:t>中国人民大学出版社</w:t>
      </w:r>
      <w:r>
        <w:rPr>
          <w:rFonts w:hint="eastAsia"/>
        </w:rPr>
        <w:t>,2003</w:t>
      </w:r>
      <w:r>
        <w:rPr>
          <w:rFonts w:hint="eastAsia"/>
        </w:rPr>
        <w:t>年</w:t>
      </w:r>
      <w:r>
        <w:rPr>
          <w:rFonts w:hint="eastAsia"/>
        </w:rPr>
        <w:t>,</w:t>
      </w:r>
      <w:r>
        <w:rPr>
          <w:rFonts w:hint="eastAsia"/>
        </w:rPr>
        <w:t>第</w:t>
      </w:r>
      <w:r>
        <w:rPr>
          <w:rFonts w:hint="eastAsia"/>
        </w:rPr>
        <w:t>22</w:t>
      </w:r>
      <w:r>
        <w:rPr>
          <w:rFonts w:hint="eastAsia"/>
        </w:rPr>
        <w:t>页。</w:t>
      </w:r>
    </w:p>
  </w:footnote>
  <w:footnote w:id="13">
    <w:p w14:paraId="35E54B05" w14:textId="77777777" w:rsidR="0060732D" w:rsidRPr="0086495B"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《康德著作全集》第二卷</w:t>
      </w:r>
      <w:r>
        <w:rPr>
          <w:rFonts w:hint="eastAsia"/>
        </w:rPr>
        <w:t>,</w:t>
      </w:r>
      <w:r>
        <w:rPr>
          <w:rFonts w:hint="eastAsia"/>
        </w:rPr>
        <w:t>李秋零编译</w:t>
      </w:r>
      <w:r>
        <w:rPr>
          <w:rFonts w:hint="eastAsia"/>
        </w:rPr>
        <w:t>,</w:t>
      </w:r>
      <w:r>
        <w:rPr>
          <w:rFonts w:hint="eastAsia"/>
        </w:rPr>
        <w:t>北京</w:t>
      </w:r>
      <w:r>
        <w:rPr>
          <w:rFonts w:hint="eastAsia"/>
        </w:rPr>
        <w:t>:</w:t>
      </w:r>
      <w:r>
        <w:rPr>
          <w:rFonts w:hint="eastAsia"/>
        </w:rPr>
        <w:t>中国人民大学出版社</w:t>
      </w:r>
      <w:r>
        <w:rPr>
          <w:rFonts w:hint="eastAsia"/>
        </w:rPr>
        <w:t>,2004</w:t>
      </w:r>
      <w:r>
        <w:rPr>
          <w:rFonts w:hint="eastAsia"/>
        </w:rPr>
        <w:t>年</w:t>
      </w:r>
      <w:r>
        <w:rPr>
          <w:rFonts w:hint="eastAsia"/>
        </w:rPr>
        <w:t>,</w:t>
      </w:r>
      <w:r>
        <w:rPr>
          <w:rFonts w:hint="eastAsia"/>
        </w:rPr>
        <w:t>第</w:t>
      </w:r>
      <w:r>
        <w:rPr>
          <w:rFonts w:hint="eastAsia"/>
        </w:rPr>
        <w:t>77-88</w:t>
      </w:r>
      <w:r>
        <w:rPr>
          <w:rFonts w:hint="eastAsia"/>
        </w:rPr>
        <w:t>页，第</w:t>
      </w:r>
      <w:r>
        <w:rPr>
          <w:rFonts w:hint="eastAsia"/>
        </w:rPr>
        <w:t>100-102</w:t>
      </w:r>
      <w:r>
        <w:rPr>
          <w:rFonts w:hint="eastAsia"/>
        </w:rPr>
        <w:t>页。</w:t>
      </w:r>
    </w:p>
  </w:footnote>
  <w:footnote w:id="14">
    <w:p w14:paraId="387BDFD9" w14:textId="462082AD" w:rsidR="0060732D" w:rsidRDefault="0060732D">
      <w:pPr>
        <w:pStyle w:val="a3"/>
      </w:pPr>
      <w:r>
        <w:rPr>
          <w:rStyle w:val="a7"/>
        </w:rPr>
        <w:footnoteRef/>
      </w:r>
      <w:r>
        <w:t xml:space="preserve"> </w:t>
      </w:r>
      <w:r>
        <w:rPr>
          <w:rFonts w:hint="eastAsia"/>
        </w:rPr>
        <w:t>同上</w:t>
      </w:r>
      <w:r>
        <w:rPr>
          <w:rFonts w:hint="eastAsia"/>
        </w:rPr>
        <w:t>,</w:t>
      </w:r>
      <w:r>
        <w:rPr>
          <w:rFonts w:hint="eastAsia"/>
        </w:rPr>
        <w:t>第</w:t>
      </w:r>
      <w:r>
        <w:rPr>
          <w:rFonts w:hint="eastAsia"/>
        </w:rPr>
        <w:t>381</w:t>
      </w:r>
      <w:r>
        <w:rPr>
          <w:rFonts w:hint="eastAsia"/>
        </w:rPr>
        <w:t>页。</w:t>
      </w:r>
    </w:p>
  </w:footnote>
  <w:footnote w:id="15">
    <w:p w14:paraId="03476A4B" w14:textId="10A3B935" w:rsidR="0060732D" w:rsidRDefault="0060732D">
      <w:pPr>
        <w:pStyle w:val="a3"/>
      </w:pPr>
      <w:r>
        <w:rPr>
          <w:rStyle w:val="a7"/>
        </w:rPr>
        <w:footnoteRef/>
      </w:r>
      <w:r>
        <w:t xml:space="preserve"> </w:t>
      </w:r>
      <w:r w:rsidR="00803F9C">
        <w:rPr>
          <w:rFonts w:hint="eastAsia"/>
        </w:rPr>
        <w:t>同上</w:t>
      </w:r>
      <w:r>
        <w:rPr>
          <w:rFonts w:hint="eastAsia"/>
        </w:rPr>
        <w:t>,</w:t>
      </w:r>
      <w:r>
        <w:rPr>
          <w:rFonts w:hint="eastAsia"/>
        </w:rPr>
        <w:t>第</w:t>
      </w:r>
      <w:r>
        <w:rPr>
          <w:rFonts w:hint="eastAsia"/>
        </w:rPr>
        <w:t>385</w:t>
      </w:r>
      <w:r>
        <w:rPr>
          <w:rFonts w:hint="eastAsia"/>
        </w:rPr>
        <w:t>页。</w:t>
      </w:r>
    </w:p>
  </w:footnote>
  <w:footnote w:id="16">
    <w:p w14:paraId="65C56648" w14:textId="40E4A3CB" w:rsidR="0060732D" w:rsidRPr="00600C0F" w:rsidRDefault="0060732D">
      <w:pPr>
        <w:pStyle w:val="a3"/>
      </w:pPr>
      <w:r>
        <w:rPr>
          <w:rStyle w:val="a7"/>
        </w:rPr>
        <w:footnoteRef/>
      </w:r>
      <w:r>
        <w:t xml:space="preserve"> </w:t>
      </w:r>
      <w:r w:rsidR="00803F9C">
        <w:rPr>
          <w:rFonts w:hint="eastAsia"/>
        </w:rPr>
        <w:t>[</w:t>
      </w:r>
      <w:r w:rsidR="00803F9C">
        <w:rPr>
          <w:rFonts w:hint="eastAsia"/>
        </w:rPr>
        <w:t>德</w:t>
      </w:r>
      <w:r w:rsidR="00803F9C">
        <w:rPr>
          <w:rFonts w:hint="eastAsia"/>
        </w:rPr>
        <w:t>]</w:t>
      </w:r>
      <w:r w:rsidR="00803F9C">
        <w:rPr>
          <w:rFonts w:hint="eastAsia"/>
        </w:rPr>
        <w:t>康德</w:t>
      </w:r>
      <w:r w:rsidR="00803F9C">
        <w:rPr>
          <w:rFonts w:hint="eastAsia"/>
        </w:rPr>
        <w:t>:</w:t>
      </w:r>
      <w:r w:rsidR="00803F9C">
        <w:rPr>
          <w:rFonts w:hint="eastAsia"/>
        </w:rPr>
        <w:t>《康德著作全集》第二卷</w:t>
      </w:r>
      <w:r w:rsidR="00803F9C">
        <w:rPr>
          <w:rFonts w:hint="eastAsia"/>
        </w:rPr>
        <w:t>,</w:t>
      </w:r>
      <w:r w:rsidR="00803F9C">
        <w:rPr>
          <w:rFonts w:hint="eastAsia"/>
        </w:rPr>
        <w:t>李秋零编译</w:t>
      </w:r>
      <w:r w:rsidR="00803F9C">
        <w:rPr>
          <w:rFonts w:hint="eastAsia"/>
        </w:rPr>
        <w:t>,</w:t>
      </w:r>
      <w:r w:rsidR="00803F9C">
        <w:rPr>
          <w:rFonts w:hint="eastAsia"/>
        </w:rPr>
        <w:t>北京</w:t>
      </w:r>
      <w:r w:rsidR="00803F9C">
        <w:rPr>
          <w:rFonts w:hint="eastAsia"/>
        </w:rPr>
        <w:t>:</w:t>
      </w:r>
      <w:r w:rsidR="00803F9C">
        <w:rPr>
          <w:rFonts w:hint="eastAsia"/>
        </w:rPr>
        <w:t>中国人民大学出版社</w:t>
      </w:r>
      <w:r w:rsidR="00803F9C">
        <w:rPr>
          <w:rFonts w:hint="eastAsia"/>
        </w:rPr>
        <w:t>,2004</w:t>
      </w:r>
      <w:r w:rsidR="00803F9C">
        <w:rPr>
          <w:rFonts w:hint="eastAsia"/>
        </w:rPr>
        <w:t>年</w:t>
      </w:r>
      <w:r>
        <w:rPr>
          <w:rFonts w:hint="eastAsia"/>
        </w:rPr>
        <w:t>,</w:t>
      </w:r>
      <w:r>
        <w:rPr>
          <w:rFonts w:hint="eastAsia"/>
        </w:rPr>
        <w:t>第</w:t>
      </w:r>
      <w:r>
        <w:rPr>
          <w:rFonts w:hint="eastAsia"/>
        </w:rPr>
        <w:t>397-404</w:t>
      </w:r>
      <w:r>
        <w:rPr>
          <w:rFonts w:hint="eastAsia"/>
        </w:rPr>
        <w:t>页。</w:t>
      </w:r>
    </w:p>
  </w:footnote>
  <w:footnote w:id="17">
    <w:p w14:paraId="60F1CA59" w14:textId="77777777" w:rsidR="0060732D" w:rsidRPr="00600C0F" w:rsidRDefault="0060732D">
      <w:pPr>
        <w:pStyle w:val="a3"/>
      </w:pPr>
      <w:r>
        <w:rPr>
          <w:rStyle w:val="a7"/>
        </w:rPr>
        <w:footnoteRef/>
      </w:r>
      <w:r>
        <w:t xml:space="preserve"> </w:t>
      </w:r>
      <w:r>
        <w:rPr>
          <w:rFonts w:hint="eastAsia"/>
        </w:rPr>
        <w:t>同上</w:t>
      </w:r>
      <w:r>
        <w:rPr>
          <w:rFonts w:hint="eastAsia"/>
        </w:rPr>
        <w:t>,</w:t>
      </w:r>
      <w:r>
        <w:rPr>
          <w:rFonts w:hint="eastAsia"/>
        </w:rPr>
        <w:t>第</w:t>
      </w:r>
      <w:r>
        <w:rPr>
          <w:rFonts w:hint="eastAsia"/>
        </w:rPr>
        <w:t>414</w:t>
      </w:r>
      <w:r>
        <w:rPr>
          <w:rFonts w:hint="eastAsia"/>
        </w:rPr>
        <w:t>页。</w:t>
      </w:r>
    </w:p>
  </w:footnote>
  <w:footnote w:id="18">
    <w:p w14:paraId="36ECA248" w14:textId="77777777" w:rsidR="0060732D" w:rsidRDefault="0060732D">
      <w:pPr>
        <w:pStyle w:val="a3"/>
      </w:pPr>
      <w:r>
        <w:rPr>
          <w:rStyle w:val="a7"/>
        </w:rPr>
        <w:footnoteRef/>
      </w:r>
      <w:r>
        <w:rPr>
          <w:rFonts w:hint="eastAsia"/>
        </w:rPr>
        <w:t xml:space="preserve"> </w:t>
      </w:r>
      <w:r>
        <w:rPr>
          <w:rFonts w:hint="eastAsia"/>
        </w:rPr>
        <w:t>同上</w:t>
      </w:r>
      <w:r>
        <w:rPr>
          <w:rFonts w:hint="eastAsia"/>
        </w:rPr>
        <w:t>,</w:t>
      </w:r>
      <w:r>
        <w:rPr>
          <w:rFonts w:hint="eastAsia"/>
        </w:rPr>
        <w:t>第</w:t>
      </w:r>
      <w:r>
        <w:rPr>
          <w:rFonts w:hint="eastAsia"/>
        </w:rPr>
        <w:t>415</w:t>
      </w:r>
      <w:r>
        <w:rPr>
          <w:rFonts w:hint="eastAsia"/>
        </w:rPr>
        <w:t>页。</w:t>
      </w:r>
    </w:p>
  </w:footnote>
  <w:footnote w:id="19">
    <w:p w14:paraId="2F1A77DA" w14:textId="77777777" w:rsidR="0060732D" w:rsidRPr="00EA710A"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《纯粹理性批判》</w:t>
      </w:r>
      <w:r>
        <w:rPr>
          <w:rFonts w:hint="eastAsia"/>
        </w:rPr>
        <w:t>,</w:t>
      </w:r>
      <w:r>
        <w:rPr>
          <w:rFonts w:hint="eastAsia"/>
        </w:rPr>
        <w:t>邓晓芒译</w:t>
      </w:r>
      <w:r>
        <w:rPr>
          <w:rFonts w:hint="eastAsia"/>
        </w:rPr>
        <w:t>,</w:t>
      </w:r>
      <w:r>
        <w:rPr>
          <w:rFonts w:hint="eastAsia"/>
        </w:rPr>
        <w:t>杨祖陶校</w:t>
      </w:r>
      <w:r>
        <w:rPr>
          <w:rFonts w:hint="eastAsia"/>
        </w:rPr>
        <w:t>,</w:t>
      </w:r>
      <w:r>
        <w:rPr>
          <w:rFonts w:hint="eastAsia"/>
        </w:rPr>
        <w:t>北京</w:t>
      </w:r>
      <w:r>
        <w:rPr>
          <w:rFonts w:hint="eastAsia"/>
        </w:rPr>
        <w:t>:</w:t>
      </w:r>
      <w:r>
        <w:rPr>
          <w:rFonts w:hint="eastAsia"/>
        </w:rPr>
        <w:t>人民出版社</w:t>
      </w:r>
      <w:r>
        <w:rPr>
          <w:rFonts w:hint="eastAsia"/>
        </w:rPr>
        <w:t>,2017</w:t>
      </w:r>
      <w:r>
        <w:rPr>
          <w:rFonts w:hint="eastAsia"/>
        </w:rPr>
        <w:t>年</w:t>
      </w:r>
      <w:r>
        <w:rPr>
          <w:rFonts w:hint="eastAsia"/>
        </w:rPr>
        <w:t>,</w:t>
      </w:r>
      <w:r>
        <w:rPr>
          <w:rFonts w:hint="eastAsia"/>
        </w:rPr>
        <w:t>第</w:t>
      </w:r>
      <w:r>
        <w:rPr>
          <w:rFonts w:hint="eastAsia"/>
        </w:rPr>
        <w:t>24</w:t>
      </w:r>
      <w:r>
        <w:rPr>
          <w:rFonts w:hint="eastAsia"/>
        </w:rPr>
        <w:t>页。</w:t>
      </w:r>
    </w:p>
  </w:footnote>
  <w:footnote w:id="20">
    <w:p w14:paraId="2574BBEA"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《康德著作全集》第二卷</w:t>
      </w:r>
      <w:r>
        <w:rPr>
          <w:rFonts w:hint="eastAsia"/>
        </w:rPr>
        <w:t>,</w:t>
      </w:r>
      <w:r>
        <w:rPr>
          <w:rFonts w:hint="eastAsia"/>
        </w:rPr>
        <w:t>李秋零编译</w:t>
      </w:r>
      <w:r>
        <w:rPr>
          <w:rFonts w:hint="eastAsia"/>
        </w:rPr>
        <w:t>,</w:t>
      </w:r>
      <w:r>
        <w:rPr>
          <w:rFonts w:hint="eastAsia"/>
        </w:rPr>
        <w:t>北京</w:t>
      </w:r>
      <w:r>
        <w:rPr>
          <w:rFonts w:hint="eastAsia"/>
        </w:rPr>
        <w:t>:</w:t>
      </w:r>
      <w:r>
        <w:rPr>
          <w:rFonts w:hint="eastAsia"/>
        </w:rPr>
        <w:t>中国人民大学出版社</w:t>
      </w:r>
      <w:r>
        <w:rPr>
          <w:rFonts w:hint="eastAsia"/>
        </w:rPr>
        <w:t>,2004</w:t>
      </w:r>
      <w:r>
        <w:rPr>
          <w:rFonts w:hint="eastAsia"/>
        </w:rPr>
        <w:t>年</w:t>
      </w:r>
      <w:r>
        <w:rPr>
          <w:rFonts w:hint="eastAsia"/>
        </w:rPr>
        <w:t>,</w:t>
      </w:r>
      <w:r>
        <w:rPr>
          <w:rFonts w:hint="eastAsia"/>
        </w:rPr>
        <w:t>第</w:t>
      </w:r>
      <w:r>
        <w:rPr>
          <w:rFonts w:hint="eastAsia"/>
        </w:rPr>
        <w:t>404</w:t>
      </w:r>
      <w:r>
        <w:rPr>
          <w:rFonts w:hint="eastAsia"/>
        </w:rPr>
        <w:t>页。</w:t>
      </w:r>
    </w:p>
  </w:footnote>
  <w:footnote w:id="21">
    <w:p w14:paraId="0A59D20F" w14:textId="77777777" w:rsidR="0060732D" w:rsidRPr="00AA7A98"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《纯粹理性批判》</w:t>
      </w:r>
      <w:r>
        <w:rPr>
          <w:rFonts w:hint="eastAsia"/>
        </w:rPr>
        <w:t>,</w:t>
      </w:r>
      <w:r>
        <w:rPr>
          <w:rFonts w:hint="eastAsia"/>
        </w:rPr>
        <w:t>邓晓芒译</w:t>
      </w:r>
      <w:r>
        <w:rPr>
          <w:rFonts w:hint="eastAsia"/>
        </w:rPr>
        <w:t>,</w:t>
      </w:r>
      <w:r>
        <w:rPr>
          <w:rFonts w:hint="eastAsia"/>
        </w:rPr>
        <w:t>杨祖陶校</w:t>
      </w:r>
      <w:r>
        <w:rPr>
          <w:rFonts w:hint="eastAsia"/>
        </w:rPr>
        <w:t>,</w:t>
      </w:r>
      <w:r>
        <w:rPr>
          <w:rFonts w:hint="eastAsia"/>
        </w:rPr>
        <w:t>北京</w:t>
      </w:r>
      <w:r>
        <w:rPr>
          <w:rFonts w:hint="eastAsia"/>
        </w:rPr>
        <w:t>:</w:t>
      </w:r>
      <w:r>
        <w:rPr>
          <w:rFonts w:hint="eastAsia"/>
        </w:rPr>
        <w:t>人民出版社</w:t>
      </w:r>
      <w:r>
        <w:rPr>
          <w:rFonts w:hint="eastAsia"/>
        </w:rPr>
        <w:t>,2017</w:t>
      </w:r>
      <w:r>
        <w:rPr>
          <w:rFonts w:hint="eastAsia"/>
        </w:rPr>
        <w:t>年</w:t>
      </w:r>
      <w:r>
        <w:rPr>
          <w:rFonts w:hint="eastAsia"/>
        </w:rPr>
        <w:t>,</w:t>
      </w:r>
      <w:r>
        <w:rPr>
          <w:rFonts w:hint="eastAsia"/>
        </w:rPr>
        <w:t>第</w:t>
      </w:r>
      <w:r>
        <w:rPr>
          <w:rFonts w:hint="eastAsia"/>
        </w:rPr>
        <w:t>25</w:t>
      </w:r>
      <w:r>
        <w:rPr>
          <w:rFonts w:hint="eastAsia"/>
        </w:rPr>
        <w:t>页。</w:t>
      </w:r>
    </w:p>
  </w:footnote>
  <w:footnote w:id="22">
    <w:p w14:paraId="32DC38F4" w14:textId="77777777" w:rsidR="0060732D" w:rsidRDefault="0060732D">
      <w:pPr>
        <w:pStyle w:val="a3"/>
      </w:pPr>
      <w:r>
        <w:rPr>
          <w:rStyle w:val="a7"/>
        </w:rPr>
        <w:footnoteRef/>
      </w:r>
      <w:r>
        <w:t xml:space="preserve"> </w:t>
      </w:r>
      <w:r>
        <w:rPr>
          <w:rFonts w:hint="eastAsia"/>
        </w:rPr>
        <w:t>同上</w:t>
      </w:r>
      <w:r>
        <w:rPr>
          <w:rFonts w:hint="eastAsia"/>
        </w:rPr>
        <w:t>,</w:t>
      </w:r>
      <w:r>
        <w:rPr>
          <w:rFonts w:hint="eastAsia"/>
        </w:rPr>
        <w:t>第</w:t>
      </w:r>
      <w:r>
        <w:rPr>
          <w:rFonts w:hint="eastAsia"/>
        </w:rPr>
        <w:t>29</w:t>
      </w:r>
      <w:r>
        <w:rPr>
          <w:rFonts w:hint="eastAsia"/>
        </w:rPr>
        <w:t>页。</w:t>
      </w:r>
    </w:p>
  </w:footnote>
  <w:footnote w:id="23">
    <w:p w14:paraId="4581C8A0" w14:textId="77777777" w:rsidR="0060732D" w:rsidRDefault="0060732D">
      <w:pPr>
        <w:pStyle w:val="a3"/>
      </w:pPr>
      <w:r>
        <w:rPr>
          <w:rStyle w:val="a7"/>
        </w:rPr>
        <w:footnoteRef/>
      </w:r>
      <w:r>
        <w:t xml:space="preserve"> </w:t>
      </w:r>
      <w:r>
        <w:rPr>
          <w:rFonts w:hint="eastAsia"/>
        </w:rPr>
        <w:t>同上</w:t>
      </w:r>
      <w:r>
        <w:rPr>
          <w:rFonts w:hint="eastAsia"/>
        </w:rPr>
        <w:t>,</w:t>
      </w:r>
      <w:r>
        <w:rPr>
          <w:rFonts w:hint="eastAsia"/>
        </w:rPr>
        <w:t>第</w:t>
      </w:r>
      <w:r>
        <w:rPr>
          <w:rFonts w:hint="eastAsia"/>
        </w:rPr>
        <w:t>32</w:t>
      </w:r>
      <w:r>
        <w:rPr>
          <w:rFonts w:hint="eastAsia"/>
        </w:rPr>
        <w:t>页。</w:t>
      </w:r>
      <w:r w:rsidRPr="009B00C5">
        <w:rPr>
          <w:rFonts w:hint="eastAsia"/>
        </w:rPr>
        <w:t>据康德解释，秉持时空的绝对实在性的人可以分为两种，一部分认为这种实在性是自存性，另一部分则认为是依存性的。持自存性观点的一派必定要假定两种非现实的、存在着的且将一切事物包含其中的无限的东西，这样两种东西只能是杜撰的。持依存性观点的一派认为时空的本质是经验的抽象关系，是想象力的产物，于是否认了数学的先天定理的有效性，这显然是荒唐的。由此康德解释了“绝对性的时空观</w:t>
      </w:r>
      <w:r w:rsidRPr="009B00C5">
        <w:rPr>
          <w:rFonts w:hint="eastAsia"/>
          <w:color w:val="000000" w:themeColor="text1"/>
        </w:rPr>
        <w:t>与经验本身的原则不一致</w:t>
      </w:r>
      <w:r w:rsidRPr="009B00C5">
        <w:rPr>
          <w:rFonts w:hint="eastAsia"/>
        </w:rPr>
        <w:t>”。</w:t>
      </w:r>
    </w:p>
  </w:footnote>
  <w:footnote w:id="24">
    <w:p w14:paraId="1EFA6FC1"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《康德著作全集》第二卷</w:t>
      </w:r>
      <w:r>
        <w:rPr>
          <w:rFonts w:hint="eastAsia"/>
        </w:rPr>
        <w:t>,</w:t>
      </w:r>
      <w:r>
        <w:rPr>
          <w:rFonts w:hint="eastAsia"/>
        </w:rPr>
        <w:t>李秋零编译</w:t>
      </w:r>
      <w:r>
        <w:rPr>
          <w:rFonts w:hint="eastAsia"/>
        </w:rPr>
        <w:t>,</w:t>
      </w:r>
      <w:r>
        <w:rPr>
          <w:rFonts w:hint="eastAsia"/>
        </w:rPr>
        <w:t>北京</w:t>
      </w:r>
      <w:r>
        <w:rPr>
          <w:rFonts w:hint="eastAsia"/>
        </w:rPr>
        <w:t>:</w:t>
      </w:r>
      <w:r>
        <w:rPr>
          <w:rFonts w:hint="eastAsia"/>
        </w:rPr>
        <w:t>中国人民大学出版社</w:t>
      </w:r>
      <w:r>
        <w:rPr>
          <w:rFonts w:hint="eastAsia"/>
        </w:rPr>
        <w:t>,2004</w:t>
      </w:r>
      <w:r>
        <w:rPr>
          <w:rFonts w:hint="eastAsia"/>
        </w:rPr>
        <w:t>年</w:t>
      </w:r>
      <w:r>
        <w:rPr>
          <w:rFonts w:hint="eastAsia"/>
        </w:rPr>
        <w:t>,</w:t>
      </w:r>
      <w:r>
        <w:rPr>
          <w:rFonts w:hint="eastAsia"/>
        </w:rPr>
        <w:t>第</w:t>
      </w:r>
      <w:r>
        <w:rPr>
          <w:rFonts w:hint="eastAsia"/>
        </w:rPr>
        <w:t>409</w:t>
      </w:r>
      <w:r>
        <w:rPr>
          <w:rFonts w:hint="eastAsia"/>
        </w:rPr>
        <w:t>、</w:t>
      </w:r>
      <w:r>
        <w:rPr>
          <w:rFonts w:hint="eastAsia"/>
        </w:rPr>
        <w:t>413</w:t>
      </w:r>
      <w:r>
        <w:rPr>
          <w:rFonts w:hint="eastAsia"/>
        </w:rPr>
        <w:t>页。</w:t>
      </w:r>
    </w:p>
  </w:footnote>
  <w:footnote w:id="25">
    <w:p w14:paraId="089DF97C" w14:textId="77777777" w:rsidR="0060732D" w:rsidRDefault="0060732D">
      <w:pPr>
        <w:pStyle w:val="a3"/>
      </w:pPr>
      <w:r>
        <w:rPr>
          <w:rStyle w:val="a7"/>
        </w:rPr>
        <w:footnoteRef/>
      </w:r>
      <w:r>
        <w:t xml:space="preserve"> </w:t>
      </w:r>
      <w:r>
        <w:rPr>
          <w:rFonts w:hint="eastAsia"/>
        </w:rPr>
        <w:t>同上</w:t>
      </w:r>
      <w:r>
        <w:rPr>
          <w:rFonts w:hint="eastAsia"/>
        </w:rPr>
        <w:t>,</w:t>
      </w:r>
      <w:r>
        <w:rPr>
          <w:rFonts w:hint="eastAsia"/>
        </w:rPr>
        <w:t>第</w:t>
      </w:r>
      <w:r>
        <w:rPr>
          <w:rFonts w:hint="eastAsia"/>
        </w:rPr>
        <w:t>413</w:t>
      </w:r>
      <w:r>
        <w:rPr>
          <w:rFonts w:hint="eastAsia"/>
        </w:rPr>
        <w:t>页。</w:t>
      </w:r>
    </w:p>
  </w:footnote>
  <w:footnote w:id="26">
    <w:p w14:paraId="2F78D0A1"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《纯粹理性批判》</w:t>
      </w:r>
      <w:r>
        <w:rPr>
          <w:rFonts w:hint="eastAsia"/>
        </w:rPr>
        <w:t>,</w:t>
      </w:r>
      <w:r>
        <w:rPr>
          <w:rFonts w:hint="eastAsia"/>
        </w:rPr>
        <w:t>邓晓芒译</w:t>
      </w:r>
      <w:r>
        <w:rPr>
          <w:rFonts w:hint="eastAsia"/>
        </w:rPr>
        <w:t>,</w:t>
      </w:r>
      <w:r>
        <w:rPr>
          <w:rFonts w:hint="eastAsia"/>
        </w:rPr>
        <w:t>杨祖陶校</w:t>
      </w:r>
      <w:r>
        <w:rPr>
          <w:rFonts w:hint="eastAsia"/>
        </w:rPr>
        <w:t>,</w:t>
      </w:r>
      <w:r>
        <w:rPr>
          <w:rFonts w:hint="eastAsia"/>
        </w:rPr>
        <w:t>北京</w:t>
      </w:r>
      <w:r>
        <w:rPr>
          <w:rFonts w:hint="eastAsia"/>
        </w:rPr>
        <w:t>:</w:t>
      </w:r>
      <w:r>
        <w:rPr>
          <w:rFonts w:hint="eastAsia"/>
        </w:rPr>
        <w:t>人民出版社</w:t>
      </w:r>
      <w:r>
        <w:rPr>
          <w:rFonts w:hint="eastAsia"/>
        </w:rPr>
        <w:t>,2017</w:t>
      </w:r>
      <w:r>
        <w:rPr>
          <w:rFonts w:hint="eastAsia"/>
        </w:rPr>
        <w:t>年</w:t>
      </w:r>
      <w:r>
        <w:rPr>
          <w:rFonts w:hint="eastAsia"/>
        </w:rPr>
        <w:t>,</w:t>
      </w:r>
      <w:r>
        <w:rPr>
          <w:rFonts w:hint="eastAsia"/>
        </w:rPr>
        <w:t>第</w:t>
      </w:r>
      <w:r>
        <w:rPr>
          <w:rFonts w:hint="eastAsia"/>
        </w:rPr>
        <w:t>29</w:t>
      </w:r>
      <w:r>
        <w:rPr>
          <w:rFonts w:hint="eastAsia"/>
        </w:rPr>
        <w:t>页。</w:t>
      </w:r>
    </w:p>
  </w:footnote>
  <w:footnote w:id="27">
    <w:p w14:paraId="48E88E60"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《康德著作全集》第二卷</w:t>
      </w:r>
      <w:r>
        <w:rPr>
          <w:rFonts w:hint="eastAsia"/>
        </w:rPr>
        <w:t>,</w:t>
      </w:r>
      <w:r>
        <w:rPr>
          <w:rFonts w:hint="eastAsia"/>
        </w:rPr>
        <w:t>李秋零编译</w:t>
      </w:r>
      <w:r>
        <w:rPr>
          <w:rFonts w:hint="eastAsia"/>
        </w:rPr>
        <w:t>,</w:t>
      </w:r>
      <w:r>
        <w:rPr>
          <w:rFonts w:hint="eastAsia"/>
        </w:rPr>
        <w:t>北京</w:t>
      </w:r>
      <w:r>
        <w:rPr>
          <w:rFonts w:hint="eastAsia"/>
        </w:rPr>
        <w:t>:</w:t>
      </w:r>
      <w:r>
        <w:rPr>
          <w:rFonts w:hint="eastAsia"/>
        </w:rPr>
        <w:t>中国人民大学出版社</w:t>
      </w:r>
      <w:r>
        <w:rPr>
          <w:rFonts w:hint="eastAsia"/>
        </w:rPr>
        <w:t>,2004</w:t>
      </w:r>
      <w:r>
        <w:rPr>
          <w:rFonts w:hint="eastAsia"/>
        </w:rPr>
        <w:t>年</w:t>
      </w:r>
      <w:r>
        <w:rPr>
          <w:rFonts w:hint="eastAsia"/>
        </w:rPr>
        <w:t>,</w:t>
      </w:r>
      <w:r>
        <w:rPr>
          <w:rFonts w:hint="eastAsia"/>
        </w:rPr>
        <w:t>第</w:t>
      </w:r>
      <w:r>
        <w:rPr>
          <w:rFonts w:hint="eastAsia"/>
        </w:rPr>
        <w:t>410</w:t>
      </w:r>
      <w:r>
        <w:rPr>
          <w:rFonts w:hint="eastAsia"/>
        </w:rPr>
        <w:t>页。</w:t>
      </w:r>
    </w:p>
  </w:footnote>
  <w:footnote w:id="28">
    <w:p w14:paraId="1CAAC335" w14:textId="4A3DAD22" w:rsidR="0060732D" w:rsidRDefault="0060732D">
      <w:pPr>
        <w:pStyle w:val="a3"/>
      </w:pPr>
      <w:r>
        <w:rPr>
          <w:rStyle w:val="a7"/>
        </w:rPr>
        <w:footnoteRef/>
      </w:r>
      <w:r>
        <w:t xml:space="preserve"> </w:t>
      </w:r>
      <w:r w:rsidR="0070607F">
        <w:rPr>
          <w:rFonts w:hint="eastAsia"/>
        </w:rPr>
        <w:t>同上，</w:t>
      </w:r>
      <w:r>
        <w:rPr>
          <w:rFonts w:hint="eastAsia"/>
        </w:rPr>
        <w:t>第</w:t>
      </w:r>
      <w:r>
        <w:rPr>
          <w:rFonts w:hint="eastAsia"/>
        </w:rPr>
        <w:t>409</w:t>
      </w:r>
      <w:r>
        <w:rPr>
          <w:rFonts w:hint="eastAsia"/>
        </w:rPr>
        <w:t>、</w:t>
      </w:r>
      <w:r>
        <w:rPr>
          <w:rFonts w:hint="eastAsia"/>
        </w:rPr>
        <w:t>413</w:t>
      </w:r>
      <w:r>
        <w:rPr>
          <w:rFonts w:hint="eastAsia"/>
        </w:rPr>
        <w:t>页。</w:t>
      </w:r>
    </w:p>
  </w:footnote>
  <w:footnote w:id="29">
    <w:p w14:paraId="5E0F82EC" w14:textId="77777777" w:rsidR="0060732D" w:rsidRPr="00EF69F1"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《纯粹理性批判》</w:t>
      </w:r>
      <w:r>
        <w:rPr>
          <w:rFonts w:hint="eastAsia"/>
        </w:rPr>
        <w:t>,</w:t>
      </w:r>
      <w:r>
        <w:rPr>
          <w:rFonts w:hint="eastAsia"/>
        </w:rPr>
        <w:t>邓晓芒译</w:t>
      </w:r>
      <w:r>
        <w:rPr>
          <w:rFonts w:hint="eastAsia"/>
        </w:rPr>
        <w:t>,</w:t>
      </w:r>
      <w:r>
        <w:rPr>
          <w:rFonts w:hint="eastAsia"/>
        </w:rPr>
        <w:t>杨祖陶校</w:t>
      </w:r>
      <w:r>
        <w:rPr>
          <w:rFonts w:hint="eastAsia"/>
        </w:rPr>
        <w:t>,</w:t>
      </w:r>
      <w:r>
        <w:rPr>
          <w:rFonts w:hint="eastAsia"/>
        </w:rPr>
        <w:t>北京</w:t>
      </w:r>
      <w:r>
        <w:rPr>
          <w:rFonts w:hint="eastAsia"/>
        </w:rPr>
        <w:t>:</w:t>
      </w:r>
      <w:r>
        <w:rPr>
          <w:rFonts w:hint="eastAsia"/>
        </w:rPr>
        <w:t>人民出版社</w:t>
      </w:r>
      <w:r>
        <w:rPr>
          <w:rFonts w:hint="eastAsia"/>
        </w:rPr>
        <w:t>,2017</w:t>
      </w:r>
      <w:r>
        <w:rPr>
          <w:rFonts w:hint="eastAsia"/>
        </w:rPr>
        <w:t>年</w:t>
      </w:r>
      <w:r>
        <w:rPr>
          <w:rFonts w:hint="eastAsia"/>
        </w:rPr>
        <w:t>,</w:t>
      </w:r>
      <w:r>
        <w:rPr>
          <w:rFonts w:hint="eastAsia"/>
        </w:rPr>
        <w:t>第</w:t>
      </w:r>
      <w:r>
        <w:rPr>
          <w:rFonts w:hint="eastAsia"/>
        </w:rPr>
        <w:t>30</w:t>
      </w:r>
      <w:r>
        <w:rPr>
          <w:rFonts w:hint="eastAsia"/>
        </w:rPr>
        <w:t>页。</w:t>
      </w:r>
    </w:p>
  </w:footnote>
  <w:footnote w:id="30">
    <w:p w14:paraId="141E7A31" w14:textId="25507851" w:rsidR="0060732D" w:rsidRPr="00EF69F1" w:rsidRDefault="0060732D">
      <w:pPr>
        <w:pStyle w:val="a3"/>
      </w:pPr>
      <w:r>
        <w:rPr>
          <w:rStyle w:val="a7"/>
        </w:rPr>
        <w:footnoteRef/>
      </w:r>
      <w:r>
        <w:t xml:space="preserve"> </w:t>
      </w:r>
      <w:r w:rsidR="0070607F">
        <w:rPr>
          <w:rFonts w:hint="eastAsia"/>
        </w:rPr>
        <w:t>[</w:t>
      </w:r>
      <w:r w:rsidR="0070607F">
        <w:rPr>
          <w:rFonts w:hint="eastAsia"/>
        </w:rPr>
        <w:t>德</w:t>
      </w:r>
      <w:r w:rsidR="0070607F">
        <w:rPr>
          <w:rFonts w:hint="eastAsia"/>
        </w:rPr>
        <w:t>]</w:t>
      </w:r>
      <w:r w:rsidR="0070607F">
        <w:rPr>
          <w:rFonts w:hint="eastAsia"/>
        </w:rPr>
        <w:t>康德</w:t>
      </w:r>
      <w:r w:rsidR="0070607F">
        <w:rPr>
          <w:rFonts w:hint="eastAsia"/>
        </w:rPr>
        <w:t>:</w:t>
      </w:r>
      <w:r w:rsidR="0070607F">
        <w:rPr>
          <w:rFonts w:hint="eastAsia"/>
        </w:rPr>
        <w:t>《纯粹理性批判》</w:t>
      </w:r>
      <w:r w:rsidR="0070607F">
        <w:rPr>
          <w:rFonts w:hint="eastAsia"/>
        </w:rPr>
        <w:t>,</w:t>
      </w:r>
      <w:r w:rsidR="0070607F">
        <w:rPr>
          <w:rFonts w:hint="eastAsia"/>
        </w:rPr>
        <w:t>邓晓芒译</w:t>
      </w:r>
      <w:r w:rsidR="0070607F">
        <w:rPr>
          <w:rFonts w:hint="eastAsia"/>
        </w:rPr>
        <w:t>,</w:t>
      </w:r>
      <w:r w:rsidR="0070607F">
        <w:rPr>
          <w:rFonts w:hint="eastAsia"/>
        </w:rPr>
        <w:t>杨祖陶校</w:t>
      </w:r>
      <w:r w:rsidR="0070607F">
        <w:rPr>
          <w:rFonts w:hint="eastAsia"/>
        </w:rPr>
        <w:t>,</w:t>
      </w:r>
      <w:r w:rsidR="0070607F">
        <w:rPr>
          <w:rFonts w:hint="eastAsia"/>
        </w:rPr>
        <w:t>北京</w:t>
      </w:r>
      <w:r w:rsidR="0070607F">
        <w:rPr>
          <w:rFonts w:hint="eastAsia"/>
        </w:rPr>
        <w:t>:</w:t>
      </w:r>
      <w:r w:rsidR="0070607F">
        <w:rPr>
          <w:rFonts w:hint="eastAsia"/>
        </w:rPr>
        <w:t>人民出版社</w:t>
      </w:r>
      <w:r w:rsidR="0070607F">
        <w:rPr>
          <w:rFonts w:hint="eastAsia"/>
        </w:rPr>
        <w:t>,2017</w:t>
      </w:r>
      <w:r w:rsidR="0070607F">
        <w:rPr>
          <w:rFonts w:hint="eastAsia"/>
        </w:rPr>
        <w:t>年</w:t>
      </w:r>
      <w:r w:rsidR="0070607F">
        <w:rPr>
          <w:rFonts w:hint="eastAsia"/>
        </w:rPr>
        <w:t>,</w:t>
      </w:r>
      <w:r w:rsidR="0070607F">
        <w:rPr>
          <w:rFonts w:hint="eastAsia"/>
        </w:rPr>
        <w:t>第</w:t>
      </w:r>
      <w:r w:rsidR="0070607F">
        <w:rPr>
          <w:rFonts w:hint="eastAsia"/>
        </w:rPr>
        <w:t>30</w:t>
      </w:r>
      <w:r w:rsidR="0070607F">
        <w:rPr>
          <w:rFonts w:hint="eastAsia"/>
        </w:rPr>
        <w:t>页</w:t>
      </w:r>
      <w:r>
        <w:rPr>
          <w:rFonts w:hint="eastAsia"/>
        </w:rPr>
        <w:t>。</w:t>
      </w:r>
    </w:p>
  </w:footnote>
  <w:footnote w:id="31">
    <w:p w14:paraId="70427733" w14:textId="77777777" w:rsidR="0060732D" w:rsidRPr="002D4CE5" w:rsidRDefault="0060732D">
      <w:pPr>
        <w:pStyle w:val="a3"/>
      </w:pPr>
      <w:r w:rsidRPr="009B00C5">
        <w:rPr>
          <w:rStyle w:val="a7"/>
        </w:rPr>
        <w:footnoteRef/>
      </w:r>
      <w:r w:rsidRPr="009B00C5">
        <w:t xml:space="preserve"> </w:t>
      </w:r>
      <w:r w:rsidRPr="009B00C5">
        <w:rPr>
          <w:rFonts w:hint="eastAsia"/>
        </w:rPr>
        <w:t>邓晓芒</w:t>
      </w:r>
      <w:r w:rsidRPr="009B00C5">
        <w:rPr>
          <w:rFonts w:hint="eastAsia"/>
        </w:rPr>
        <w:t>:</w:t>
      </w:r>
      <w:r w:rsidRPr="009B00C5">
        <w:rPr>
          <w:rFonts w:hint="eastAsia"/>
        </w:rPr>
        <w:t>《</w:t>
      </w:r>
      <w:r w:rsidRPr="009B00C5">
        <w:rPr>
          <w:rFonts w:hint="eastAsia"/>
        </w:rPr>
        <w:t>&lt;</w:t>
      </w:r>
      <w:r w:rsidRPr="009B00C5">
        <w:rPr>
          <w:rFonts w:hint="eastAsia"/>
        </w:rPr>
        <w:t>纯粹理性批判</w:t>
      </w:r>
      <w:r w:rsidRPr="009B00C5">
        <w:rPr>
          <w:rFonts w:hint="eastAsia"/>
        </w:rPr>
        <w:t>&gt;</w:t>
      </w:r>
      <w:r w:rsidRPr="009B00C5">
        <w:rPr>
          <w:rFonts w:hint="eastAsia"/>
        </w:rPr>
        <w:t>讲演录》，北京：商务印书馆，</w:t>
      </w:r>
      <w:r w:rsidRPr="009B00C5">
        <w:rPr>
          <w:rFonts w:hint="eastAsia"/>
        </w:rPr>
        <w:t>2013</w:t>
      </w:r>
      <w:r w:rsidRPr="009B00C5">
        <w:rPr>
          <w:rFonts w:hint="eastAsia"/>
        </w:rPr>
        <w:t>年，第</w:t>
      </w:r>
      <w:r w:rsidRPr="009B00C5">
        <w:rPr>
          <w:rFonts w:hint="eastAsia"/>
        </w:rPr>
        <w:t>65-66</w:t>
      </w:r>
      <w:r w:rsidRPr="009B00C5">
        <w:rPr>
          <w:rFonts w:hint="eastAsia"/>
        </w:rPr>
        <w:t>页。</w:t>
      </w:r>
    </w:p>
  </w:footnote>
  <w:footnote w:id="32">
    <w:p w14:paraId="40E3D1B8" w14:textId="77777777" w:rsidR="0060732D" w:rsidRDefault="0060732D">
      <w:pPr>
        <w:pStyle w:val="a3"/>
      </w:pPr>
      <w:r>
        <w:rPr>
          <w:rStyle w:val="a7"/>
        </w:rPr>
        <w:footnoteRef/>
      </w:r>
      <w:r>
        <w:t xml:space="preserve"> </w:t>
      </w:r>
      <w:r>
        <w:rPr>
          <w:rFonts w:hint="eastAsia"/>
        </w:rPr>
        <w:t>[</w:t>
      </w:r>
      <w:r>
        <w:rPr>
          <w:rFonts w:hint="eastAsia"/>
        </w:rPr>
        <w:t>德</w:t>
      </w:r>
      <w:r>
        <w:rPr>
          <w:rFonts w:hint="eastAsia"/>
        </w:rPr>
        <w:t>]</w:t>
      </w:r>
      <w:r>
        <w:rPr>
          <w:rFonts w:hint="eastAsia"/>
        </w:rPr>
        <w:t>康德</w:t>
      </w:r>
      <w:r>
        <w:rPr>
          <w:rFonts w:hint="eastAsia"/>
        </w:rPr>
        <w:t>:</w:t>
      </w:r>
      <w:r>
        <w:rPr>
          <w:rFonts w:hint="eastAsia"/>
        </w:rPr>
        <w:t>《康德著作全集》第二卷</w:t>
      </w:r>
      <w:r>
        <w:rPr>
          <w:rFonts w:hint="eastAsia"/>
        </w:rPr>
        <w:t>,</w:t>
      </w:r>
      <w:r>
        <w:rPr>
          <w:rFonts w:hint="eastAsia"/>
        </w:rPr>
        <w:t>李秋零编译</w:t>
      </w:r>
      <w:r>
        <w:rPr>
          <w:rFonts w:hint="eastAsia"/>
        </w:rPr>
        <w:t>,</w:t>
      </w:r>
      <w:r>
        <w:rPr>
          <w:rFonts w:hint="eastAsia"/>
        </w:rPr>
        <w:t>北京</w:t>
      </w:r>
      <w:r>
        <w:rPr>
          <w:rFonts w:hint="eastAsia"/>
        </w:rPr>
        <w:t>:</w:t>
      </w:r>
      <w:r>
        <w:rPr>
          <w:rFonts w:hint="eastAsia"/>
        </w:rPr>
        <w:t>中国人民大学出版社</w:t>
      </w:r>
      <w:r>
        <w:rPr>
          <w:rFonts w:hint="eastAsia"/>
        </w:rPr>
        <w:t>,2004</w:t>
      </w:r>
      <w:r>
        <w:rPr>
          <w:rFonts w:hint="eastAsia"/>
        </w:rPr>
        <w:t>年</w:t>
      </w:r>
      <w:r>
        <w:rPr>
          <w:rFonts w:hint="eastAsia"/>
        </w:rPr>
        <w:t>,</w:t>
      </w:r>
      <w:r>
        <w:rPr>
          <w:rFonts w:hint="eastAsia"/>
        </w:rPr>
        <w:t>第</w:t>
      </w:r>
      <w:r>
        <w:rPr>
          <w:rFonts w:hint="eastAsia"/>
        </w:rPr>
        <w:t>408</w:t>
      </w:r>
      <w:r>
        <w:rPr>
          <w:rFonts w:hint="eastAsia"/>
        </w:rPr>
        <w:t>页。</w:t>
      </w:r>
    </w:p>
  </w:footnote>
  <w:footnote w:id="33">
    <w:p w14:paraId="7EF152C9" w14:textId="1B3A5726" w:rsidR="0060732D" w:rsidRPr="009B00C5" w:rsidRDefault="0060732D">
      <w:pPr>
        <w:pStyle w:val="a3"/>
      </w:pPr>
      <w:r w:rsidRPr="009B00C5">
        <w:rPr>
          <w:rStyle w:val="a7"/>
        </w:rPr>
        <w:footnoteRef/>
      </w:r>
      <w:r w:rsidRPr="009B00C5">
        <w:t xml:space="preserve"> </w:t>
      </w:r>
      <w:r w:rsidRPr="009B00C5">
        <w:rPr>
          <w:rFonts w:hint="eastAsia"/>
        </w:rPr>
        <w:t>[</w:t>
      </w:r>
      <w:r w:rsidRPr="009B00C5">
        <w:rPr>
          <w:rFonts w:hint="eastAsia"/>
        </w:rPr>
        <w:t>德</w:t>
      </w:r>
      <w:r w:rsidRPr="009B00C5">
        <w:rPr>
          <w:rFonts w:hint="eastAsia"/>
        </w:rPr>
        <w:t>]</w:t>
      </w:r>
      <w:r w:rsidRPr="009B00C5">
        <w:rPr>
          <w:rFonts w:hint="eastAsia"/>
        </w:rPr>
        <w:t>康德</w:t>
      </w:r>
      <w:r w:rsidRPr="009B00C5">
        <w:rPr>
          <w:rFonts w:hint="eastAsia"/>
        </w:rPr>
        <w:t>:</w:t>
      </w:r>
      <w:r w:rsidRPr="009B00C5">
        <w:rPr>
          <w:rFonts w:hint="eastAsia"/>
        </w:rPr>
        <w:t>《纯粹理性批判》</w:t>
      </w:r>
      <w:r w:rsidRPr="009B00C5">
        <w:rPr>
          <w:rFonts w:hint="eastAsia"/>
        </w:rPr>
        <w:t>,</w:t>
      </w:r>
      <w:r w:rsidRPr="009B00C5">
        <w:rPr>
          <w:rFonts w:hint="eastAsia"/>
        </w:rPr>
        <w:t>邓晓芒译</w:t>
      </w:r>
      <w:r w:rsidRPr="009B00C5">
        <w:rPr>
          <w:rFonts w:hint="eastAsia"/>
        </w:rPr>
        <w:t>,</w:t>
      </w:r>
      <w:r w:rsidRPr="009B00C5">
        <w:rPr>
          <w:rFonts w:hint="eastAsia"/>
        </w:rPr>
        <w:t>杨祖陶校</w:t>
      </w:r>
      <w:r w:rsidRPr="009B00C5">
        <w:rPr>
          <w:rFonts w:hint="eastAsia"/>
        </w:rPr>
        <w:t>,</w:t>
      </w:r>
      <w:r w:rsidRPr="009B00C5">
        <w:rPr>
          <w:rFonts w:hint="eastAsia"/>
        </w:rPr>
        <w:t>北京</w:t>
      </w:r>
      <w:r w:rsidRPr="009B00C5">
        <w:rPr>
          <w:rFonts w:hint="eastAsia"/>
        </w:rPr>
        <w:t>:</w:t>
      </w:r>
      <w:r w:rsidRPr="009B00C5">
        <w:rPr>
          <w:rFonts w:hint="eastAsia"/>
        </w:rPr>
        <w:t>人民出版社</w:t>
      </w:r>
      <w:r w:rsidRPr="009B00C5">
        <w:rPr>
          <w:rFonts w:hint="eastAsia"/>
        </w:rPr>
        <w:t>,2017</w:t>
      </w:r>
      <w:r w:rsidRPr="009B00C5">
        <w:rPr>
          <w:rFonts w:hint="eastAsia"/>
        </w:rPr>
        <w:t>年</w:t>
      </w:r>
      <w:r w:rsidRPr="009B00C5">
        <w:rPr>
          <w:rFonts w:hint="eastAsia"/>
        </w:rPr>
        <w:t>,</w:t>
      </w:r>
      <w:r w:rsidRPr="009B00C5">
        <w:rPr>
          <w:rFonts w:hint="eastAsia"/>
        </w:rPr>
        <w:t>第</w:t>
      </w:r>
      <w:r w:rsidRPr="009B00C5">
        <w:rPr>
          <w:rFonts w:hint="eastAsia"/>
        </w:rPr>
        <w:t>113</w:t>
      </w:r>
      <w:r w:rsidRPr="009B00C5">
        <w:rPr>
          <w:rFonts w:hint="eastAsia"/>
        </w:rPr>
        <w:t>页。</w:t>
      </w:r>
    </w:p>
  </w:footnote>
  <w:footnote w:id="34">
    <w:p w14:paraId="0B01EC26" w14:textId="77777777" w:rsidR="0060732D" w:rsidRPr="00F576C7" w:rsidRDefault="0060732D">
      <w:pPr>
        <w:pStyle w:val="a3"/>
      </w:pPr>
      <w:r w:rsidRPr="009B00C5">
        <w:rPr>
          <w:rStyle w:val="a7"/>
        </w:rPr>
        <w:footnoteRef/>
      </w:r>
      <w:r w:rsidRPr="009B00C5">
        <w:t xml:space="preserve"> </w:t>
      </w:r>
      <w:r w:rsidRPr="009B00C5">
        <w:rPr>
          <w:rFonts w:hint="eastAsia"/>
        </w:rPr>
        <w:t>[</w:t>
      </w:r>
      <w:r w:rsidRPr="009B00C5">
        <w:rPr>
          <w:rFonts w:hint="eastAsia"/>
        </w:rPr>
        <w:t>德</w:t>
      </w:r>
      <w:r w:rsidRPr="009B00C5">
        <w:rPr>
          <w:rFonts w:hint="eastAsia"/>
        </w:rPr>
        <w:t>]</w:t>
      </w:r>
      <w:r w:rsidRPr="009B00C5">
        <w:rPr>
          <w:rFonts w:hint="eastAsia"/>
        </w:rPr>
        <w:t>康德</w:t>
      </w:r>
      <w:r w:rsidRPr="009B00C5">
        <w:rPr>
          <w:rFonts w:hint="eastAsia"/>
        </w:rPr>
        <w:t>:</w:t>
      </w:r>
      <w:r w:rsidRPr="009B00C5">
        <w:rPr>
          <w:rFonts w:hint="eastAsia"/>
        </w:rPr>
        <w:t>《康德著作全集》第二卷</w:t>
      </w:r>
      <w:r w:rsidRPr="009B00C5">
        <w:rPr>
          <w:rFonts w:hint="eastAsia"/>
        </w:rPr>
        <w:t>,</w:t>
      </w:r>
      <w:r w:rsidRPr="009B00C5">
        <w:rPr>
          <w:rFonts w:hint="eastAsia"/>
        </w:rPr>
        <w:t>李秋零编译</w:t>
      </w:r>
      <w:r w:rsidRPr="009B00C5">
        <w:rPr>
          <w:rFonts w:hint="eastAsia"/>
        </w:rPr>
        <w:t>,</w:t>
      </w:r>
      <w:r w:rsidRPr="009B00C5">
        <w:rPr>
          <w:rFonts w:hint="eastAsia"/>
        </w:rPr>
        <w:t>北京</w:t>
      </w:r>
      <w:r w:rsidRPr="009B00C5">
        <w:rPr>
          <w:rFonts w:hint="eastAsia"/>
        </w:rPr>
        <w:t>:</w:t>
      </w:r>
      <w:r w:rsidRPr="009B00C5">
        <w:rPr>
          <w:rFonts w:hint="eastAsia"/>
        </w:rPr>
        <w:t>中国人民大学出版社</w:t>
      </w:r>
      <w:r w:rsidRPr="009B00C5">
        <w:rPr>
          <w:rFonts w:hint="eastAsia"/>
        </w:rPr>
        <w:t>,2004</w:t>
      </w:r>
      <w:r w:rsidRPr="009B00C5">
        <w:rPr>
          <w:rFonts w:hint="eastAsia"/>
        </w:rPr>
        <w:t>年</w:t>
      </w:r>
      <w:r w:rsidRPr="009B00C5">
        <w:rPr>
          <w:rFonts w:hint="eastAsia"/>
        </w:rPr>
        <w:t>,</w:t>
      </w:r>
      <w:r w:rsidRPr="009B00C5">
        <w:rPr>
          <w:rFonts w:hint="eastAsia"/>
        </w:rPr>
        <w:t>第</w:t>
      </w:r>
      <w:r w:rsidRPr="009B00C5">
        <w:rPr>
          <w:rFonts w:hint="eastAsia"/>
        </w:rPr>
        <w:t>408</w:t>
      </w:r>
      <w:r w:rsidRPr="009B00C5">
        <w:rPr>
          <w:rFonts w:hint="eastAsia"/>
        </w:rPr>
        <w:t>页。</w:t>
      </w:r>
    </w:p>
  </w:footnote>
  <w:footnote w:id="35">
    <w:p w14:paraId="0796F5D3" w14:textId="77777777" w:rsidR="0060732D" w:rsidRDefault="0060732D" w:rsidP="00BD4029">
      <w:pPr>
        <w:pStyle w:val="a3"/>
      </w:pPr>
      <w:r>
        <w:rPr>
          <w:rStyle w:val="a7"/>
        </w:rPr>
        <w:footnoteRef/>
      </w:r>
      <w:r>
        <w:t xml:space="preserve"> </w:t>
      </w:r>
      <w:r>
        <w:rPr>
          <w:rFonts w:hint="eastAsia"/>
        </w:rPr>
        <w:t>[</w:t>
      </w:r>
      <w:r>
        <w:rPr>
          <w:rFonts w:hint="eastAsia"/>
        </w:rPr>
        <w:t>奥</w:t>
      </w:r>
      <w:r>
        <w:rPr>
          <w:rFonts w:hint="eastAsia"/>
        </w:rPr>
        <w:t>]</w:t>
      </w:r>
      <w:r>
        <w:rPr>
          <w:rFonts w:hint="eastAsia"/>
        </w:rPr>
        <w:t>恩斯特·马赫</w:t>
      </w:r>
      <w:r>
        <w:rPr>
          <w:rFonts w:hint="eastAsia"/>
        </w:rPr>
        <w:t>:</w:t>
      </w:r>
      <w:r>
        <w:rPr>
          <w:rFonts w:hint="eastAsia"/>
        </w:rPr>
        <w:t>《力学及其发展的批判历史概论》</w:t>
      </w:r>
      <w:r>
        <w:rPr>
          <w:rFonts w:hint="eastAsia"/>
        </w:rPr>
        <w:t>,</w:t>
      </w:r>
      <w:r>
        <w:rPr>
          <w:rFonts w:hint="eastAsia"/>
        </w:rPr>
        <w:t>李醒民译</w:t>
      </w:r>
      <w:r>
        <w:rPr>
          <w:rFonts w:hint="eastAsia"/>
        </w:rPr>
        <w:t>,</w:t>
      </w:r>
      <w:r>
        <w:rPr>
          <w:rFonts w:hint="eastAsia"/>
        </w:rPr>
        <w:t>北京</w:t>
      </w:r>
      <w:r>
        <w:rPr>
          <w:rFonts w:hint="eastAsia"/>
        </w:rPr>
        <w:t>:</w:t>
      </w:r>
      <w:r>
        <w:rPr>
          <w:rFonts w:hint="eastAsia"/>
        </w:rPr>
        <w:t>商务印书馆</w:t>
      </w:r>
      <w:r>
        <w:rPr>
          <w:rFonts w:hint="eastAsia"/>
        </w:rPr>
        <w:t>,2014</w:t>
      </w:r>
      <w:r>
        <w:rPr>
          <w:rFonts w:hint="eastAsia"/>
        </w:rPr>
        <w:t>年</w:t>
      </w:r>
      <w:r>
        <w:rPr>
          <w:rFonts w:hint="eastAsia"/>
        </w:rPr>
        <w:t>,</w:t>
      </w:r>
      <w:r>
        <w:rPr>
          <w:rFonts w:hint="eastAsia"/>
        </w:rPr>
        <w:t>第</w:t>
      </w:r>
      <w:r>
        <w:rPr>
          <w:rFonts w:hint="eastAsia"/>
        </w:rPr>
        <w:t>276</w:t>
      </w:r>
      <w:r>
        <w:rPr>
          <w:rFonts w:hint="eastAsia"/>
        </w:rPr>
        <w:t>页。</w:t>
      </w:r>
    </w:p>
  </w:footnote>
  <w:footnote w:id="36">
    <w:p w14:paraId="45614CAF" w14:textId="77777777" w:rsidR="0060732D" w:rsidRDefault="0060732D" w:rsidP="00BD4029">
      <w:pPr>
        <w:pStyle w:val="a3"/>
      </w:pPr>
      <w:r>
        <w:rPr>
          <w:rStyle w:val="a7"/>
        </w:rPr>
        <w:footnoteRef/>
      </w:r>
      <w:r>
        <w:t xml:space="preserve"> </w:t>
      </w:r>
      <w:r>
        <w:rPr>
          <w:rFonts w:hint="eastAsia"/>
        </w:rPr>
        <w:t>同上</w:t>
      </w:r>
      <w:r>
        <w:rPr>
          <w:rFonts w:hint="eastAsia"/>
        </w:rPr>
        <w:t>,</w:t>
      </w:r>
      <w:r>
        <w:rPr>
          <w:rFonts w:hint="eastAsia"/>
        </w:rPr>
        <w:t>第</w:t>
      </w:r>
      <w:r>
        <w:rPr>
          <w:rFonts w:hint="eastAsia"/>
        </w:rPr>
        <w:t>282</w:t>
      </w:r>
      <w:r>
        <w:rPr>
          <w:rFonts w:hint="eastAsia"/>
        </w:rPr>
        <w:t>页。</w:t>
      </w:r>
    </w:p>
  </w:footnote>
  <w:footnote w:id="37">
    <w:p w14:paraId="19EF86E3" w14:textId="38C4FB21" w:rsidR="0060732D" w:rsidRPr="00BB69CF" w:rsidRDefault="0060732D" w:rsidP="00BB69CF">
      <w:pPr>
        <w:pStyle w:val="a3"/>
      </w:pPr>
      <w:r>
        <w:rPr>
          <w:rStyle w:val="a7"/>
        </w:rPr>
        <w:footnoteRef/>
      </w:r>
      <w:r>
        <w:t xml:space="preserve"> H. Poincaré</w:t>
      </w:r>
      <w:r>
        <w:rPr>
          <w:rFonts w:hint="eastAsia"/>
        </w:rPr>
        <w:t>,</w:t>
      </w:r>
      <w:r>
        <w:t xml:space="preserve"> Science et l’hypothèse, </w:t>
      </w:r>
      <w:r w:rsidRPr="00BB69CF">
        <w:t>Lexington</w:t>
      </w:r>
      <w:r>
        <w:t xml:space="preserve">: </w:t>
      </w:r>
      <w:r w:rsidRPr="00BB69CF">
        <w:t>CreateSpace</w:t>
      </w:r>
      <w:r>
        <w:t>, 2018, 76.</w:t>
      </w:r>
    </w:p>
  </w:footnote>
  <w:footnote w:id="38">
    <w:p w14:paraId="0B4A734A" w14:textId="00EFB232" w:rsidR="0060732D" w:rsidRPr="00297980" w:rsidRDefault="0060732D">
      <w:pPr>
        <w:pStyle w:val="a3"/>
      </w:pPr>
      <w:r>
        <w:rPr>
          <w:rStyle w:val="a7"/>
        </w:rPr>
        <w:footnoteRef/>
      </w:r>
      <w:r>
        <w:t xml:space="preserve"> </w:t>
      </w:r>
      <w:r w:rsidRPr="00297980">
        <w:rPr>
          <w:rFonts w:hint="eastAsia"/>
        </w:rPr>
        <w:t>李醒民</w:t>
      </w:r>
      <w:r>
        <w:rPr>
          <w:rFonts w:hint="eastAsia"/>
        </w:rPr>
        <w:t>：《</w:t>
      </w:r>
      <w:r w:rsidRPr="00297980">
        <w:rPr>
          <w:rFonts w:hint="eastAsia"/>
        </w:rPr>
        <w:t>彭加勒</w:t>
      </w:r>
      <w:r>
        <w:rPr>
          <w:rFonts w:hint="eastAsia"/>
        </w:rPr>
        <w:t>》，</w:t>
      </w:r>
      <w:r w:rsidRPr="00297980">
        <w:rPr>
          <w:rFonts w:hint="eastAsia"/>
        </w:rPr>
        <w:t xml:space="preserve"> </w:t>
      </w:r>
      <w:r w:rsidRPr="00297980">
        <w:rPr>
          <w:rFonts w:hint="eastAsia"/>
        </w:rPr>
        <w:t>北京：商务印书馆</w:t>
      </w:r>
      <w:r>
        <w:rPr>
          <w:rFonts w:hint="eastAsia"/>
        </w:rPr>
        <w:t>，</w:t>
      </w:r>
      <w:r w:rsidRPr="00297980">
        <w:rPr>
          <w:rFonts w:hint="eastAsia"/>
        </w:rPr>
        <w:t>2013</w:t>
      </w:r>
      <w:r>
        <w:rPr>
          <w:rFonts w:hint="eastAsia"/>
        </w:rPr>
        <w:t>年，第</w:t>
      </w:r>
      <w:r>
        <w:rPr>
          <w:rFonts w:hint="eastAsia"/>
        </w:rPr>
        <w:t>112</w:t>
      </w:r>
      <w:r>
        <w:rPr>
          <w:rFonts w:hint="eastAsia"/>
        </w:rPr>
        <w:t>页。</w:t>
      </w:r>
    </w:p>
  </w:footnote>
  <w:footnote w:id="39">
    <w:p w14:paraId="3B09F1CB" w14:textId="593ABC8D" w:rsidR="00DC064D" w:rsidRPr="00DC064D" w:rsidRDefault="00DC064D" w:rsidP="00DC064D">
      <w:pPr>
        <w:pStyle w:val="a3"/>
      </w:pPr>
      <w:r>
        <w:rPr>
          <w:rStyle w:val="a7"/>
        </w:rPr>
        <w:footnoteRef/>
      </w:r>
      <w:r>
        <w:t xml:space="preserve"> </w:t>
      </w:r>
      <w:r>
        <w:rPr>
          <w:rFonts w:hint="eastAsia"/>
        </w:rPr>
        <w:t>曹则贤：《广义相对论——纯粹理性思维的巅峰之作》</w:t>
      </w:r>
      <w:r>
        <w:rPr>
          <w:rFonts w:hint="eastAsia"/>
        </w:rPr>
        <w:t>.</w:t>
      </w:r>
      <w:r>
        <w:rPr>
          <w:rFonts w:hint="eastAsia"/>
        </w:rPr>
        <w:t>物理</w:t>
      </w:r>
      <w:r>
        <w:rPr>
          <w:rFonts w:hint="eastAsia"/>
        </w:rPr>
        <w:t>,2015,44(10):657-664.</w:t>
      </w:r>
    </w:p>
  </w:footnote>
  <w:footnote w:id="40">
    <w:p w14:paraId="07FA9ADE" w14:textId="0DE50298" w:rsidR="0060732D" w:rsidRDefault="0060732D">
      <w:pPr>
        <w:pStyle w:val="a3"/>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《什么是相对论？》</w:t>
      </w:r>
      <w:r>
        <w:rPr>
          <w:rFonts w:hint="eastAsia"/>
        </w:rPr>
        <w:t>,</w:t>
      </w:r>
      <w:r>
        <w:rPr>
          <w:rFonts w:hint="eastAsia"/>
        </w:rPr>
        <w:t>载《爱因斯坦文集》第一卷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,1976</w:t>
      </w:r>
      <w:r>
        <w:rPr>
          <w:rFonts w:hint="eastAsia"/>
        </w:rPr>
        <w:t>年</w:t>
      </w:r>
      <w:r>
        <w:rPr>
          <w:rFonts w:hint="eastAsia"/>
        </w:rPr>
        <w:t>,</w:t>
      </w:r>
      <w:r>
        <w:rPr>
          <w:rFonts w:hint="eastAsia"/>
        </w:rPr>
        <w:t>第</w:t>
      </w:r>
      <w:r>
        <w:rPr>
          <w:rFonts w:hint="eastAsia"/>
        </w:rPr>
        <w:t>110</w:t>
      </w:r>
      <w:r>
        <w:rPr>
          <w:rFonts w:hint="eastAsia"/>
        </w:rPr>
        <w:t>页。</w:t>
      </w:r>
      <w:r w:rsidR="003C53BE">
        <w:rPr>
          <w:rFonts w:hint="eastAsia"/>
        </w:rPr>
        <w:t>即</w:t>
      </w:r>
      <w:r w:rsidR="003C53BE" w:rsidRPr="003C53BE">
        <w:rPr>
          <w:rFonts w:hint="eastAsia"/>
        </w:rPr>
        <w:t>凡是对坐标系有效的自然界普遍规律</w:t>
      </w:r>
      <w:r w:rsidR="003C53BE" w:rsidRPr="003C53BE">
        <w:rPr>
          <w:rFonts w:hint="eastAsia"/>
        </w:rPr>
        <w:t>,</w:t>
      </w:r>
      <w:r w:rsidR="003C53BE" w:rsidRPr="003C53BE">
        <w:rPr>
          <w:rFonts w:hint="eastAsia"/>
        </w:rPr>
        <w:t>对于一个相对于作匀速平移运动的坐标系也必定同样有效</w:t>
      </w:r>
    </w:p>
  </w:footnote>
  <w:footnote w:id="41">
    <w:p w14:paraId="3413EAA6" w14:textId="01854EF7" w:rsidR="0060732D" w:rsidRDefault="0060732D">
      <w:pPr>
        <w:pStyle w:val="a3"/>
      </w:pPr>
      <w:r>
        <w:rPr>
          <w:rStyle w:val="a7"/>
        </w:rPr>
        <w:footnoteRef/>
      </w:r>
      <w:r>
        <w:t xml:space="preserve"> </w:t>
      </w:r>
      <w:r>
        <w:rPr>
          <w:rFonts w:hint="eastAsia"/>
        </w:rPr>
        <w:t>同上。</w:t>
      </w:r>
    </w:p>
  </w:footnote>
  <w:footnote w:id="42">
    <w:p w14:paraId="7B1DBE63" w14:textId="77777777" w:rsidR="0060732D" w:rsidRDefault="0060732D">
      <w:pPr>
        <w:pStyle w:val="a3"/>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《相对论发展简述》</w:t>
      </w:r>
      <w:r>
        <w:rPr>
          <w:rFonts w:hint="eastAsia"/>
        </w:rPr>
        <w:t>,</w:t>
      </w:r>
      <w:r>
        <w:rPr>
          <w:rFonts w:hint="eastAsia"/>
        </w:rPr>
        <w:t>载《爱因斯坦文集》第一卷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,1976</w:t>
      </w:r>
      <w:r>
        <w:rPr>
          <w:rFonts w:hint="eastAsia"/>
        </w:rPr>
        <w:t>年</w:t>
      </w:r>
      <w:r>
        <w:rPr>
          <w:rFonts w:hint="eastAsia"/>
        </w:rPr>
        <w:t>,</w:t>
      </w:r>
      <w:r>
        <w:rPr>
          <w:rFonts w:hint="eastAsia"/>
        </w:rPr>
        <w:t>第</w:t>
      </w:r>
      <w:r>
        <w:rPr>
          <w:rFonts w:hint="eastAsia"/>
        </w:rPr>
        <w:t>152</w:t>
      </w:r>
      <w:r>
        <w:rPr>
          <w:rFonts w:hint="eastAsia"/>
        </w:rPr>
        <w:t>页。</w:t>
      </w:r>
    </w:p>
  </w:footnote>
  <w:footnote w:id="43">
    <w:p w14:paraId="3F1DE53C" w14:textId="77777777" w:rsidR="0060732D" w:rsidRDefault="0060732D">
      <w:pPr>
        <w:pStyle w:val="a3"/>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《相对论的基本思想》</w:t>
      </w:r>
      <w:r>
        <w:rPr>
          <w:rFonts w:hint="eastAsia"/>
        </w:rPr>
        <w:t>,</w:t>
      </w:r>
      <w:r>
        <w:rPr>
          <w:rFonts w:hint="eastAsia"/>
        </w:rPr>
        <w:t>载《爱因斯坦文集》第一卷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,1976</w:t>
      </w:r>
      <w:r>
        <w:rPr>
          <w:rFonts w:hint="eastAsia"/>
        </w:rPr>
        <w:t>年</w:t>
      </w:r>
      <w:r>
        <w:rPr>
          <w:rFonts w:hint="eastAsia"/>
        </w:rPr>
        <w:t>,</w:t>
      </w:r>
      <w:r>
        <w:rPr>
          <w:rFonts w:hint="eastAsia"/>
        </w:rPr>
        <w:t>第</w:t>
      </w:r>
      <w:r>
        <w:rPr>
          <w:rFonts w:hint="eastAsia"/>
        </w:rPr>
        <w:t>186</w:t>
      </w:r>
      <w:r>
        <w:rPr>
          <w:rFonts w:hint="eastAsia"/>
        </w:rPr>
        <w:t>页。</w:t>
      </w:r>
    </w:p>
  </w:footnote>
  <w:footnote w:id="44">
    <w:p w14:paraId="78EFFFA4" w14:textId="77777777" w:rsidR="0060732D" w:rsidRDefault="0060732D">
      <w:pPr>
        <w:pStyle w:val="a3"/>
      </w:pPr>
      <w:r>
        <w:rPr>
          <w:rStyle w:val="a7"/>
        </w:rPr>
        <w:footnoteRef/>
      </w:r>
      <w:r>
        <w:t xml:space="preserve"> </w:t>
      </w:r>
      <w:r>
        <w:rPr>
          <w:rFonts w:hint="eastAsia"/>
        </w:rPr>
        <w:t>李醒民</w:t>
      </w:r>
      <w:r>
        <w:rPr>
          <w:rFonts w:hint="eastAsia"/>
        </w:rPr>
        <w:t>.</w:t>
      </w:r>
      <w:r>
        <w:rPr>
          <w:rFonts w:hint="eastAsia"/>
        </w:rPr>
        <w:t>《激动人心的年代：世纪之交的物理学革命的历史考察和哲学探讨》</w:t>
      </w:r>
      <w:r>
        <w:rPr>
          <w:rFonts w:hint="eastAsia"/>
        </w:rPr>
        <w:t>,</w:t>
      </w:r>
      <w:r>
        <w:rPr>
          <w:rFonts w:hint="eastAsia"/>
        </w:rPr>
        <w:t>北京</w:t>
      </w:r>
      <w:r>
        <w:rPr>
          <w:rFonts w:hint="eastAsia"/>
        </w:rPr>
        <w:t>:</w:t>
      </w:r>
      <w:r>
        <w:rPr>
          <w:rFonts w:hint="eastAsia"/>
        </w:rPr>
        <w:t>中国人民大学出版社</w:t>
      </w:r>
      <w:r>
        <w:rPr>
          <w:rFonts w:hint="eastAsia"/>
        </w:rPr>
        <w:t>,2009</w:t>
      </w:r>
      <w:r>
        <w:rPr>
          <w:rFonts w:hint="eastAsia"/>
        </w:rPr>
        <w:t>年</w:t>
      </w:r>
      <w:r>
        <w:rPr>
          <w:rFonts w:hint="eastAsia"/>
        </w:rPr>
        <w:t>,</w:t>
      </w:r>
      <w:r>
        <w:rPr>
          <w:rFonts w:hint="eastAsia"/>
        </w:rPr>
        <w:t>第</w:t>
      </w:r>
      <w:r>
        <w:rPr>
          <w:rFonts w:hint="eastAsia"/>
        </w:rPr>
        <w:t>94</w:t>
      </w:r>
      <w:r>
        <w:rPr>
          <w:rFonts w:hint="eastAsia"/>
        </w:rPr>
        <w:t>页。</w:t>
      </w:r>
    </w:p>
  </w:footnote>
  <w:footnote w:id="45">
    <w:p w14:paraId="2A2F3668" w14:textId="77777777" w:rsidR="0060732D" w:rsidRDefault="0060732D">
      <w:pPr>
        <w:pStyle w:val="a3"/>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《关于相对论》</w:t>
      </w:r>
      <w:r>
        <w:rPr>
          <w:rFonts w:hint="eastAsia"/>
        </w:rPr>
        <w:t>,</w:t>
      </w:r>
      <w:r>
        <w:rPr>
          <w:rFonts w:hint="eastAsia"/>
        </w:rPr>
        <w:t>载《爱因斯坦文集》第一卷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,1976</w:t>
      </w:r>
      <w:r>
        <w:rPr>
          <w:rFonts w:hint="eastAsia"/>
        </w:rPr>
        <w:t>年</w:t>
      </w:r>
      <w:r>
        <w:rPr>
          <w:rFonts w:hint="eastAsia"/>
        </w:rPr>
        <w:t>,</w:t>
      </w:r>
      <w:r>
        <w:rPr>
          <w:rFonts w:hint="eastAsia"/>
        </w:rPr>
        <w:t>第</w:t>
      </w:r>
      <w:r>
        <w:rPr>
          <w:rFonts w:hint="eastAsia"/>
        </w:rPr>
        <w:t>165-166</w:t>
      </w:r>
      <w:r>
        <w:rPr>
          <w:rFonts w:hint="eastAsia"/>
        </w:rPr>
        <w:t>页。</w:t>
      </w:r>
    </w:p>
  </w:footnote>
  <w:footnote w:id="46">
    <w:p w14:paraId="7047091F" w14:textId="77777777" w:rsidR="0060732D" w:rsidRDefault="0060732D">
      <w:pPr>
        <w:pStyle w:val="a3"/>
      </w:pPr>
      <w:r>
        <w:rPr>
          <w:rStyle w:val="a7"/>
        </w:rPr>
        <w:footnoteRef/>
      </w:r>
      <w:r>
        <w:t xml:space="preserve"> </w:t>
      </w:r>
      <w:r>
        <w:rPr>
          <w:rFonts w:hint="eastAsia"/>
        </w:rPr>
        <w:t>李醒民</w:t>
      </w:r>
      <w:r>
        <w:rPr>
          <w:rFonts w:hint="eastAsia"/>
        </w:rPr>
        <w:t>.</w:t>
      </w:r>
      <w:r>
        <w:rPr>
          <w:rFonts w:hint="eastAsia"/>
        </w:rPr>
        <w:t>《激动人心的年代：世纪之交的物理学革命的历史考察和哲学探讨》</w:t>
      </w:r>
      <w:r>
        <w:rPr>
          <w:rFonts w:hint="eastAsia"/>
        </w:rPr>
        <w:t>,</w:t>
      </w:r>
      <w:r>
        <w:rPr>
          <w:rFonts w:hint="eastAsia"/>
        </w:rPr>
        <w:t>北京</w:t>
      </w:r>
      <w:r>
        <w:rPr>
          <w:rFonts w:hint="eastAsia"/>
        </w:rPr>
        <w:t>:</w:t>
      </w:r>
      <w:r>
        <w:rPr>
          <w:rFonts w:hint="eastAsia"/>
        </w:rPr>
        <w:t>中国人民大学出版社</w:t>
      </w:r>
      <w:r>
        <w:rPr>
          <w:rFonts w:hint="eastAsia"/>
        </w:rPr>
        <w:t>,2009</w:t>
      </w:r>
      <w:r>
        <w:rPr>
          <w:rFonts w:hint="eastAsia"/>
        </w:rPr>
        <w:t>年</w:t>
      </w:r>
      <w:r>
        <w:rPr>
          <w:rFonts w:hint="eastAsia"/>
        </w:rPr>
        <w:t>,</w:t>
      </w:r>
      <w:r>
        <w:rPr>
          <w:rFonts w:hint="eastAsia"/>
        </w:rPr>
        <w:t>第</w:t>
      </w:r>
      <w:r>
        <w:rPr>
          <w:rFonts w:hint="eastAsia"/>
        </w:rPr>
        <w:t>95</w:t>
      </w:r>
      <w:r>
        <w:rPr>
          <w:rFonts w:hint="eastAsia"/>
        </w:rPr>
        <w:t>页。</w:t>
      </w:r>
    </w:p>
  </w:footnote>
  <w:footnote w:id="47">
    <w:p w14:paraId="7035E631" w14:textId="77777777" w:rsidR="0060732D" w:rsidRDefault="0060732D">
      <w:pPr>
        <w:pStyle w:val="a3"/>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《〈狭义与广义相对论浅说〉英译本第</w:t>
      </w:r>
      <w:r>
        <w:rPr>
          <w:rFonts w:hint="eastAsia"/>
        </w:rPr>
        <w:t>15</w:t>
      </w:r>
      <w:r>
        <w:rPr>
          <w:rFonts w:hint="eastAsia"/>
        </w:rPr>
        <w:t>版说明》</w:t>
      </w:r>
      <w:r>
        <w:rPr>
          <w:rFonts w:hint="eastAsia"/>
        </w:rPr>
        <w:t>,</w:t>
      </w:r>
      <w:r>
        <w:rPr>
          <w:rFonts w:hint="eastAsia"/>
        </w:rPr>
        <w:t>载《爱因斯坦文集》第一卷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,1976</w:t>
      </w:r>
      <w:r>
        <w:rPr>
          <w:rFonts w:hint="eastAsia"/>
        </w:rPr>
        <w:t>年</w:t>
      </w:r>
      <w:r>
        <w:rPr>
          <w:rFonts w:hint="eastAsia"/>
        </w:rPr>
        <w:t>,</w:t>
      </w:r>
      <w:r>
        <w:rPr>
          <w:rFonts w:hint="eastAsia"/>
        </w:rPr>
        <w:t>第</w:t>
      </w:r>
      <w:r>
        <w:rPr>
          <w:rFonts w:hint="eastAsia"/>
        </w:rPr>
        <w:t>560</w:t>
      </w:r>
      <w:r>
        <w:rPr>
          <w:rFonts w:hint="eastAsia"/>
        </w:rPr>
        <w:t>页。</w:t>
      </w:r>
    </w:p>
  </w:footnote>
  <w:footnote w:id="48">
    <w:p w14:paraId="5ECCD06C" w14:textId="77777777" w:rsidR="0060732D" w:rsidRPr="00FC2776" w:rsidRDefault="0060732D">
      <w:pPr>
        <w:pStyle w:val="a3"/>
      </w:pPr>
      <w:r w:rsidRPr="009B00C5">
        <w:rPr>
          <w:rStyle w:val="a7"/>
        </w:rPr>
        <w:footnoteRef/>
      </w:r>
      <w:r w:rsidRPr="009B00C5">
        <w:t xml:space="preserve"> </w:t>
      </w:r>
      <w:r w:rsidRPr="009B00C5">
        <w:rPr>
          <w:rFonts w:hint="eastAsia"/>
        </w:rPr>
        <w:t>广义相对论一共做出了三个预言，分别是行星轨道的椭圆绕太阳的旋转、引力场引起的光线弯曲以及从大质量天体射到地球的光线的谱线将向光谱红端位移。这三个预言如今被水星近日点的进动、英国人的日食照相、以及庞德等科学家使用穆斯堡尔效应来进行的验证实验一一验证，从而证明了广义相对论的有效性。</w:t>
      </w:r>
    </w:p>
  </w:footnote>
  <w:footnote w:id="49">
    <w:p w14:paraId="7264AB5A" w14:textId="108CE6D8" w:rsidR="0060732D" w:rsidRDefault="0060732D">
      <w:pPr>
        <w:pStyle w:val="a3"/>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《康德的〈绪论〉读后感》</w:t>
      </w:r>
      <w:r>
        <w:rPr>
          <w:rFonts w:hint="eastAsia"/>
        </w:rPr>
        <w:t>,</w:t>
      </w:r>
      <w:r>
        <w:rPr>
          <w:rFonts w:hint="eastAsia"/>
        </w:rPr>
        <w:t>载《爱因斯坦文集》第一卷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,1976</w:t>
      </w:r>
      <w:r>
        <w:rPr>
          <w:rFonts w:hint="eastAsia"/>
        </w:rPr>
        <w:t>年</w:t>
      </w:r>
      <w:r>
        <w:rPr>
          <w:rFonts w:hint="eastAsia"/>
        </w:rPr>
        <w:t>,</w:t>
      </w:r>
      <w:r>
        <w:rPr>
          <w:rFonts w:hint="eastAsia"/>
        </w:rPr>
        <w:t>第</w:t>
      </w:r>
      <w:r>
        <w:rPr>
          <w:rFonts w:hint="eastAsia"/>
        </w:rPr>
        <w:t>104</w:t>
      </w:r>
      <w:r>
        <w:rPr>
          <w:rFonts w:hint="eastAsia"/>
        </w:rPr>
        <w:t>页。爱因斯坦幼时便曾读过康德的著作，只是日后他觉得他接触到的哲学都很含糊且任意，于是把兴趣集中于物理学。他对康德的态度大致经过了有好感、排斥再到部分同意其观点的过程。</w:t>
      </w:r>
    </w:p>
  </w:footnote>
  <w:footnote w:id="50">
    <w:p w14:paraId="4D9370D6" w14:textId="76EB27A7" w:rsidR="0060732D" w:rsidRPr="005E7AFD" w:rsidRDefault="0060732D">
      <w:pPr>
        <w:pStyle w:val="a3"/>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《〈相对论的意义〉中的两个片段》</w:t>
      </w:r>
      <w:r>
        <w:rPr>
          <w:rFonts w:hint="eastAsia"/>
        </w:rPr>
        <w:t>,</w:t>
      </w:r>
      <w:r>
        <w:rPr>
          <w:rFonts w:hint="eastAsia"/>
        </w:rPr>
        <w:t>载《爱因斯坦文集》第一卷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,1976</w:t>
      </w:r>
      <w:r>
        <w:rPr>
          <w:rFonts w:hint="eastAsia"/>
        </w:rPr>
        <w:t>年</w:t>
      </w:r>
      <w:r>
        <w:rPr>
          <w:rFonts w:hint="eastAsia"/>
        </w:rPr>
        <w:t>,</w:t>
      </w:r>
      <w:r>
        <w:rPr>
          <w:rFonts w:hint="eastAsia"/>
        </w:rPr>
        <w:t>第</w:t>
      </w:r>
      <w:r>
        <w:rPr>
          <w:rFonts w:hint="eastAsia"/>
        </w:rPr>
        <w:t>157</w:t>
      </w:r>
      <w:r>
        <w:rPr>
          <w:rFonts w:hint="eastAsia"/>
        </w:rPr>
        <w:t>页。</w:t>
      </w:r>
    </w:p>
  </w:footnote>
  <w:footnote w:id="51">
    <w:p w14:paraId="1FC60607" w14:textId="2503072C" w:rsidR="0060732D" w:rsidRDefault="0060732D">
      <w:pPr>
        <w:pStyle w:val="a3"/>
      </w:pPr>
      <w:r>
        <w:rPr>
          <w:rStyle w:val="a7"/>
        </w:rPr>
        <w:footnoteRef/>
      </w:r>
      <w:r>
        <w:t xml:space="preserve"> </w:t>
      </w:r>
      <w:r>
        <w:rPr>
          <w:rFonts w:hint="eastAsia"/>
        </w:rPr>
        <w:t>同上。</w:t>
      </w:r>
    </w:p>
  </w:footnote>
  <w:footnote w:id="52">
    <w:p w14:paraId="09E627C7" w14:textId="5862DE43" w:rsidR="0060732D" w:rsidRPr="00F36C55" w:rsidRDefault="0060732D">
      <w:pPr>
        <w:pStyle w:val="a3"/>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《相对论和空间问题》</w:t>
      </w:r>
      <w:r>
        <w:rPr>
          <w:rFonts w:hint="eastAsia"/>
        </w:rPr>
        <w:t>,</w:t>
      </w:r>
      <w:r>
        <w:rPr>
          <w:rFonts w:hint="eastAsia"/>
        </w:rPr>
        <w:t>载《爱因斯坦文集》第一卷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,1976</w:t>
      </w:r>
      <w:r>
        <w:rPr>
          <w:rFonts w:hint="eastAsia"/>
        </w:rPr>
        <w:t>年</w:t>
      </w:r>
      <w:r>
        <w:rPr>
          <w:rFonts w:hint="eastAsia"/>
        </w:rPr>
        <w:t>,</w:t>
      </w:r>
      <w:r>
        <w:rPr>
          <w:rFonts w:hint="eastAsia"/>
        </w:rPr>
        <w:t>第</w:t>
      </w:r>
      <w:r>
        <w:rPr>
          <w:rFonts w:hint="eastAsia"/>
        </w:rPr>
        <w:t>548</w:t>
      </w:r>
      <w:r>
        <w:rPr>
          <w:rFonts w:hint="eastAsia"/>
        </w:rPr>
        <w:t>页。</w:t>
      </w:r>
    </w:p>
  </w:footnote>
  <w:footnote w:id="53">
    <w:p w14:paraId="0AE2052D" w14:textId="77777777" w:rsidR="0060732D" w:rsidRDefault="0060732D">
      <w:pPr>
        <w:pStyle w:val="a3"/>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《物理学、哲学和科学进步》</w:t>
      </w:r>
      <w:r>
        <w:rPr>
          <w:rFonts w:hint="eastAsia"/>
        </w:rPr>
        <w:t>,</w:t>
      </w:r>
      <w:r>
        <w:rPr>
          <w:rFonts w:hint="eastAsia"/>
        </w:rPr>
        <w:t>载《爱因斯坦文集》第一卷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,1976</w:t>
      </w:r>
      <w:r>
        <w:rPr>
          <w:rFonts w:hint="eastAsia"/>
        </w:rPr>
        <w:t>年</w:t>
      </w:r>
      <w:r>
        <w:rPr>
          <w:rFonts w:hint="eastAsia"/>
        </w:rPr>
        <w:t>,</w:t>
      </w:r>
      <w:r>
        <w:rPr>
          <w:rFonts w:hint="eastAsia"/>
        </w:rPr>
        <w:t>第</w:t>
      </w:r>
      <w:r>
        <w:rPr>
          <w:rFonts w:hint="eastAsia"/>
        </w:rPr>
        <w:t>523</w:t>
      </w:r>
      <w:r>
        <w:rPr>
          <w:rFonts w:hint="eastAsia"/>
        </w:rPr>
        <w:t>页。</w:t>
      </w:r>
    </w:p>
  </w:footnote>
  <w:footnote w:id="54">
    <w:p w14:paraId="2A9AC618" w14:textId="77777777" w:rsidR="0060732D" w:rsidRPr="00F36C55" w:rsidRDefault="0060732D" w:rsidP="003F0D66">
      <w:pPr>
        <w:pStyle w:val="a3"/>
        <w:ind w:left="180" w:hangingChars="100" w:hanging="180"/>
      </w:pPr>
      <w:r>
        <w:rPr>
          <w:rStyle w:val="a7"/>
        </w:rPr>
        <w:footnoteRef/>
      </w:r>
      <w:r>
        <w:t xml:space="preserve"> </w:t>
      </w:r>
      <w:r>
        <w:rPr>
          <w:rFonts w:hint="eastAsia"/>
        </w:rPr>
        <w:t>[</w:t>
      </w:r>
      <w:r>
        <w:rPr>
          <w:rFonts w:hint="eastAsia"/>
        </w:rPr>
        <w:t>美</w:t>
      </w:r>
      <w:r>
        <w:rPr>
          <w:rFonts w:hint="eastAsia"/>
        </w:rPr>
        <w:t>]</w:t>
      </w:r>
      <w:r>
        <w:rPr>
          <w:rFonts w:hint="eastAsia"/>
        </w:rPr>
        <w:t>爱因斯坦</w:t>
      </w:r>
      <w:r>
        <w:rPr>
          <w:rFonts w:hint="eastAsia"/>
        </w:rPr>
        <w:t>:</w:t>
      </w:r>
      <w:r>
        <w:rPr>
          <w:rFonts w:hint="eastAsia"/>
        </w:rPr>
        <w:t>《广义相对论的基础》</w:t>
      </w:r>
      <w:r>
        <w:rPr>
          <w:rFonts w:hint="eastAsia"/>
        </w:rPr>
        <w:t>,</w:t>
      </w:r>
      <w:r>
        <w:rPr>
          <w:rFonts w:hint="eastAsia"/>
        </w:rPr>
        <w:t>载《爱因斯坦文集》第二卷</w:t>
      </w:r>
      <w:r>
        <w:rPr>
          <w:rFonts w:hint="eastAsia"/>
        </w:rPr>
        <w:t>,</w:t>
      </w:r>
      <w:r>
        <w:rPr>
          <w:rFonts w:hint="eastAsia"/>
        </w:rPr>
        <w:t>许良英</w:t>
      </w:r>
      <w:r>
        <w:rPr>
          <w:rFonts w:hint="eastAsia"/>
        </w:rPr>
        <w:t>,</w:t>
      </w:r>
      <w:r>
        <w:rPr>
          <w:rFonts w:hint="eastAsia"/>
        </w:rPr>
        <w:t>范岱年编译</w:t>
      </w:r>
      <w:r>
        <w:rPr>
          <w:rFonts w:hint="eastAsia"/>
        </w:rPr>
        <w:t>,</w:t>
      </w:r>
      <w:r>
        <w:rPr>
          <w:rFonts w:hint="eastAsia"/>
        </w:rPr>
        <w:t>北京</w:t>
      </w:r>
      <w:r>
        <w:rPr>
          <w:rFonts w:hint="eastAsia"/>
        </w:rPr>
        <w:t>:</w:t>
      </w:r>
      <w:r>
        <w:rPr>
          <w:rFonts w:hint="eastAsia"/>
        </w:rPr>
        <w:t>商务印书馆</w:t>
      </w:r>
      <w:r>
        <w:rPr>
          <w:rFonts w:hint="eastAsia"/>
        </w:rPr>
        <w:t>,1977</w:t>
      </w:r>
      <w:r>
        <w:rPr>
          <w:rFonts w:hint="eastAsia"/>
        </w:rPr>
        <w:t>年</w:t>
      </w:r>
      <w:r>
        <w:rPr>
          <w:rFonts w:hint="eastAsia"/>
        </w:rPr>
        <w:t>,</w:t>
      </w:r>
      <w:r>
        <w:rPr>
          <w:rFonts w:hint="eastAsia"/>
        </w:rPr>
        <w:t>第</w:t>
      </w:r>
      <w:r>
        <w:rPr>
          <w:rFonts w:hint="eastAsia"/>
        </w:rPr>
        <w:t>285</w:t>
      </w:r>
      <w:r>
        <w:rPr>
          <w:rFonts w:hint="eastAsia"/>
        </w:rPr>
        <w:t>页。</w:t>
      </w:r>
    </w:p>
  </w:footnote>
  <w:footnote w:id="55">
    <w:p w14:paraId="1283758E" w14:textId="7ECAA5DD" w:rsidR="0060732D" w:rsidRPr="006D31C5" w:rsidRDefault="0060732D" w:rsidP="006D31C5">
      <w:pPr>
        <w:pStyle w:val="a3"/>
      </w:pPr>
      <w:r>
        <w:rPr>
          <w:rStyle w:val="a7"/>
        </w:rPr>
        <w:footnoteRef/>
      </w:r>
      <w:r>
        <w:t xml:space="preserve"> </w:t>
      </w:r>
      <w:r>
        <w:rPr>
          <w:rFonts w:hint="eastAsia"/>
        </w:rPr>
        <w:t>转引自程瑞</w:t>
      </w:r>
      <w:r>
        <w:rPr>
          <w:rFonts w:hint="eastAsia"/>
        </w:rPr>
        <w:t>,</w:t>
      </w:r>
      <w:r>
        <w:rPr>
          <w:rFonts w:hint="eastAsia"/>
        </w:rPr>
        <w:t>郭贵春</w:t>
      </w:r>
      <w:r>
        <w:t xml:space="preserve">: </w:t>
      </w:r>
      <w:r>
        <w:rPr>
          <w:rFonts w:hint="eastAsia"/>
        </w:rPr>
        <w:t>《当代时空实在论研究现状及其述评》</w:t>
      </w:r>
      <w:r>
        <w:rPr>
          <w:rFonts w:hint="eastAsia"/>
        </w:rPr>
        <w:t>.</w:t>
      </w:r>
      <w:r>
        <w:rPr>
          <w:rFonts w:hint="eastAsia"/>
        </w:rPr>
        <w:t>哲学动态</w:t>
      </w:r>
      <w:r>
        <w:rPr>
          <w:rFonts w:hint="eastAsia"/>
        </w:rPr>
        <w:t>,2011(04):97.</w:t>
      </w:r>
    </w:p>
  </w:footnote>
  <w:footnote w:id="56">
    <w:p w14:paraId="1F346872" w14:textId="0C9559CA" w:rsidR="0060732D" w:rsidRDefault="0060732D">
      <w:pPr>
        <w:pStyle w:val="a3"/>
      </w:pPr>
      <w:r>
        <w:rPr>
          <w:rStyle w:val="a7"/>
        </w:rPr>
        <w:footnoteRef/>
      </w:r>
      <w:r>
        <w:t xml:space="preserve"> [</w:t>
      </w:r>
      <w:r>
        <w:rPr>
          <w:rFonts w:hint="eastAsia"/>
        </w:rPr>
        <w:t>德</w:t>
      </w:r>
      <w:r>
        <w:t>]</w:t>
      </w:r>
      <w:r>
        <w:rPr>
          <w:rFonts w:hint="eastAsia"/>
        </w:rPr>
        <w:t>赖欣巴哈：《科学哲学的兴起》，伯尼译，北京：商务印书馆，</w:t>
      </w:r>
      <w:r>
        <w:rPr>
          <w:rFonts w:hint="eastAsia"/>
        </w:rPr>
        <w:t>2017</w:t>
      </w:r>
      <w:r>
        <w:rPr>
          <w:rFonts w:hint="eastAsia"/>
        </w:rPr>
        <w:t>年，第</w:t>
      </w:r>
      <w:r>
        <w:rPr>
          <w:rFonts w:hint="eastAsia"/>
        </w:rPr>
        <w:t>130</w:t>
      </w:r>
      <w:r>
        <w:rPr>
          <w:rFonts w:hint="eastAsia"/>
        </w:rPr>
        <w:t>页。</w:t>
      </w:r>
    </w:p>
  </w:footnote>
  <w:footnote w:id="57">
    <w:p w14:paraId="4A59D0CA" w14:textId="089A1DA5" w:rsidR="0060732D" w:rsidRDefault="0060732D">
      <w:pPr>
        <w:pStyle w:val="a3"/>
      </w:pPr>
      <w:r>
        <w:rPr>
          <w:rStyle w:val="a7"/>
        </w:rPr>
        <w:footnoteRef/>
      </w:r>
      <w:r>
        <w:t xml:space="preserve"> </w:t>
      </w:r>
      <w:r>
        <w:rPr>
          <w:rFonts w:hint="eastAsia"/>
        </w:rPr>
        <w:t>同上，第</w:t>
      </w:r>
      <w:r>
        <w:rPr>
          <w:rFonts w:hint="eastAsia"/>
        </w:rPr>
        <w:t>134</w:t>
      </w:r>
      <w:r>
        <w:rPr>
          <w:rFonts w:hint="eastAsia"/>
        </w:rPr>
        <w:t>页。</w:t>
      </w:r>
    </w:p>
  </w:footnote>
  <w:footnote w:id="58">
    <w:p w14:paraId="40810EC7" w14:textId="0DB7ECA7" w:rsidR="0060732D" w:rsidRDefault="0060732D">
      <w:pPr>
        <w:pStyle w:val="a3"/>
      </w:pPr>
      <w:r>
        <w:rPr>
          <w:rStyle w:val="a7"/>
        </w:rPr>
        <w:footnoteRef/>
      </w:r>
      <w:r>
        <w:t xml:space="preserve"> </w:t>
      </w:r>
      <w:r>
        <w:rPr>
          <w:rFonts w:hint="eastAsia"/>
        </w:rPr>
        <w:t>[</w:t>
      </w:r>
      <w:r w:rsidRPr="004E2375">
        <w:rPr>
          <w:rFonts w:hint="eastAsia"/>
        </w:rPr>
        <w:t>法</w:t>
      </w:r>
      <w:r>
        <w:rPr>
          <w:rFonts w:hint="eastAsia"/>
        </w:rPr>
        <w:t>]</w:t>
      </w:r>
      <w:r w:rsidRPr="004E2375">
        <w:rPr>
          <w:rFonts w:hint="eastAsia"/>
        </w:rPr>
        <w:t>柏格森</w:t>
      </w:r>
      <w:r>
        <w:rPr>
          <w:rFonts w:hint="eastAsia"/>
        </w:rPr>
        <w:t>：《</w:t>
      </w:r>
      <w:r w:rsidRPr="004E2375">
        <w:rPr>
          <w:rFonts w:hint="eastAsia"/>
        </w:rPr>
        <w:t>生命与记忆</w:t>
      </w:r>
      <w:r w:rsidRPr="004E2375">
        <w:rPr>
          <w:rFonts w:hint="eastAsia"/>
        </w:rPr>
        <w:t xml:space="preserve"> </w:t>
      </w:r>
      <w:r w:rsidRPr="004E2375">
        <w:rPr>
          <w:rFonts w:hint="eastAsia"/>
        </w:rPr>
        <w:t>柏格森书信选</w:t>
      </w:r>
      <w:r>
        <w:rPr>
          <w:rFonts w:hint="eastAsia"/>
        </w:rPr>
        <w:t>》，</w:t>
      </w:r>
      <w:r w:rsidRPr="004E2375">
        <w:rPr>
          <w:rFonts w:hint="eastAsia"/>
        </w:rPr>
        <w:t>陈圣生译</w:t>
      </w:r>
      <w:r>
        <w:rPr>
          <w:rFonts w:hint="eastAsia"/>
        </w:rPr>
        <w:t>，</w:t>
      </w:r>
      <w:r w:rsidRPr="004E2375">
        <w:rPr>
          <w:rFonts w:hint="eastAsia"/>
        </w:rPr>
        <w:t>北京</w:t>
      </w:r>
      <w:r>
        <w:rPr>
          <w:rFonts w:hint="eastAsia"/>
        </w:rPr>
        <w:t>：</w:t>
      </w:r>
      <w:r w:rsidRPr="004E2375">
        <w:rPr>
          <w:rFonts w:hint="eastAsia"/>
        </w:rPr>
        <w:t>经济日报出版社</w:t>
      </w:r>
      <w:r>
        <w:rPr>
          <w:rFonts w:hint="eastAsia"/>
        </w:rPr>
        <w:t>，</w:t>
      </w:r>
      <w:r w:rsidRPr="004E2375">
        <w:rPr>
          <w:rFonts w:hint="eastAsia"/>
        </w:rPr>
        <w:t>2001</w:t>
      </w:r>
      <w:r>
        <w:rPr>
          <w:rFonts w:hint="eastAsia"/>
        </w:rPr>
        <w:t>年，第</w:t>
      </w:r>
      <w:r>
        <w:rPr>
          <w:rFonts w:hint="eastAsia"/>
        </w:rPr>
        <w:t>238-239</w:t>
      </w:r>
      <w:r>
        <w:rPr>
          <w:rFonts w:hint="eastAsia"/>
        </w:rPr>
        <w:t>页。</w:t>
      </w:r>
    </w:p>
  </w:footnote>
  <w:footnote w:id="59">
    <w:p w14:paraId="0B458819" w14:textId="77777777" w:rsidR="0060732D" w:rsidRPr="00D61F4B" w:rsidRDefault="0060732D" w:rsidP="00E2530D">
      <w:pPr>
        <w:pStyle w:val="a3"/>
      </w:pPr>
      <w:r>
        <w:rPr>
          <w:rStyle w:val="a7"/>
        </w:rPr>
        <w:footnoteRef/>
      </w:r>
      <w:r>
        <w:t xml:space="preserve"> </w:t>
      </w:r>
      <w:r w:rsidRPr="00D61F4B">
        <w:t>Karl</w:t>
      </w:r>
      <w:r>
        <w:t xml:space="preserve"> </w:t>
      </w:r>
      <w:r w:rsidRPr="00D61F4B">
        <w:t>Bollert, Einstein’s Relativitätstheorie und ihre Stellung im System der Gesamterfahrung, Leipzig: Theodor Steinkopff</w:t>
      </w:r>
      <w:r>
        <w:t>,</w:t>
      </w:r>
      <w:r w:rsidRPr="00D61F4B">
        <w:t xml:space="preserve"> 1921</w:t>
      </w:r>
      <w:r>
        <w:t>, 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5A953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1D208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528C16A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91260B9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542D12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8D9E5B1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5B6631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CC675E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D143E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5EEEA68"/>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BDB"/>
    <w:rsid w:val="00015844"/>
    <w:rsid w:val="00021A3D"/>
    <w:rsid w:val="00022E28"/>
    <w:rsid w:val="00027D78"/>
    <w:rsid w:val="00033945"/>
    <w:rsid w:val="0005384F"/>
    <w:rsid w:val="00057C13"/>
    <w:rsid w:val="000611B5"/>
    <w:rsid w:val="00063625"/>
    <w:rsid w:val="000670E6"/>
    <w:rsid w:val="00073113"/>
    <w:rsid w:val="0007431F"/>
    <w:rsid w:val="0007752D"/>
    <w:rsid w:val="000819B8"/>
    <w:rsid w:val="00095A40"/>
    <w:rsid w:val="000A1BD2"/>
    <w:rsid w:val="000B4DEC"/>
    <w:rsid w:val="000B5493"/>
    <w:rsid w:val="000C54B5"/>
    <w:rsid w:val="000C7FDF"/>
    <w:rsid w:val="000D09D1"/>
    <w:rsid w:val="000D5B12"/>
    <w:rsid w:val="000E56CE"/>
    <w:rsid w:val="000F7C8D"/>
    <w:rsid w:val="001113B1"/>
    <w:rsid w:val="001115B1"/>
    <w:rsid w:val="00117643"/>
    <w:rsid w:val="00126500"/>
    <w:rsid w:val="00131001"/>
    <w:rsid w:val="00132A1E"/>
    <w:rsid w:val="00144AC2"/>
    <w:rsid w:val="001469C7"/>
    <w:rsid w:val="00151700"/>
    <w:rsid w:val="001528C2"/>
    <w:rsid w:val="00162186"/>
    <w:rsid w:val="001662DA"/>
    <w:rsid w:val="00172A27"/>
    <w:rsid w:val="00177E55"/>
    <w:rsid w:val="00183B6A"/>
    <w:rsid w:val="001874CD"/>
    <w:rsid w:val="00191832"/>
    <w:rsid w:val="001A23C0"/>
    <w:rsid w:val="001A23DA"/>
    <w:rsid w:val="001B2CC8"/>
    <w:rsid w:val="001C0527"/>
    <w:rsid w:val="001C6F4B"/>
    <w:rsid w:val="001C7678"/>
    <w:rsid w:val="001D5649"/>
    <w:rsid w:val="001E5DA2"/>
    <w:rsid w:val="001F56A2"/>
    <w:rsid w:val="00204092"/>
    <w:rsid w:val="002069F7"/>
    <w:rsid w:val="00211AD3"/>
    <w:rsid w:val="00213C38"/>
    <w:rsid w:val="002256E3"/>
    <w:rsid w:val="00226B1A"/>
    <w:rsid w:val="0023212D"/>
    <w:rsid w:val="0024195E"/>
    <w:rsid w:val="00244CF8"/>
    <w:rsid w:val="00271C75"/>
    <w:rsid w:val="00273FC2"/>
    <w:rsid w:val="00297980"/>
    <w:rsid w:val="002B25B8"/>
    <w:rsid w:val="002C1FDE"/>
    <w:rsid w:val="002C2176"/>
    <w:rsid w:val="002D4CE5"/>
    <w:rsid w:val="002E0ACA"/>
    <w:rsid w:val="002E0EC3"/>
    <w:rsid w:val="002F009D"/>
    <w:rsid w:val="002F1AC4"/>
    <w:rsid w:val="0030339F"/>
    <w:rsid w:val="003079B1"/>
    <w:rsid w:val="00332A3F"/>
    <w:rsid w:val="0033392A"/>
    <w:rsid w:val="00336D0D"/>
    <w:rsid w:val="00343889"/>
    <w:rsid w:val="0034422B"/>
    <w:rsid w:val="0034486E"/>
    <w:rsid w:val="00346A56"/>
    <w:rsid w:val="00346CC7"/>
    <w:rsid w:val="0035041B"/>
    <w:rsid w:val="00361421"/>
    <w:rsid w:val="00363990"/>
    <w:rsid w:val="003667F9"/>
    <w:rsid w:val="0036703D"/>
    <w:rsid w:val="003722E6"/>
    <w:rsid w:val="00381B13"/>
    <w:rsid w:val="003B37A7"/>
    <w:rsid w:val="003C2A27"/>
    <w:rsid w:val="003C53BE"/>
    <w:rsid w:val="003D151F"/>
    <w:rsid w:val="003D17E2"/>
    <w:rsid w:val="003D6BC7"/>
    <w:rsid w:val="003D7B06"/>
    <w:rsid w:val="003F0D66"/>
    <w:rsid w:val="003F3E65"/>
    <w:rsid w:val="003F731B"/>
    <w:rsid w:val="00400BF1"/>
    <w:rsid w:val="004072D2"/>
    <w:rsid w:val="00421EA3"/>
    <w:rsid w:val="004263E5"/>
    <w:rsid w:val="004541F1"/>
    <w:rsid w:val="00460124"/>
    <w:rsid w:val="00464E0F"/>
    <w:rsid w:val="00465D35"/>
    <w:rsid w:val="004669F1"/>
    <w:rsid w:val="004822D3"/>
    <w:rsid w:val="00486354"/>
    <w:rsid w:val="00486472"/>
    <w:rsid w:val="00486DD3"/>
    <w:rsid w:val="00487720"/>
    <w:rsid w:val="004A010D"/>
    <w:rsid w:val="004A1842"/>
    <w:rsid w:val="004B788C"/>
    <w:rsid w:val="004C7DAA"/>
    <w:rsid w:val="004D534D"/>
    <w:rsid w:val="004E168D"/>
    <w:rsid w:val="004E2375"/>
    <w:rsid w:val="004E2685"/>
    <w:rsid w:val="00516B88"/>
    <w:rsid w:val="00527E50"/>
    <w:rsid w:val="00532A40"/>
    <w:rsid w:val="005408CA"/>
    <w:rsid w:val="0055504C"/>
    <w:rsid w:val="00575DB7"/>
    <w:rsid w:val="005774B5"/>
    <w:rsid w:val="005852CE"/>
    <w:rsid w:val="0058588B"/>
    <w:rsid w:val="0058725C"/>
    <w:rsid w:val="005A371C"/>
    <w:rsid w:val="005B18CD"/>
    <w:rsid w:val="005B2B40"/>
    <w:rsid w:val="005B4438"/>
    <w:rsid w:val="005B4B0E"/>
    <w:rsid w:val="005D0E92"/>
    <w:rsid w:val="005D201F"/>
    <w:rsid w:val="005D359B"/>
    <w:rsid w:val="005D6877"/>
    <w:rsid w:val="005E3699"/>
    <w:rsid w:val="005E4D68"/>
    <w:rsid w:val="005E7AFD"/>
    <w:rsid w:val="005F07B4"/>
    <w:rsid w:val="005F333D"/>
    <w:rsid w:val="005F7DA7"/>
    <w:rsid w:val="00600C0F"/>
    <w:rsid w:val="0060732D"/>
    <w:rsid w:val="006124AF"/>
    <w:rsid w:val="00622D36"/>
    <w:rsid w:val="006A1BB0"/>
    <w:rsid w:val="006B3279"/>
    <w:rsid w:val="006B7F02"/>
    <w:rsid w:val="006C78E9"/>
    <w:rsid w:val="006D31C5"/>
    <w:rsid w:val="006E169C"/>
    <w:rsid w:val="006E18E5"/>
    <w:rsid w:val="006E26B9"/>
    <w:rsid w:val="006E4242"/>
    <w:rsid w:val="006F4701"/>
    <w:rsid w:val="0070607F"/>
    <w:rsid w:val="00723064"/>
    <w:rsid w:val="007265B5"/>
    <w:rsid w:val="00737077"/>
    <w:rsid w:val="00740670"/>
    <w:rsid w:val="0074625C"/>
    <w:rsid w:val="00753CEF"/>
    <w:rsid w:val="0075448E"/>
    <w:rsid w:val="00757965"/>
    <w:rsid w:val="0076451D"/>
    <w:rsid w:val="00777D6C"/>
    <w:rsid w:val="00794DA8"/>
    <w:rsid w:val="00795819"/>
    <w:rsid w:val="007A467D"/>
    <w:rsid w:val="007B3BFE"/>
    <w:rsid w:val="007B6451"/>
    <w:rsid w:val="007C2CE6"/>
    <w:rsid w:val="008013EE"/>
    <w:rsid w:val="0080331B"/>
    <w:rsid w:val="00803F9C"/>
    <w:rsid w:val="00815500"/>
    <w:rsid w:val="00820905"/>
    <w:rsid w:val="008244DE"/>
    <w:rsid w:val="00837B04"/>
    <w:rsid w:val="00843C3A"/>
    <w:rsid w:val="00853D2C"/>
    <w:rsid w:val="00855957"/>
    <w:rsid w:val="008574C0"/>
    <w:rsid w:val="00863C30"/>
    <w:rsid w:val="0086495B"/>
    <w:rsid w:val="00865037"/>
    <w:rsid w:val="0087233A"/>
    <w:rsid w:val="00885066"/>
    <w:rsid w:val="00886D41"/>
    <w:rsid w:val="00887320"/>
    <w:rsid w:val="008C0FEC"/>
    <w:rsid w:val="008C2E44"/>
    <w:rsid w:val="008D1883"/>
    <w:rsid w:val="008D1BE9"/>
    <w:rsid w:val="008D5BAD"/>
    <w:rsid w:val="008D6AE5"/>
    <w:rsid w:val="008E2D1F"/>
    <w:rsid w:val="008E5298"/>
    <w:rsid w:val="009001ED"/>
    <w:rsid w:val="0090241A"/>
    <w:rsid w:val="009067D9"/>
    <w:rsid w:val="00920481"/>
    <w:rsid w:val="009262B2"/>
    <w:rsid w:val="00927253"/>
    <w:rsid w:val="00940915"/>
    <w:rsid w:val="00946010"/>
    <w:rsid w:val="009517CD"/>
    <w:rsid w:val="00953AD5"/>
    <w:rsid w:val="0095501D"/>
    <w:rsid w:val="009565E5"/>
    <w:rsid w:val="00964861"/>
    <w:rsid w:val="009710F2"/>
    <w:rsid w:val="00974C13"/>
    <w:rsid w:val="009819A1"/>
    <w:rsid w:val="0098492C"/>
    <w:rsid w:val="009A4AA6"/>
    <w:rsid w:val="009B00C5"/>
    <w:rsid w:val="009B354B"/>
    <w:rsid w:val="009C6247"/>
    <w:rsid w:val="009C7861"/>
    <w:rsid w:val="009E0A95"/>
    <w:rsid w:val="009E2CA8"/>
    <w:rsid w:val="009F0E13"/>
    <w:rsid w:val="00A01476"/>
    <w:rsid w:val="00A21F11"/>
    <w:rsid w:val="00A314AE"/>
    <w:rsid w:val="00A44F0C"/>
    <w:rsid w:val="00A51EBE"/>
    <w:rsid w:val="00A52E1E"/>
    <w:rsid w:val="00A53757"/>
    <w:rsid w:val="00A57E02"/>
    <w:rsid w:val="00A61EAF"/>
    <w:rsid w:val="00A679F8"/>
    <w:rsid w:val="00A738A8"/>
    <w:rsid w:val="00A758D1"/>
    <w:rsid w:val="00A83502"/>
    <w:rsid w:val="00AA6386"/>
    <w:rsid w:val="00AA7A98"/>
    <w:rsid w:val="00AB54E2"/>
    <w:rsid w:val="00AD75AA"/>
    <w:rsid w:val="00AE2E8A"/>
    <w:rsid w:val="00B01B2F"/>
    <w:rsid w:val="00B034CA"/>
    <w:rsid w:val="00B2203F"/>
    <w:rsid w:val="00B27163"/>
    <w:rsid w:val="00B41E74"/>
    <w:rsid w:val="00B43DB9"/>
    <w:rsid w:val="00B458D0"/>
    <w:rsid w:val="00B50597"/>
    <w:rsid w:val="00B65366"/>
    <w:rsid w:val="00B7044B"/>
    <w:rsid w:val="00B76251"/>
    <w:rsid w:val="00B8094F"/>
    <w:rsid w:val="00B90AB3"/>
    <w:rsid w:val="00B94024"/>
    <w:rsid w:val="00BB243C"/>
    <w:rsid w:val="00BB57E0"/>
    <w:rsid w:val="00BB69CF"/>
    <w:rsid w:val="00BC2365"/>
    <w:rsid w:val="00BD033C"/>
    <w:rsid w:val="00BD4029"/>
    <w:rsid w:val="00BE5177"/>
    <w:rsid w:val="00BF277A"/>
    <w:rsid w:val="00BF425A"/>
    <w:rsid w:val="00C03A49"/>
    <w:rsid w:val="00C11FE6"/>
    <w:rsid w:val="00C16483"/>
    <w:rsid w:val="00C17E87"/>
    <w:rsid w:val="00C23DA0"/>
    <w:rsid w:val="00C272D2"/>
    <w:rsid w:val="00C37418"/>
    <w:rsid w:val="00C404F6"/>
    <w:rsid w:val="00C4185B"/>
    <w:rsid w:val="00C5496E"/>
    <w:rsid w:val="00C67927"/>
    <w:rsid w:val="00C74364"/>
    <w:rsid w:val="00C74702"/>
    <w:rsid w:val="00C7660C"/>
    <w:rsid w:val="00C826A9"/>
    <w:rsid w:val="00CA16A8"/>
    <w:rsid w:val="00CA2676"/>
    <w:rsid w:val="00CB05BC"/>
    <w:rsid w:val="00CC1371"/>
    <w:rsid w:val="00CC1A48"/>
    <w:rsid w:val="00CC1D85"/>
    <w:rsid w:val="00CD0C03"/>
    <w:rsid w:val="00CD149E"/>
    <w:rsid w:val="00CD6D45"/>
    <w:rsid w:val="00CD6F4F"/>
    <w:rsid w:val="00CD77E2"/>
    <w:rsid w:val="00CE2B6F"/>
    <w:rsid w:val="00D00F3C"/>
    <w:rsid w:val="00D11798"/>
    <w:rsid w:val="00D20F17"/>
    <w:rsid w:val="00D244CF"/>
    <w:rsid w:val="00D256DB"/>
    <w:rsid w:val="00D34614"/>
    <w:rsid w:val="00D36E2A"/>
    <w:rsid w:val="00D56CA2"/>
    <w:rsid w:val="00D61F4B"/>
    <w:rsid w:val="00D66847"/>
    <w:rsid w:val="00D67CFE"/>
    <w:rsid w:val="00D744AC"/>
    <w:rsid w:val="00D86581"/>
    <w:rsid w:val="00D9057C"/>
    <w:rsid w:val="00D9188D"/>
    <w:rsid w:val="00D979E0"/>
    <w:rsid w:val="00DA35B7"/>
    <w:rsid w:val="00DA40C1"/>
    <w:rsid w:val="00DA6513"/>
    <w:rsid w:val="00DA7F30"/>
    <w:rsid w:val="00DC064D"/>
    <w:rsid w:val="00DC3DE8"/>
    <w:rsid w:val="00DC75D4"/>
    <w:rsid w:val="00DD2321"/>
    <w:rsid w:val="00DD6617"/>
    <w:rsid w:val="00DE24F3"/>
    <w:rsid w:val="00DE500C"/>
    <w:rsid w:val="00DE64EC"/>
    <w:rsid w:val="00DF4F77"/>
    <w:rsid w:val="00E12824"/>
    <w:rsid w:val="00E24775"/>
    <w:rsid w:val="00E2530D"/>
    <w:rsid w:val="00E25AAF"/>
    <w:rsid w:val="00E42557"/>
    <w:rsid w:val="00E43B76"/>
    <w:rsid w:val="00E45B44"/>
    <w:rsid w:val="00E537E8"/>
    <w:rsid w:val="00E61DFC"/>
    <w:rsid w:val="00E74A32"/>
    <w:rsid w:val="00E774C8"/>
    <w:rsid w:val="00E87CB8"/>
    <w:rsid w:val="00E93D6A"/>
    <w:rsid w:val="00E95056"/>
    <w:rsid w:val="00EA1C25"/>
    <w:rsid w:val="00EA61F6"/>
    <w:rsid w:val="00EA710A"/>
    <w:rsid w:val="00EB11A7"/>
    <w:rsid w:val="00EB49B4"/>
    <w:rsid w:val="00ED49AC"/>
    <w:rsid w:val="00EE4D90"/>
    <w:rsid w:val="00EF69F1"/>
    <w:rsid w:val="00EF7D5B"/>
    <w:rsid w:val="00F02174"/>
    <w:rsid w:val="00F10BF6"/>
    <w:rsid w:val="00F3253C"/>
    <w:rsid w:val="00F34958"/>
    <w:rsid w:val="00F36C55"/>
    <w:rsid w:val="00F576C7"/>
    <w:rsid w:val="00F7165A"/>
    <w:rsid w:val="00F73ABA"/>
    <w:rsid w:val="00F7447D"/>
    <w:rsid w:val="00F7715C"/>
    <w:rsid w:val="00F8111A"/>
    <w:rsid w:val="00FA0C07"/>
    <w:rsid w:val="00FA15C2"/>
    <w:rsid w:val="00FA3793"/>
    <w:rsid w:val="00FC2776"/>
    <w:rsid w:val="00FC3A9E"/>
    <w:rsid w:val="00FC795C"/>
    <w:rsid w:val="00FC7D02"/>
    <w:rsid w:val="00FD4C4E"/>
    <w:rsid w:val="00FD6FD9"/>
    <w:rsid w:val="00FD70AA"/>
    <w:rsid w:val="00FE09AA"/>
    <w:rsid w:val="00FE5535"/>
    <w:rsid w:val="00FE637E"/>
    <w:rsid w:val="00FF734F"/>
    <w:rsid w:val="01AA6DCA"/>
    <w:rsid w:val="02DB7644"/>
    <w:rsid w:val="0CAF1E10"/>
    <w:rsid w:val="0EDC7B6C"/>
    <w:rsid w:val="0FF7337E"/>
    <w:rsid w:val="172A409D"/>
    <w:rsid w:val="18F50167"/>
    <w:rsid w:val="1E491155"/>
    <w:rsid w:val="1F0A6ED5"/>
    <w:rsid w:val="1F820361"/>
    <w:rsid w:val="25C32116"/>
    <w:rsid w:val="279E31A1"/>
    <w:rsid w:val="27D71B2C"/>
    <w:rsid w:val="28DE712A"/>
    <w:rsid w:val="294D43F8"/>
    <w:rsid w:val="2D0B356A"/>
    <w:rsid w:val="2E035124"/>
    <w:rsid w:val="2E2D5B00"/>
    <w:rsid w:val="2E4705FE"/>
    <w:rsid w:val="2EBA3F2F"/>
    <w:rsid w:val="307A0E83"/>
    <w:rsid w:val="32D74F4B"/>
    <w:rsid w:val="34241A7C"/>
    <w:rsid w:val="349035FE"/>
    <w:rsid w:val="386A7512"/>
    <w:rsid w:val="3AC178A4"/>
    <w:rsid w:val="3DB252D4"/>
    <w:rsid w:val="3F436564"/>
    <w:rsid w:val="421367DD"/>
    <w:rsid w:val="440F14BF"/>
    <w:rsid w:val="44E73108"/>
    <w:rsid w:val="47DD20C1"/>
    <w:rsid w:val="484A26A5"/>
    <w:rsid w:val="4961340F"/>
    <w:rsid w:val="49623CB0"/>
    <w:rsid w:val="4B161169"/>
    <w:rsid w:val="4D89523B"/>
    <w:rsid w:val="4DA778CA"/>
    <w:rsid w:val="4F4C0A65"/>
    <w:rsid w:val="4FE822F7"/>
    <w:rsid w:val="501524FE"/>
    <w:rsid w:val="50E75794"/>
    <w:rsid w:val="51251A21"/>
    <w:rsid w:val="519163DC"/>
    <w:rsid w:val="52693AE7"/>
    <w:rsid w:val="52AD294B"/>
    <w:rsid w:val="533018EE"/>
    <w:rsid w:val="55342E3B"/>
    <w:rsid w:val="55CE056B"/>
    <w:rsid w:val="565E1BF4"/>
    <w:rsid w:val="569C3708"/>
    <w:rsid w:val="576A1583"/>
    <w:rsid w:val="57752A20"/>
    <w:rsid w:val="57753DEF"/>
    <w:rsid w:val="5810616E"/>
    <w:rsid w:val="58F50814"/>
    <w:rsid w:val="5AAF3AE9"/>
    <w:rsid w:val="5B4E043B"/>
    <w:rsid w:val="5CFE49A6"/>
    <w:rsid w:val="5D4C06ED"/>
    <w:rsid w:val="5E2763E4"/>
    <w:rsid w:val="5FAF4BDA"/>
    <w:rsid w:val="62470A9C"/>
    <w:rsid w:val="63483C4D"/>
    <w:rsid w:val="64E71E9F"/>
    <w:rsid w:val="68800413"/>
    <w:rsid w:val="6B2D21E1"/>
    <w:rsid w:val="6D2369D9"/>
    <w:rsid w:val="6E954706"/>
    <w:rsid w:val="6ECF2E6E"/>
    <w:rsid w:val="70CE670F"/>
    <w:rsid w:val="70E56ABB"/>
    <w:rsid w:val="71316AA2"/>
    <w:rsid w:val="741A07C6"/>
    <w:rsid w:val="74837CAE"/>
    <w:rsid w:val="74A235DB"/>
    <w:rsid w:val="7BD169A8"/>
    <w:rsid w:val="7D0674A7"/>
    <w:rsid w:val="7D9C6ED2"/>
    <w:rsid w:val="7E03426B"/>
    <w:rsid w:val="7E8475DC"/>
    <w:rsid w:val="7FF31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B63DC"/>
  <w15:docId w15:val="{90C7D6FD-3A69-4EBA-8A35-DF6BA1EF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3FC2"/>
    <w:pPr>
      <w:spacing w:line="360" w:lineRule="auto"/>
      <w:jc w:val="both"/>
    </w:pPr>
    <w:rPr>
      <w:rFonts w:ascii="Times New Roman" w:eastAsia="宋体" w:hAnsi="Times New Roman"/>
      <w:kern w:val="2"/>
      <w:sz w:val="24"/>
      <w:szCs w:val="22"/>
    </w:rPr>
  </w:style>
  <w:style w:type="paragraph" w:styleId="1">
    <w:name w:val="heading 1"/>
    <w:basedOn w:val="a"/>
    <w:next w:val="a"/>
    <w:qFormat/>
    <w:pPr>
      <w:keepNext/>
      <w:keepLines/>
      <w:spacing w:before="340" w:after="330" w:line="576" w:lineRule="auto"/>
      <w:outlineLvl w:val="0"/>
    </w:pPr>
    <w:rPr>
      <w:rFonts w:eastAsia="黑体"/>
      <w:b/>
      <w:kern w:val="44"/>
      <w:sz w:val="30"/>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28"/>
    </w:rPr>
  </w:style>
  <w:style w:type="paragraph" w:styleId="3">
    <w:name w:val="heading 3"/>
    <w:basedOn w:val="a"/>
    <w:next w:val="a"/>
    <w:unhideWhenUsed/>
    <w:qFormat/>
    <w:pPr>
      <w:keepNext/>
      <w:keepLines/>
      <w:spacing w:before="260" w:after="260" w:line="413" w:lineRule="auto"/>
      <w:outlineLvl w:val="2"/>
    </w:pPr>
    <w:rPr>
      <w:rFonts w:eastAsia="黑体"/>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rPr>
  </w:style>
  <w:style w:type="paragraph" w:styleId="7">
    <w:name w:val="heading 7"/>
    <w:basedOn w:val="a"/>
    <w:next w:val="a"/>
    <w:unhideWhenUsed/>
    <w:qFormat/>
    <w:pPr>
      <w:keepNext/>
      <w:keepLines/>
      <w:spacing w:before="240" w:after="64" w:line="317" w:lineRule="auto"/>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qFormat/>
    <w:pPr>
      <w:snapToGrid w:val="0"/>
      <w:jc w:val="left"/>
    </w:pPr>
    <w:rPr>
      <w:sz w:val="18"/>
    </w:rPr>
  </w:style>
  <w:style w:type="paragraph" w:styleId="a5">
    <w:name w:val="Normal (Web)"/>
    <w:basedOn w:val="a"/>
    <w:qFormat/>
    <w:pPr>
      <w:spacing w:beforeAutospacing="1" w:afterAutospacing="1"/>
      <w:jc w:val="left"/>
    </w:pPr>
    <w:rPr>
      <w:rFonts w:cs="Times New Roman"/>
      <w:kern w:val="0"/>
    </w:rPr>
  </w:style>
  <w:style w:type="character" w:styleId="a6">
    <w:name w:val="Hyperlink"/>
    <w:basedOn w:val="a0"/>
    <w:uiPriority w:val="99"/>
    <w:qFormat/>
    <w:rPr>
      <w:color w:val="0000FF"/>
      <w:u w:val="single"/>
    </w:rPr>
  </w:style>
  <w:style w:type="character" w:styleId="a7">
    <w:name w:val="footnote reference"/>
    <w:basedOn w:val="a0"/>
    <w:rPr>
      <w:vertAlign w:val="superscript"/>
    </w:rPr>
  </w:style>
  <w:style w:type="paragraph" w:customStyle="1" w:styleId="WPSOffice1">
    <w:name w:val="WPSOffice手动目录 1"/>
  </w:style>
  <w:style w:type="paragraph" w:customStyle="1" w:styleId="WPSOffice2">
    <w:name w:val="WPSOffice手动目录 2"/>
    <w:pPr>
      <w:ind w:leftChars="200" w:left="200"/>
    </w:pPr>
  </w:style>
  <w:style w:type="paragraph" w:styleId="a8">
    <w:name w:val="endnote text"/>
    <w:basedOn w:val="a"/>
    <w:link w:val="a9"/>
    <w:rsid w:val="0023212D"/>
    <w:pPr>
      <w:snapToGrid w:val="0"/>
      <w:jc w:val="left"/>
    </w:pPr>
  </w:style>
  <w:style w:type="character" w:customStyle="1" w:styleId="a9">
    <w:name w:val="尾注文本 字符"/>
    <w:basedOn w:val="a0"/>
    <w:link w:val="a8"/>
    <w:rsid w:val="0023212D"/>
    <w:rPr>
      <w:rFonts w:ascii="Times New Roman" w:eastAsia="宋体" w:hAnsi="Times New Roman"/>
      <w:kern w:val="2"/>
      <w:sz w:val="24"/>
      <w:szCs w:val="22"/>
    </w:rPr>
  </w:style>
  <w:style w:type="character" w:styleId="aa">
    <w:name w:val="endnote reference"/>
    <w:basedOn w:val="a0"/>
    <w:rsid w:val="0023212D"/>
    <w:rPr>
      <w:vertAlign w:val="superscript"/>
    </w:rPr>
  </w:style>
  <w:style w:type="paragraph" w:styleId="TOC">
    <w:name w:val="TOC Heading"/>
    <w:basedOn w:val="1"/>
    <w:next w:val="a"/>
    <w:uiPriority w:val="39"/>
    <w:unhideWhenUsed/>
    <w:qFormat/>
    <w:rsid w:val="0007431F"/>
    <w:pPr>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a"/>
    <w:next w:val="a"/>
    <w:autoRedefine/>
    <w:uiPriority w:val="39"/>
    <w:rsid w:val="00A61EAF"/>
    <w:pPr>
      <w:tabs>
        <w:tab w:val="right" w:leader="dot" w:pos="8296"/>
      </w:tabs>
    </w:pPr>
    <w:rPr>
      <w:rFonts w:ascii="宋体" w:hAnsi="宋体"/>
      <w:noProof/>
      <w:sz w:val="30"/>
      <w:szCs w:val="30"/>
    </w:rPr>
  </w:style>
  <w:style w:type="paragraph" w:styleId="TOC2">
    <w:name w:val="toc 2"/>
    <w:basedOn w:val="a"/>
    <w:next w:val="a"/>
    <w:autoRedefine/>
    <w:uiPriority w:val="39"/>
    <w:rsid w:val="00A61EAF"/>
    <w:pPr>
      <w:tabs>
        <w:tab w:val="right" w:leader="dot" w:pos="8296"/>
      </w:tabs>
      <w:ind w:leftChars="200" w:left="480"/>
    </w:pPr>
    <w:rPr>
      <w:rFonts w:ascii="宋体" w:hAnsi="宋体"/>
      <w:noProof/>
      <w:sz w:val="28"/>
    </w:rPr>
  </w:style>
  <w:style w:type="paragraph" w:styleId="TOC3">
    <w:name w:val="toc 3"/>
    <w:basedOn w:val="a"/>
    <w:next w:val="a"/>
    <w:autoRedefine/>
    <w:uiPriority w:val="39"/>
    <w:rsid w:val="0007431F"/>
    <w:pPr>
      <w:ind w:leftChars="400" w:left="840"/>
    </w:pPr>
  </w:style>
  <w:style w:type="paragraph" w:styleId="ab">
    <w:name w:val="header"/>
    <w:basedOn w:val="a"/>
    <w:link w:val="ac"/>
    <w:rsid w:val="002F1AC4"/>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basedOn w:val="a0"/>
    <w:link w:val="ab"/>
    <w:rsid w:val="002F1AC4"/>
    <w:rPr>
      <w:rFonts w:ascii="Times New Roman" w:eastAsia="宋体" w:hAnsi="Times New Roman"/>
      <w:kern w:val="2"/>
      <w:sz w:val="18"/>
      <w:szCs w:val="18"/>
    </w:rPr>
  </w:style>
  <w:style w:type="paragraph" w:styleId="ad">
    <w:name w:val="footer"/>
    <w:basedOn w:val="a"/>
    <w:link w:val="ae"/>
    <w:rsid w:val="002F1AC4"/>
    <w:pPr>
      <w:tabs>
        <w:tab w:val="center" w:pos="4153"/>
        <w:tab w:val="right" w:pos="8306"/>
      </w:tabs>
      <w:snapToGrid w:val="0"/>
      <w:spacing w:line="240" w:lineRule="auto"/>
      <w:jc w:val="left"/>
    </w:pPr>
    <w:rPr>
      <w:sz w:val="18"/>
      <w:szCs w:val="18"/>
    </w:rPr>
  </w:style>
  <w:style w:type="character" w:customStyle="1" w:styleId="ae">
    <w:name w:val="页脚 字符"/>
    <w:basedOn w:val="a0"/>
    <w:link w:val="ad"/>
    <w:rsid w:val="002F1AC4"/>
    <w:rPr>
      <w:rFonts w:ascii="Times New Roman" w:eastAsia="宋体" w:hAnsi="Times New Roman"/>
      <w:kern w:val="2"/>
      <w:sz w:val="18"/>
      <w:szCs w:val="18"/>
    </w:rPr>
  </w:style>
  <w:style w:type="paragraph" w:styleId="af">
    <w:name w:val="List Paragraph"/>
    <w:basedOn w:val="a"/>
    <w:uiPriority w:val="99"/>
    <w:rsid w:val="00F576C7"/>
    <w:pPr>
      <w:ind w:firstLineChars="200" w:firstLine="420"/>
    </w:pPr>
  </w:style>
  <w:style w:type="character" w:styleId="af0">
    <w:name w:val="annotation reference"/>
    <w:basedOn w:val="a0"/>
    <w:rsid w:val="000A1BD2"/>
    <w:rPr>
      <w:sz w:val="21"/>
      <w:szCs w:val="21"/>
    </w:rPr>
  </w:style>
  <w:style w:type="paragraph" w:styleId="af1">
    <w:name w:val="annotation text"/>
    <w:basedOn w:val="a"/>
    <w:link w:val="af2"/>
    <w:rsid w:val="000A1BD2"/>
    <w:pPr>
      <w:jc w:val="left"/>
    </w:pPr>
  </w:style>
  <w:style w:type="character" w:customStyle="1" w:styleId="af2">
    <w:name w:val="批注文字 字符"/>
    <w:basedOn w:val="a0"/>
    <w:link w:val="af1"/>
    <w:rsid w:val="000A1BD2"/>
    <w:rPr>
      <w:rFonts w:ascii="Times New Roman" w:eastAsia="宋体" w:hAnsi="Times New Roman"/>
      <w:kern w:val="2"/>
      <w:sz w:val="24"/>
      <w:szCs w:val="22"/>
    </w:rPr>
  </w:style>
  <w:style w:type="paragraph" w:styleId="af3">
    <w:name w:val="annotation subject"/>
    <w:basedOn w:val="af1"/>
    <w:next w:val="af1"/>
    <w:link w:val="af4"/>
    <w:rsid w:val="000A1BD2"/>
    <w:rPr>
      <w:b/>
      <w:bCs/>
    </w:rPr>
  </w:style>
  <w:style w:type="character" w:customStyle="1" w:styleId="af4">
    <w:name w:val="批注主题 字符"/>
    <w:basedOn w:val="af2"/>
    <w:link w:val="af3"/>
    <w:rsid w:val="000A1BD2"/>
    <w:rPr>
      <w:rFonts w:ascii="Times New Roman" w:eastAsia="宋体" w:hAnsi="Times New Roman"/>
      <w:b/>
      <w:bCs/>
      <w:kern w:val="2"/>
      <w:sz w:val="24"/>
      <w:szCs w:val="22"/>
    </w:rPr>
  </w:style>
  <w:style w:type="paragraph" w:styleId="af5">
    <w:name w:val="Balloon Text"/>
    <w:basedOn w:val="a"/>
    <w:link w:val="af6"/>
    <w:rsid w:val="000A1BD2"/>
    <w:pPr>
      <w:spacing w:line="240" w:lineRule="auto"/>
    </w:pPr>
    <w:rPr>
      <w:sz w:val="18"/>
      <w:szCs w:val="18"/>
    </w:rPr>
  </w:style>
  <w:style w:type="character" w:customStyle="1" w:styleId="af6">
    <w:name w:val="批注框文本 字符"/>
    <w:basedOn w:val="a0"/>
    <w:link w:val="af5"/>
    <w:rsid w:val="000A1BD2"/>
    <w:rPr>
      <w:rFonts w:ascii="Times New Roman" w:eastAsia="宋体" w:hAnsi="Times New Roman"/>
      <w:kern w:val="2"/>
      <w:sz w:val="18"/>
      <w:szCs w:val="18"/>
    </w:rPr>
  </w:style>
  <w:style w:type="character" w:customStyle="1" w:styleId="a4">
    <w:name w:val="脚注文本 字符"/>
    <w:basedOn w:val="a0"/>
    <w:link w:val="a3"/>
    <w:rsid w:val="00B94024"/>
    <w:rPr>
      <w:rFonts w:ascii="Times New Roman" w:eastAsia="宋体" w:hAnsi="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aike.baidu.com/item/%E6%80%80%E7%96%91%E8%AE%BA" TargetMode="External"/><Relationship Id="rId4" Type="http://schemas.openxmlformats.org/officeDocument/2006/relationships/styles" Target="styles.xml"/><Relationship Id="rId9" Type="http://schemas.openxmlformats.org/officeDocument/2006/relationships/hyperlink" Target="https://baike.baidu.com/item/%E4%B8%BB%E4%BD%93%E4%B8%8E%E5%AE%A2%E4%BD%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C88BB-36B0-4A15-8877-6956A98E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3729</Words>
  <Characters>21257</Characters>
  <Application>Microsoft Office Word</Application>
  <DocSecurity>0</DocSecurity>
  <Lines>177</Lines>
  <Paragraphs>49</Paragraphs>
  <ScaleCrop>false</ScaleCrop>
  <Company>Kingsoft</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冈本零点零一</dc:creator>
  <cp:lastModifiedBy>张 江陵</cp:lastModifiedBy>
  <cp:revision>4</cp:revision>
  <dcterms:created xsi:type="dcterms:W3CDTF">2020-04-29T13:33:00Z</dcterms:created>
  <dcterms:modified xsi:type="dcterms:W3CDTF">2020-04-30T00:41:00Z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