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306" w:rsidRPr="002C2AA4" w:rsidRDefault="007F6306" w:rsidP="007F6306">
      <w:pPr>
        <w:jc w:val="center"/>
        <w:rPr>
          <w:rFonts w:ascii="宋体" w:eastAsia="宋体" w:hAnsi="Times New Roman" w:cs="Times New Roman"/>
          <w:sz w:val="24"/>
          <w:szCs w:val="24"/>
        </w:rPr>
      </w:pPr>
      <w:r w:rsidRPr="007F6306">
        <w:rPr>
          <w:rFonts w:ascii="Times New Roman" w:eastAsia="宋体" w:hAnsi="Times New Roman" w:cs="Times New Roman" w:hint="eastAsia"/>
          <w:sz w:val="24"/>
          <w:szCs w:val="24"/>
        </w:rPr>
        <w:t>“人是什么”——《俄狄浦斯王》的叩问与解答</w:t>
      </w:r>
    </w:p>
    <w:p w:rsidR="007F6306" w:rsidRPr="007F6306" w:rsidRDefault="007F6306" w:rsidP="007F6306">
      <w:pPr>
        <w:spacing w:beforeLines="10" w:before="31"/>
        <w:jc w:val="center"/>
        <w:rPr>
          <w:rFonts w:ascii="Times New Roman" w:eastAsia="宋体" w:hAnsi="Times New Roman" w:cs="Times New Roman"/>
          <w:sz w:val="24"/>
          <w:szCs w:val="24"/>
        </w:rPr>
      </w:pPr>
      <w:r w:rsidRPr="007F6306">
        <w:rPr>
          <w:rFonts w:ascii="宋体" w:eastAsia="宋体" w:hAnsi="Times New Roman" w:cs="Times New Roman" w:hint="eastAsia"/>
          <w:sz w:val="24"/>
          <w:szCs w:val="24"/>
        </w:rPr>
        <w:t>“</w:t>
      </w:r>
      <w:r w:rsidRPr="007F6306">
        <w:rPr>
          <w:rFonts w:ascii="Times New Roman" w:eastAsia="宋体" w:hAnsi="Times New Roman" w:cs="Times New Roman"/>
          <w:sz w:val="24"/>
          <w:szCs w:val="24"/>
        </w:rPr>
        <w:t>What is human</w:t>
      </w:r>
      <w:r w:rsidRPr="007F6306">
        <w:rPr>
          <w:rFonts w:ascii="宋体" w:eastAsia="宋体" w:hAnsi="Times New Roman" w:cs="Times New Roman" w:hint="eastAsia"/>
          <w:sz w:val="24"/>
          <w:szCs w:val="24"/>
        </w:rPr>
        <w:t>”——</w:t>
      </w:r>
      <w:r w:rsidRPr="007F6306">
        <w:rPr>
          <w:rFonts w:ascii="Times New Roman" w:hAnsi="Times New Roman" w:cs="Times New Roman"/>
          <w:i/>
          <w:sz w:val="24"/>
          <w:szCs w:val="24"/>
        </w:rPr>
        <w:t>Oedipus the King</w:t>
      </w:r>
      <w:proofErr w:type="gramStart"/>
      <w:r w:rsidRPr="00A5070F">
        <w:rPr>
          <w:rFonts w:ascii="Times New Roman" w:hAnsi="Times New Roman" w:cs="Times New Roman"/>
          <w:sz w:val="24"/>
          <w:szCs w:val="24"/>
        </w:rPr>
        <w:t>’</w:t>
      </w:r>
      <w:proofErr w:type="gramEnd"/>
      <w:r w:rsidRPr="00A5070F">
        <w:rPr>
          <w:rFonts w:ascii="Times New Roman" w:hAnsi="Times New Roman" w:cs="Times New Roman"/>
          <w:sz w:val="24"/>
          <w:szCs w:val="24"/>
        </w:rPr>
        <w:t>s</w:t>
      </w:r>
      <w:r w:rsidRPr="007F6306">
        <w:rPr>
          <w:rFonts w:ascii="Times New Roman" w:hAnsi="Times New Roman" w:cs="Times New Roman"/>
          <w:i/>
          <w:sz w:val="24"/>
          <w:szCs w:val="24"/>
        </w:rPr>
        <w:t xml:space="preserve"> </w:t>
      </w:r>
      <w:r w:rsidRPr="007F6306">
        <w:rPr>
          <w:rFonts w:ascii="Times New Roman" w:hAnsi="Times New Roman" w:cs="Times New Roman"/>
          <w:sz w:val="24"/>
          <w:szCs w:val="24"/>
        </w:rPr>
        <w:t>ask and solution</w:t>
      </w:r>
    </w:p>
    <w:p w:rsidR="00562222" w:rsidRDefault="00001BCF" w:rsidP="00562222">
      <w:pPr>
        <w:spacing w:line="360" w:lineRule="auto"/>
        <w:jc w:val="center"/>
        <w:rPr>
          <w:rFonts w:asciiTheme="minorEastAsia" w:hAnsiTheme="minorEastAsia" w:cs="Times New Roman"/>
          <w:sz w:val="24"/>
          <w:szCs w:val="24"/>
        </w:rPr>
      </w:pPr>
      <w:r w:rsidRPr="00562222">
        <w:rPr>
          <w:rFonts w:ascii="黑体" w:eastAsia="黑体" w:hAnsi="黑体" w:cs="Times New Roman"/>
          <w:sz w:val="28"/>
          <w:szCs w:val="24"/>
        </w:rPr>
        <w:t>摘</w:t>
      </w:r>
      <w:r w:rsidR="00562222" w:rsidRPr="00562222">
        <w:rPr>
          <w:rFonts w:ascii="黑体" w:eastAsia="黑体" w:hAnsi="黑体" w:cs="Times New Roman" w:hint="eastAsia"/>
          <w:sz w:val="28"/>
          <w:szCs w:val="24"/>
        </w:rPr>
        <w:t xml:space="preserve"> </w:t>
      </w:r>
      <w:r w:rsidR="00562222" w:rsidRPr="00562222">
        <w:rPr>
          <w:rFonts w:ascii="黑体" w:eastAsia="黑体" w:hAnsi="黑体" w:cs="Times New Roman"/>
          <w:sz w:val="28"/>
          <w:szCs w:val="24"/>
        </w:rPr>
        <w:t xml:space="preserve"> </w:t>
      </w:r>
      <w:r w:rsidRPr="00562222">
        <w:rPr>
          <w:rFonts w:ascii="黑体" w:eastAsia="黑体" w:hAnsi="黑体" w:cs="Times New Roman"/>
          <w:sz w:val="28"/>
          <w:szCs w:val="24"/>
        </w:rPr>
        <w:t>要</w:t>
      </w:r>
    </w:p>
    <w:p w:rsidR="00373C8A" w:rsidRDefault="005E3A60" w:rsidP="003F4B30">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本文将著名的斯芬克斯之谜与《俄狄浦斯王》一剧中的俄狄浦斯身世之谜建构为一个</w:t>
      </w:r>
      <w:r w:rsidR="00EC1B18">
        <w:rPr>
          <w:rFonts w:asciiTheme="minorEastAsia" w:hAnsiTheme="minorEastAsia" w:cs="Times New Roman" w:hint="eastAsia"/>
          <w:sz w:val="24"/>
          <w:szCs w:val="24"/>
        </w:rPr>
        <w:t>双重谜语结构；在这两个谜语背后隐藏的是“什么是人”和“人</w:t>
      </w:r>
      <w:r w:rsidR="00E4338F">
        <w:rPr>
          <w:rFonts w:asciiTheme="minorEastAsia" w:hAnsiTheme="minorEastAsia" w:cs="Times New Roman" w:hint="eastAsia"/>
          <w:sz w:val="24"/>
          <w:szCs w:val="24"/>
        </w:rPr>
        <w:t>是什么”的真正问题。</w:t>
      </w:r>
      <w:r w:rsidR="00BA59B7">
        <w:rPr>
          <w:rFonts w:asciiTheme="minorEastAsia" w:hAnsiTheme="minorEastAsia" w:cs="Times New Roman" w:hint="eastAsia"/>
          <w:sz w:val="24"/>
          <w:szCs w:val="24"/>
        </w:rPr>
        <w:t>关于“人是什么”这一问题，</w:t>
      </w:r>
      <w:r w:rsidR="0045495F">
        <w:rPr>
          <w:rFonts w:asciiTheme="minorEastAsia" w:hAnsiTheme="minorEastAsia" w:cs="Times New Roman" w:hint="eastAsia"/>
          <w:sz w:val="24"/>
          <w:szCs w:val="24"/>
        </w:rPr>
        <w:t>悲剧本身</w:t>
      </w:r>
      <w:proofErr w:type="gramStart"/>
      <w:r w:rsidR="0045495F">
        <w:rPr>
          <w:rFonts w:asciiTheme="minorEastAsia" w:hAnsiTheme="minorEastAsia" w:cs="Times New Roman" w:hint="eastAsia"/>
          <w:sz w:val="24"/>
          <w:szCs w:val="24"/>
        </w:rPr>
        <w:t>作出</w:t>
      </w:r>
      <w:proofErr w:type="gramEnd"/>
      <w:r w:rsidR="0045495F">
        <w:rPr>
          <w:rFonts w:asciiTheme="minorEastAsia" w:hAnsiTheme="minorEastAsia" w:cs="Times New Roman" w:hint="eastAsia"/>
          <w:sz w:val="24"/>
          <w:szCs w:val="24"/>
        </w:rPr>
        <w:t>了一个艺术</w:t>
      </w:r>
      <w:r w:rsidR="00EC1B18">
        <w:rPr>
          <w:rFonts w:asciiTheme="minorEastAsia" w:hAnsiTheme="minorEastAsia" w:cs="Times New Roman" w:hint="eastAsia"/>
          <w:sz w:val="24"/>
          <w:szCs w:val="24"/>
        </w:rPr>
        <w:t>的解答；为了获</w:t>
      </w:r>
      <w:r w:rsidR="0057529A">
        <w:rPr>
          <w:rFonts w:asciiTheme="minorEastAsia" w:hAnsiTheme="minorEastAsia" w:cs="Times New Roman" w:hint="eastAsia"/>
          <w:sz w:val="24"/>
          <w:szCs w:val="24"/>
        </w:rPr>
        <w:t>得一个可能的理论</w:t>
      </w:r>
      <w:r w:rsidR="00350804">
        <w:rPr>
          <w:rFonts w:asciiTheme="minorEastAsia" w:hAnsiTheme="minorEastAsia" w:cs="Times New Roman" w:hint="eastAsia"/>
          <w:sz w:val="24"/>
          <w:szCs w:val="24"/>
        </w:rPr>
        <w:t>解答，本文选取了剧中的</w:t>
      </w:r>
      <w:r w:rsidR="00CD4354">
        <w:rPr>
          <w:rFonts w:asciiTheme="minorEastAsia" w:hAnsiTheme="minorEastAsia" w:cs="Times New Roman" w:hint="eastAsia"/>
          <w:sz w:val="24"/>
          <w:szCs w:val="24"/>
        </w:rPr>
        <w:t>“恐惧”、“盲目”和</w:t>
      </w:r>
      <w:r w:rsidR="00350804">
        <w:rPr>
          <w:rFonts w:asciiTheme="minorEastAsia" w:hAnsiTheme="minorEastAsia" w:cs="Times New Roman" w:hint="eastAsia"/>
          <w:sz w:val="24"/>
          <w:szCs w:val="24"/>
        </w:rPr>
        <w:t>“痛苦”作为</w:t>
      </w:r>
      <w:r w:rsidR="00EE654E">
        <w:rPr>
          <w:rFonts w:asciiTheme="minorEastAsia" w:hAnsiTheme="minorEastAsia" w:cs="Times New Roman" w:hint="eastAsia"/>
          <w:sz w:val="24"/>
          <w:szCs w:val="24"/>
        </w:rPr>
        <w:t>三个切入点</w:t>
      </w:r>
      <w:r w:rsidR="00F429B4">
        <w:rPr>
          <w:rFonts w:asciiTheme="minorEastAsia" w:hAnsiTheme="minorEastAsia" w:cs="Times New Roman" w:hint="eastAsia"/>
          <w:sz w:val="24"/>
          <w:szCs w:val="24"/>
        </w:rPr>
        <w:t>，以“勇”“智”“善</w:t>
      </w:r>
      <w:r w:rsidR="00EC1B18">
        <w:rPr>
          <w:rFonts w:asciiTheme="minorEastAsia" w:hAnsiTheme="minorEastAsia" w:cs="Times New Roman" w:hint="eastAsia"/>
          <w:sz w:val="24"/>
          <w:szCs w:val="24"/>
        </w:rPr>
        <w:t>”为基石解读了俄狄浦斯的生命史。</w:t>
      </w:r>
    </w:p>
    <w:p w:rsidR="00AB083A" w:rsidRDefault="00B74C75" w:rsidP="00B74C75">
      <w:pPr>
        <w:widowControl/>
        <w:jc w:val="left"/>
        <w:rPr>
          <w:rFonts w:asciiTheme="minorEastAsia" w:hAnsiTheme="minorEastAsia" w:cs="Times New Roman"/>
          <w:sz w:val="24"/>
          <w:szCs w:val="24"/>
        </w:rPr>
      </w:pPr>
      <w:r>
        <w:rPr>
          <w:rFonts w:asciiTheme="minorEastAsia" w:hAnsiTheme="minorEastAsia" w:cs="Times New Roman"/>
          <w:sz w:val="24"/>
          <w:szCs w:val="24"/>
        </w:rPr>
        <w:br w:type="page"/>
      </w:r>
    </w:p>
    <w:p w:rsidR="00562222" w:rsidRPr="00562222" w:rsidRDefault="00562222" w:rsidP="00562222">
      <w:pPr>
        <w:spacing w:line="360" w:lineRule="auto"/>
        <w:ind w:firstLineChars="200" w:firstLine="562"/>
        <w:jc w:val="center"/>
        <w:rPr>
          <w:rFonts w:ascii="Times New Roman" w:hAnsi="Times New Roman" w:cs="Times New Roman"/>
          <w:b/>
          <w:sz w:val="28"/>
          <w:szCs w:val="24"/>
        </w:rPr>
      </w:pPr>
      <w:r w:rsidRPr="00562222">
        <w:rPr>
          <w:rFonts w:ascii="Times New Roman" w:hAnsi="Times New Roman" w:cs="Times New Roman"/>
          <w:b/>
          <w:sz w:val="28"/>
          <w:szCs w:val="24"/>
        </w:rPr>
        <w:lastRenderedPageBreak/>
        <w:t>Abstract</w:t>
      </w:r>
    </w:p>
    <w:p w:rsidR="00F476AF" w:rsidRPr="001E137F" w:rsidRDefault="00E4338F" w:rsidP="0057529A">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This article </w:t>
      </w:r>
      <w:r w:rsidR="002B569D">
        <w:rPr>
          <w:rFonts w:ascii="Times New Roman" w:hAnsi="Times New Roman" w:cs="Times New Roman"/>
          <w:sz w:val="24"/>
          <w:szCs w:val="24"/>
        </w:rPr>
        <w:t>constructs t</w:t>
      </w:r>
      <w:r w:rsidR="002B569D" w:rsidRPr="002C3139">
        <w:rPr>
          <w:rFonts w:ascii="Times New Roman" w:hAnsi="Times New Roman" w:cs="Times New Roman"/>
          <w:sz w:val="24"/>
          <w:szCs w:val="24"/>
        </w:rPr>
        <w:t>he famous sphinx riddle</w:t>
      </w:r>
      <w:r w:rsidR="002B569D">
        <w:rPr>
          <w:rFonts w:ascii="Times New Roman" w:hAnsi="Times New Roman" w:cs="Times New Roman"/>
          <w:sz w:val="24"/>
          <w:szCs w:val="24"/>
        </w:rPr>
        <w:t xml:space="preserve"> and the riddle of </w:t>
      </w:r>
      <w:r w:rsidR="002B569D" w:rsidRPr="002C3139">
        <w:rPr>
          <w:rFonts w:ascii="Times New Roman" w:hAnsi="Times New Roman" w:cs="Times New Roman"/>
          <w:sz w:val="24"/>
          <w:szCs w:val="24"/>
        </w:rPr>
        <w:t>Oedipus</w:t>
      </w:r>
      <w:r w:rsidR="002B569D">
        <w:rPr>
          <w:rFonts w:ascii="Times New Roman" w:hAnsi="Times New Roman" w:cs="Times New Roman"/>
          <w:sz w:val="24"/>
          <w:szCs w:val="24"/>
        </w:rPr>
        <w:t xml:space="preserve">’ origin in </w:t>
      </w:r>
      <w:r w:rsidR="002B569D" w:rsidRPr="002C3139">
        <w:rPr>
          <w:rFonts w:ascii="Times New Roman" w:hAnsi="Times New Roman" w:cs="Times New Roman"/>
          <w:i/>
          <w:sz w:val="24"/>
          <w:szCs w:val="24"/>
        </w:rPr>
        <w:t>Oedipus the King</w:t>
      </w:r>
      <w:r w:rsidR="002B569D">
        <w:rPr>
          <w:rFonts w:ascii="Times New Roman" w:hAnsi="Times New Roman" w:cs="Times New Roman"/>
          <w:sz w:val="24"/>
          <w:szCs w:val="24"/>
        </w:rPr>
        <w:t xml:space="preserve"> into a</w:t>
      </w:r>
      <w:r w:rsidR="001E137F">
        <w:rPr>
          <w:rFonts w:ascii="Times New Roman" w:hAnsi="Times New Roman" w:cs="Times New Roman"/>
          <w:sz w:val="24"/>
          <w:szCs w:val="24"/>
        </w:rPr>
        <w:t xml:space="preserve"> d</w:t>
      </w:r>
      <w:r w:rsidR="001E137F" w:rsidRPr="002C3139">
        <w:rPr>
          <w:rFonts w:ascii="Times New Roman" w:hAnsi="Times New Roman" w:cs="Times New Roman"/>
          <w:sz w:val="24"/>
          <w:szCs w:val="24"/>
        </w:rPr>
        <w:t>ouble riddle structure</w:t>
      </w:r>
      <w:r w:rsidR="001E137F">
        <w:rPr>
          <w:rFonts w:ascii="Times New Roman" w:hAnsi="Times New Roman" w:cs="Times New Roman"/>
          <w:sz w:val="24"/>
          <w:szCs w:val="24"/>
        </w:rPr>
        <w:t>. The two true questions are h</w:t>
      </w:r>
      <w:r w:rsidR="001E137F" w:rsidRPr="006A1B82">
        <w:rPr>
          <w:rFonts w:ascii="Times New Roman" w:hAnsi="Times New Roman" w:cs="Times New Roman"/>
          <w:sz w:val="24"/>
          <w:szCs w:val="24"/>
        </w:rPr>
        <w:t>idden behind two riddles</w:t>
      </w:r>
      <w:r w:rsidR="001E137F">
        <w:rPr>
          <w:rFonts w:ascii="Times New Roman" w:hAnsi="Times New Roman" w:cs="Times New Roman"/>
          <w:sz w:val="24"/>
          <w:szCs w:val="24"/>
        </w:rPr>
        <w:t xml:space="preserve">, and they </w:t>
      </w:r>
      <w:r w:rsidR="001E137F" w:rsidRPr="006A1B82">
        <w:rPr>
          <w:rFonts w:ascii="Times New Roman" w:hAnsi="Times New Roman" w:cs="Times New Roman"/>
          <w:sz w:val="24"/>
          <w:szCs w:val="24"/>
        </w:rPr>
        <w:t>respectively</w:t>
      </w:r>
      <w:r w:rsidR="001E137F">
        <w:rPr>
          <w:rFonts w:ascii="Times New Roman" w:hAnsi="Times New Roman" w:cs="Times New Roman"/>
          <w:sz w:val="24"/>
          <w:szCs w:val="24"/>
        </w:rPr>
        <w:t xml:space="preserve"> are “</w:t>
      </w:r>
      <w:r w:rsidR="001E137F" w:rsidRPr="006A1B82">
        <w:rPr>
          <w:rFonts w:ascii="Times New Roman" w:hAnsi="Times New Roman" w:cs="Times New Roman"/>
          <w:sz w:val="24"/>
          <w:szCs w:val="24"/>
        </w:rPr>
        <w:t>What kind of animal is man</w:t>
      </w:r>
      <w:r w:rsidR="001E137F">
        <w:rPr>
          <w:rFonts w:ascii="Times New Roman" w:hAnsi="Times New Roman" w:cs="Times New Roman"/>
          <w:sz w:val="24"/>
          <w:szCs w:val="24"/>
        </w:rPr>
        <w:t xml:space="preserve">” and “What is human”. </w:t>
      </w:r>
      <w:r w:rsidR="00BA59B7">
        <w:rPr>
          <w:rFonts w:ascii="Times New Roman" w:hAnsi="Times New Roman" w:cs="Times New Roman"/>
          <w:sz w:val="24"/>
          <w:szCs w:val="24"/>
        </w:rPr>
        <w:t>About “</w:t>
      </w:r>
      <w:r w:rsidR="00BA59B7" w:rsidRPr="006A1B82">
        <w:rPr>
          <w:rFonts w:ascii="Times New Roman" w:hAnsi="Times New Roman" w:cs="Times New Roman"/>
          <w:sz w:val="24"/>
          <w:szCs w:val="24"/>
        </w:rPr>
        <w:t>What is human</w:t>
      </w:r>
      <w:r w:rsidR="00BA59B7">
        <w:rPr>
          <w:rFonts w:ascii="Times New Roman" w:hAnsi="Times New Roman" w:cs="Times New Roman"/>
          <w:sz w:val="24"/>
          <w:szCs w:val="24"/>
        </w:rPr>
        <w:t>”</w:t>
      </w:r>
      <w:r w:rsidR="00BA59B7">
        <w:rPr>
          <w:rFonts w:ascii="Times New Roman" w:hAnsi="Times New Roman" w:cs="Times New Roman" w:hint="eastAsia"/>
          <w:sz w:val="24"/>
          <w:szCs w:val="24"/>
        </w:rPr>
        <w:t>,</w:t>
      </w:r>
      <w:r w:rsidR="00BA59B7">
        <w:rPr>
          <w:rFonts w:ascii="Times New Roman" w:hAnsi="Times New Roman" w:cs="Times New Roman"/>
          <w:sz w:val="24"/>
          <w:szCs w:val="24"/>
        </w:rPr>
        <w:t xml:space="preserve"> t</w:t>
      </w:r>
      <w:r w:rsidR="001E137F" w:rsidRPr="006A1B82">
        <w:rPr>
          <w:rFonts w:ascii="Times New Roman" w:hAnsi="Times New Roman" w:cs="Times New Roman"/>
          <w:sz w:val="24"/>
          <w:szCs w:val="24"/>
        </w:rPr>
        <w:t>he tragedy itself</w:t>
      </w:r>
      <w:r w:rsidR="00AE6E46">
        <w:rPr>
          <w:rFonts w:ascii="Times New Roman" w:hAnsi="Times New Roman" w:cs="Times New Roman"/>
          <w:sz w:val="24"/>
          <w:szCs w:val="24"/>
        </w:rPr>
        <w:t xml:space="preserve"> gives an artistic</w:t>
      </w:r>
      <w:r w:rsidR="001E137F" w:rsidRPr="006A1B82">
        <w:rPr>
          <w:rFonts w:ascii="Times New Roman" w:hAnsi="Times New Roman" w:cs="Times New Roman"/>
          <w:sz w:val="24"/>
          <w:szCs w:val="24"/>
        </w:rPr>
        <w:t xml:space="preserve"> solution</w:t>
      </w:r>
      <w:r w:rsidR="001E137F">
        <w:rPr>
          <w:rFonts w:ascii="Times New Roman" w:hAnsi="Times New Roman" w:cs="Times New Roman"/>
          <w:sz w:val="24"/>
          <w:szCs w:val="24"/>
        </w:rPr>
        <w:t xml:space="preserve">. To get a </w:t>
      </w:r>
      <w:r w:rsidR="0057529A">
        <w:rPr>
          <w:rFonts w:ascii="Times New Roman" w:hAnsi="Times New Roman" w:cs="Times New Roman"/>
          <w:sz w:val="24"/>
          <w:szCs w:val="24"/>
        </w:rPr>
        <w:t>possible t</w:t>
      </w:r>
      <w:r w:rsidR="0057529A" w:rsidRPr="0057529A">
        <w:rPr>
          <w:rFonts w:ascii="Times New Roman" w:hAnsi="Times New Roman" w:cs="Times New Roman"/>
          <w:sz w:val="24"/>
          <w:szCs w:val="24"/>
        </w:rPr>
        <w:t>heoretical</w:t>
      </w:r>
      <w:r w:rsidR="001E137F" w:rsidRPr="006A1B82">
        <w:rPr>
          <w:rFonts w:ascii="Times New Roman" w:hAnsi="Times New Roman" w:cs="Times New Roman"/>
          <w:sz w:val="24"/>
          <w:szCs w:val="24"/>
        </w:rPr>
        <w:t xml:space="preserve"> solution</w:t>
      </w:r>
      <w:r w:rsidR="001E137F">
        <w:rPr>
          <w:rFonts w:ascii="Times New Roman" w:hAnsi="Times New Roman" w:cs="Times New Roman"/>
          <w:sz w:val="24"/>
          <w:szCs w:val="24"/>
        </w:rPr>
        <w:t xml:space="preserve">, this article </w:t>
      </w:r>
      <w:r w:rsidR="001E137F" w:rsidRPr="001E137F">
        <w:rPr>
          <w:rFonts w:ascii="Times New Roman" w:hAnsi="Times New Roman" w:cs="Times New Roman"/>
          <w:sz w:val="24"/>
          <w:szCs w:val="24"/>
        </w:rPr>
        <w:t>interpret</w:t>
      </w:r>
      <w:r w:rsidR="001E137F">
        <w:rPr>
          <w:rFonts w:ascii="Times New Roman" w:hAnsi="Times New Roman" w:cs="Times New Roman"/>
          <w:sz w:val="24"/>
          <w:szCs w:val="24"/>
        </w:rPr>
        <w:t>s t</w:t>
      </w:r>
      <w:r w:rsidR="001E137F" w:rsidRPr="001E137F">
        <w:rPr>
          <w:rFonts w:ascii="Times New Roman" w:hAnsi="Times New Roman" w:cs="Times New Roman"/>
          <w:sz w:val="24"/>
          <w:szCs w:val="24"/>
        </w:rPr>
        <w:t>he life history of Oedipus</w:t>
      </w:r>
      <w:r w:rsidR="001E137F">
        <w:rPr>
          <w:rFonts w:ascii="Times New Roman" w:hAnsi="Times New Roman" w:cs="Times New Roman"/>
          <w:sz w:val="24"/>
          <w:szCs w:val="24"/>
        </w:rPr>
        <w:t xml:space="preserve"> used </w:t>
      </w:r>
      <w:r w:rsidR="00EE654E">
        <w:rPr>
          <w:rFonts w:ascii="Times New Roman" w:hAnsi="Times New Roman" w:cs="Times New Roman"/>
          <w:sz w:val="24"/>
          <w:szCs w:val="24"/>
        </w:rPr>
        <w:t xml:space="preserve">“Fear” </w:t>
      </w:r>
      <w:r w:rsidR="001E137F">
        <w:rPr>
          <w:rFonts w:ascii="Times New Roman" w:hAnsi="Times New Roman" w:cs="Times New Roman"/>
          <w:sz w:val="24"/>
          <w:szCs w:val="24"/>
        </w:rPr>
        <w:t>“blindne</w:t>
      </w:r>
      <w:r w:rsidR="008F7CF2">
        <w:rPr>
          <w:rFonts w:ascii="Times New Roman" w:hAnsi="Times New Roman" w:cs="Times New Roman"/>
          <w:sz w:val="24"/>
          <w:szCs w:val="24"/>
        </w:rPr>
        <w:t xml:space="preserve">ss” and “pain” in the play as </w:t>
      </w:r>
      <w:r w:rsidR="00EE654E">
        <w:rPr>
          <w:rFonts w:ascii="Times New Roman" w:hAnsi="Times New Roman" w:cs="Times New Roman"/>
          <w:sz w:val="24"/>
          <w:szCs w:val="24"/>
        </w:rPr>
        <w:t>three</w:t>
      </w:r>
      <w:r w:rsidR="008F7CF2">
        <w:rPr>
          <w:rFonts w:ascii="Times New Roman" w:hAnsi="Times New Roman" w:cs="Times New Roman"/>
          <w:sz w:val="24"/>
          <w:szCs w:val="24"/>
        </w:rPr>
        <w:t xml:space="preserve"> entry </w:t>
      </w:r>
      <w:r w:rsidR="001E137F">
        <w:rPr>
          <w:rFonts w:ascii="Times New Roman" w:hAnsi="Times New Roman" w:cs="Times New Roman"/>
          <w:sz w:val="24"/>
          <w:szCs w:val="24"/>
        </w:rPr>
        <w:t>point</w:t>
      </w:r>
      <w:r w:rsidR="008F7CF2">
        <w:rPr>
          <w:rFonts w:ascii="Times New Roman" w:hAnsi="Times New Roman" w:cs="Times New Roman"/>
          <w:sz w:val="24"/>
          <w:szCs w:val="24"/>
        </w:rPr>
        <w:t>s</w:t>
      </w:r>
      <w:r w:rsidR="005271B8">
        <w:rPr>
          <w:rFonts w:ascii="Times New Roman" w:hAnsi="Times New Roman" w:cs="Times New Roman"/>
          <w:sz w:val="24"/>
          <w:szCs w:val="24"/>
        </w:rPr>
        <w:t xml:space="preserve"> and based on “courage</w:t>
      </w:r>
      <w:r w:rsidR="001E137F">
        <w:rPr>
          <w:rFonts w:ascii="Times New Roman" w:hAnsi="Times New Roman" w:cs="Times New Roman"/>
          <w:sz w:val="24"/>
          <w:szCs w:val="24"/>
        </w:rPr>
        <w:t>”, “</w:t>
      </w:r>
      <w:r w:rsidR="005271B8">
        <w:rPr>
          <w:rFonts w:ascii="Times New Roman" w:hAnsi="Times New Roman" w:cs="Times New Roman"/>
          <w:sz w:val="24"/>
          <w:szCs w:val="24"/>
        </w:rPr>
        <w:t>wisdom</w:t>
      </w:r>
      <w:r w:rsidR="001E137F">
        <w:rPr>
          <w:rFonts w:ascii="Times New Roman" w:hAnsi="Times New Roman" w:cs="Times New Roman"/>
          <w:sz w:val="24"/>
          <w:szCs w:val="24"/>
        </w:rPr>
        <w:t>” and “</w:t>
      </w:r>
      <w:r w:rsidR="005271B8">
        <w:rPr>
          <w:rFonts w:ascii="Times New Roman" w:hAnsi="Times New Roman" w:cs="Times New Roman"/>
          <w:sz w:val="24"/>
          <w:szCs w:val="24"/>
        </w:rPr>
        <w:t>goodness</w:t>
      </w:r>
      <w:r w:rsidR="001E137F">
        <w:rPr>
          <w:rFonts w:ascii="Times New Roman" w:hAnsi="Times New Roman" w:cs="Times New Roman"/>
          <w:sz w:val="24"/>
          <w:szCs w:val="24"/>
        </w:rPr>
        <w:t xml:space="preserve">”. </w:t>
      </w:r>
    </w:p>
    <w:p w:rsidR="00001BCF" w:rsidRDefault="00001BCF" w:rsidP="00001BCF">
      <w:pPr>
        <w:spacing w:line="360" w:lineRule="auto"/>
        <w:jc w:val="left"/>
        <w:rPr>
          <w:rFonts w:asciiTheme="minorEastAsia" w:hAnsiTheme="minorEastAsia" w:cs="Times New Roman"/>
          <w:sz w:val="24"/>
          <w:szCs w:val="24"/>
        </w:rPr>
      </w:pPr>
      <w:r w:rsidRPr="00562222">
        <w:rPr>
          <w:rFonts w:ascii="黑体" w:eastAsia="黑体" w:hAnsi="黑体" w:cs="Times New Roman"/>
          <w:sz w:val="24"/>
          <w:szCs w:val="24"/>
        </w:rPr>
        <w:t>关键词</w:t>
      </w:r>
      <w:r>
        <w:rPr>
          <w:rFonts w:asciiTheme="minorEastAsia" w:hAnsiTheme="minorEastAsia" w:cs="Times New Roman" w:hint="eastAsia"/>
          <w:sz w:val="24"/>
          <w:szCs w:val="24"/>
        </w:rPr>
        <w:t>：</w:t>
      </w:r>
      <w:r w:rsidR="00EE3D04">
        <w:rPr>
          <w:rFonts w:asciiTheme="minorEastAsia" w:hAnsiTheme="minorEastAsia" w:cs="Times New Roman" w:hint="eastAsia"/>
          <w:sz w:val="24"/>
          <w:szCs w:val="24"/>
        </w:rPr>
        <w:t>双重谜语结构</w:t>
      </w:r>
      <w:r w:rsidR="00EC1B18">
        <w:rPr>
          <w:rFonts w:asciiTheme="minorEastAsia" w:hAnsiTheme="minorEastAsia" w:cs="Times New Roman" w:hint="eastAsia"/>
          <w:sz w:val="24"/>
          <w:szCs w:val="24"/>
        </w:rPr>
        <w:t>；人是什么；</w:t>
      </w:r>
      <w:r w:rsidR="00CD4354">
        <w:rPr>
          <w:rFonts w:asciiTheme="minorEastAsia" w:hAnsiTheme="minorEastAsia" w:cs="Times New Roman" w:hint="eastAsia"/>
          <w:sz w:val="24"/>
          <w:szCs w:val="24"/>
        </w:rPr>
        <w:t>恐惧；</w:t>
      </w:r>
      <w:r w:rsidR="0057529A">
        <w:rPr>
          <w:rFonts w:asciiTheme="minorEastAsia" w:hAnsiTheme="minorEastAsia" w:cs="Times New Roman" w:hint="eastAsia"/>
          <w:sz w:val="24"/>
          <w:szCs w:val="24"/>
        </w:rPr>
        <w:t>盲目；痛苦；理论</w:t>
      </w:r>
      <w:r w:rsidR="00EC1B18">
        <w:rPr>
          <w:rFonts w:asciiTheme="minorEastAsia" w:hAnsiTheme="minorEastAsia" w:cs="Times New Roman" w:hint="eastAsia"/>
          <w:sz w:val="24"/>
          <w:szCs w:val="24"/>
        </w:rPr>
        <w:t>解答</w:t>
      </w:r>
    </w:p>
    <w:p w:rsidR="00FE650F" w:rsidRDefault="00562222" w:rsidP="00001BCF">
      <w:pPr>
        <w:spacing w:line="360" w:lineRule="auto"/>
        <w:jc w:val="left"/>
        <w:rPr>
          <w:rFonts w:ascii="Times New Roman" w:eastAsia="黑体" w:hAnsi="Times New Roman" w:cs="Times New Roman"/>
          <w:sz w:val="24"/>
          <w:szCs w:val="24"/>
        </w:rPr>
      </w:pPr>
      <w:r w:rsidRPr="00562222">
        <w:rPr>
          <w:rFonts w:ascii="Times New Roman" w:hAnsi="Times New Roman" w:cs="Times New Roman"/>
          <w:b/>
          <w:sz w:val="24"/>
          <w:szCs w:val="24"/>
        </w:rPr>
        <w:t>Keywords</w:t>
      </w:r>
      <w:r>
        <w:rPr>
          <w:rFonts w:asciiTheme="minorEastAsia" w:hAnsiTheme="minorEastAsia" w:cs="Times New Roman" w:hint="eastAsia"/>
          <w:sz w:val="24"/>
          <w:szCs w:val="24"/>
        </w:rPr>
        <w:t>：</w:t>
      </w:r>
      <w:r w:rsidR="00EE3D04">
        <w:rPr>
          <w:rFonts w:ascii="Times New Roman" w:hAnsi="Times New Roman" w:cs="Times New Roman"/>
          <w:sz w:val="24"/>
          <w:szCs w:val="24"/>
        </w:rPr>
        <w:t>D</w:t>
      </w:r>
      <w:r w:rsidR="00EE3D04" w:rsidRPr="002C3139">
        <w:rPr>
          <w:rFonts w:ascii="Times New Roman" w:hAnsi="Times New Roman" w:cs="Times New Roman"/>
          <w:sz w:val="24"/>
          <w:szCs w:val="24"/>
        </w:rPr>
        <w:t>ouble riddle structure</w:t>
      </w:r>
      <w:r w:rsidR="0096018D">
        <w:rPr>
          <w:rFonts w:ascii="Times New Roman" w:hAnsi="Times New Roman" w:cs="Times New Roman" w:hint="eastAsia"/>
          <w:sz w:val="24"/>
          <w:szCs w:val="24"/>
        </w:rPr>
        <w:t>;</w:t>
      </w:r>
      <w:r w:rsidR="0096018D">
        <w:rPr>
          <w:rFonts w:ascii="Times New Roman" w:hAnsi="Times New Roman" w:cs="Times New Roman"/>
          <w:sz w:val="24"/>
          <w:szCs w:val="24"/>
        </w:rPr>
        <w:t xml:space="preserve"> </w:t>
      </w:r>
      <w:proofErr w:type="gramStart"/>
      <w:r w:rsidR="0096018D" w:rsidRPr="0096018D">
        <w:rPr>
          <w:rFonts w:ascii="Times New Roman" w:eastAsia="黑体" w:hAnsi="Times New Roman" w:cs="Times New Roman"/>
          <w:sz w:val="24"/>
          <w:szCs w:val="24"/>
        </w:rPr>
        <w:t>What</w:t>
      </w:r>
      <w:proofErr w:type="gramEnd"/>
      <w:r w:rsidR="0096018D" w:rsidRPr="0096018D">
        <w:rPr>
          <w:rFonts w:ascii="Times New Roman" w:eastAsia="黑体" w:hAnsi="Times New Roman" w:cs="Times New Roman"/>
          <w:sz w:val="24"/>
          <w:szCs w:val="24"/>
        </w:rPr>
        <w:t xml:space="preserve"> is human</w:t>
      </w:r>
      <w:r w:rsidR="0096018D" w:rsidRPr="00CD4354">
        <w:rPr>
          <w:rFonts w:ascii="Times New Roman" w:eastAsia="黑体" w:hAnsi="Times New Roman" w:cs="Times New Roman"/>
          <w:sz w:val="24"/>
          <w:szCs w:val="24"/>
        </w:rPr>
        <w:t xml:space="preserve">; </w:t>
      </w:r>
      <w:r w:rsidR="00CD4354">
        <w:rPr>
          <w:rFonts w:ascii="Times New Roman" w:eastAsia="黑体" w:hAnsi="Times New Roman" w:cs="Times New Roman"/>
          <w:sz w:val="24"/>
          <w:szCs w:val="24"/>
        </w:rPr>
        <w:t xml:space="preserve">Fear; </w:t>
      </w:r>
      <w:r w:rsidR="0096018D">
        <w:rPr>
          <w:rFonts w:ascii="Times New Roman" w:eastAsia="黑体" w:hAnsi="Times New Roman" w:cs="Times New Roman"/>
          <w:sz w:val="24"/>
          <w:szCs w:val="24"/>
        </w:rPr>
        <w:t>B</w:t>
      </w:r>
      <w:r w:rsidR="0096018D" w:rsidRPr="0096018D">
        <w:rPr>
          <w:rFonts w:ascii="Times New Roman" w:eastAsia="黑体" w:hAnsi="Times New Roman" w:cs="Times New Roman"/>
          <w:sz w:val="24"/>
          <w:szCs w:val="24"/>
        </w:rPr>
        <w:t>lindness</w:t>
      </w:r>
      <w:r w:rsidR="0096018D">
        <w:rPr>
          <w:rFonts w:ascii="Times New Roman" w:eastAsia="黑体" w:hAnsi="Times New Roman" w:cs="Times New Roman"/>
          <w:sz w:val="24"/>
          <w:szCs w:val="24"/>
        </w:rPr>
        <w:t xml:space="preserve">; Pain; </w:t>
      </w:r>
      <w:r w:rsidR="0057529A">
        <w:rPr>
          <w:rFonts w:ascii="Times New Roman" w:eastAsia="黑体" w:hAnsi="Times New Roman" w:cs="Times New Roman"/>
          <w:sz w:val="24"/>
          <w:szCs w:val="24"/>
        </w:rPr>
        <w:t>Theoretical</w:t>
      </w:r>
      <w:r w:rsidR="0096018D" w:rsidRPr="0096018D">
        <w:rPr>
          <w:rFonts w:ascii="Times New Roman" w:eastAsia="黑体" w:hAnsi="Times New Roman" w:cs="Times New Roman"/>
          <w:sz w:val="24"/>
          <w:szCs w:val="24"/>
        </w:rPr>
        <w:t xml:space="preserve"> solution</w:t>
      </w:r>
    </w:p>
    <w:p w:rsidR="00FE650F" w:rsidRPr="0096018D" w:rsidRDefault="00B74C75" w:rsidP="00B74C75">
      <w:pPr>
        <w:widowControl/>
        <w:jc w:val="left"/>
        <w:rPr>
          <w:rFonts w:ascii="Times New Roman" w:eastAsia="黑体" w:hAnsi="Times New Roman" w:cs="Times New Roman"/>
          <w:sz w:val="24"/>
          <w:szCs w:val="24"/>
        </w:rPr>
      </w:pPr>
      <w:r>
        <w:rPr>
          <w:rFonts w:ascii="Times New Roman" w:eastAsia="黑体" w:hAnsi="Times New Roman" w:cs="Times New Roman"/>
          <w:sz w:val="24"/>
          <w:szCs w:val="24"/>
        </w:rPr>
        <w:br w:type="page"/>
      </w:r>
    </w:p>
    <w:sdt>
      <w:sdtPr>
        <w:rPr>
          <w:lang w:val="zh-CN"/>
        </w:rPr>
        <w:id w:val="-345789061"/>
        <w:docPartObj>
          <w:docPartGallery w:val="Table of Contents"/>
          <w:docPartUnique/>
        </w:docPartObj>
      </w:sdtPr>
      <w:sdtEndPr>
        <w:rPr>
          <w:b/>
          <w:bCs/>
        </w:rPr>
      </w:sdtEndPr>
      <w:sdtContent>
        <w:p w:rsidR="00F476AF" w:rsidRDefault="00F476AF" w:rsidP="00F476AF">
          <w:pPr>
            <w:spacing w:line="360" w:lineRule="auto"/>
            <w:jc w:val="center"/>
          </w:pPr>
          <w:r w:rsidRPr="00F476AF">
            <w:rPr>
              <w:rFonts w:ascii="黑体" w:eastAsia="黑体" w:hAnsi="黑体" w:cs="Times New Roman"/>
              <w:sz w:val="32"/>
              <w:szCs w:val="24"/>
            </w:rPr>
            <w:t>目</w:t>
          </w:r>
          <w:r w:rsidRPr="00F476AF">
            <w:rPr>
              <w:rFonts w:ascii="黑体" w:eastAsia="黑体" w:hAnsi="黑体" w:cs="Times New Roman" w:hint="eastAsia"/>
              <w:sz w:val="32"/>
              <w:szCs w:val="24"/>
            </w:rPr>
            <w:t xml:space="preserve"> </w:t>
          </w:r>
          <w:r w:rsidRPr="00F476AF">
            <w:rPr>
              <w:rFonts w:ascii="黑体" w:eastAsia="黑体" w:hAnsi="黑体" w:cs="Times New Roman"/>
              <w:sz w:val="32"/>
              <w:szCs w:val="24"/>
            </w:rPr>
            <w:t xml:space="preserve"> 录</w:t>
          </w:r>
        </w:p>
        <w:p w:rsidR="004568D4" w:rsidRPr="004568D4" w:rsidRDefault="00F476AF">
          <w:pPr>
            <w:pStyle w:val="10"/>
            <w:rPr>
              <w:sz w:val="21"/>
              <w:szCs w:val="22"/>
            </w:rPr>
          </w:pPr>
          <w:r w:rsidRPr="004568D4">
            <w:rPr>
              <w:b/>
              <w:bCs/>
              <w:lang w:val="zh-CN"/>
            </w:rPr>
            <w:fldChar w:fldCharType="begin"/>
          </w:r>
          <w:r w:rsidRPr="004568D4">
            <w:rPr>
              <w:b/>
              <w:bCs/>
              <w:lang w:val="zh-CN"/>
            </w:rPr>
            <w:instrText xml:space="preserve"> TOC \o "1-3" \h \z \u </w:instrText>
          </w:r>
          <w:r w:rsidRPr="004568D4">
            <w:rPr>
              <w:b/>
              <w:bCs/>
              <w:lang w:val="zh-CN"/>
            </w:rPr>
            <w:fldChar w:fldCharType="separate"/>
          </w:r>
          <w:hyperlink w:anchor="_Toc7111968" w:history="1">
            <w:r w:rsidR="004568D4" w:rsidRPr="004568D4">
              <w:rPr>
                <w:rStyle w:val="ab"/>
                <w:rFonts w:asciiTheme="minorEastAsia" w:hAnsiTheme="minorEastAsia"/>
                <w:u w:val="none"/>
              </w:rPr>
              <w:t>一、导言：一个解读《俄狄浦斯王》的视角</w:t>
            </w:r>
            <w:r w:rsidR="004568D4" w:rsidRPr="004568D4">
              <w:rPr>
                <w:webHidden/>
              </w:rPr>
              <w:tab/>
            </w:r>
            <w:r w:rsidR="004568D4" w:rsidRPr="004568D4">
              <w:rPr>
                <w:webHidden/>
              </w:rPr>
              <w:fldChar w:fldCharType="begin"/>
            </w:r>
            <w:r w:rsidR="004568D4" w:rsidRPr="004568D4">
              <w:rPr>
                <w:webHidden/>
              </w:rPr>
              <w:instrText xml:space="preserve"> PAGEREF _Toc7111968 \h </w:instrText>
            </w:r>
            <w:r w:rsidR="004568D4" w:rsidRPr="004568D4">
              <w:rPr>
                <w:webHidden/>
              </w:rPr>
            </w:r>
            <w:r w:rsidR="004568D4" w:rsidRPr="004568D4">
              <w:rPr>
                <w:webHidden/>
              </w:rPr>
              <w:fldChar w:fldCharType="separate"/>
            </w:r>
            <w:r w:rsidR="00534080">
              <w:rPr>
                <w:webHidden/>
              </w:rPr>
              <w:t>4</w:t>
            </w:r>
            <w:r w:rsidR="004568D4" w:rsidRPr="004568D4">
              <w:rPr>
                <w:webHidden/>
              </w:rPr>
              <w:fldChar w:fldCharType="end"/>
            </w:r>
          </w:hyperlink>
        </w:p>
        <w:p w:rsidR="004568D4" w:rsidRPr="004568D4" w:rsidRDefault="00604896">
          <w:pPr>
            <w:pStyle w:val="10"/>
            <w:rPr>
              <w:sz w:val="21"/>
              <w:szCs w:val="22"/>
            </w:rPr>
          </w:pPr>
          <w:hyperlink w:anchor="_Toc7111969" w:history="1">
            <w:r w:rsidR="004568D4" w:rsidRPr="004568D4">
              <w:rPr>
                <w:rStyle w:val="ab"/>
                <w:rFonts w:asciiTheme="minorEastAsia" w:hAnsiTheme="minorEastAsia"/>
                <w:u w:val="none"/>
              </w:rPr>
              <w:t>二、双重谜语结构</w:t>
            </w:r>
            <w:r w:rsidR="00B15003">
              <w:rPr>
                <w:rStyle w:val="ab"/>
                <w:rFonts w:asciiTheme="minorEastAsia" w:hAnsiTheme="minorEastAsia"/>
                <w:u w:val="none"/>
              </w:rPr>
              <w:t>建构与</w:t>
            </w:r>
            <w:r w:rsidR="004568D4" w:rsidRPr="004568D4">
              <w:rPr>
                <w:rStyle w:val="ab"/>
                <w:rFonts w:asciiTheme="minorEastAsia" w:hAnsiTheme="minorEastAsia"/>
                <w:u w:val="none"/>
              </w:rPr>
              <w:t>分析</w:t>
            </w:r>
            <w:bookmarkStart w:id="0" w:name="_GoBack"/>
            <w:bookmarkEnd w:id="0"/>
            <w:r w:rsidR="004568D4" w:rsidRPr="004568D4">
              <w:rPr>
                <w:webHidden/>
              </w:rPr>
              <w:tab/>
            </w:r>
            <w:r w:rsidR="004568D4" w:rsidRPr="004568D4">
              <w:rPr>
                <w:webHidden/>
              </w:rPr>
              <w:fldChar w:fldCharType="begin"/>
            </w:r>
            <w:r w:rsidR="004568D4" w:rsidRPr="004568D4">
              <w:rPr>
                <w:webHidden/>
              </w:rPr>
              <w:instrText xml:space="preserve"> PAGEREF _Toc7111969 \h </w:instrText>
            </w:r>
            <w:r w:rsidR="004568D4" w:rsidRPr="004568D4">
              <w:rPr>
                <w:webHidden/>
              </w:rPr>
            </w:r>
            <w:r w:rsidR="004568D4" w:rsidRPr="004568D4">
              <w:rPr>
                <w:webHidden/>
              </w:rPr>
              <w:fldChar w:fldCharType="separate"/>
            </w:r>
            <w:r w:rsidR="00534080">
              <w:rPr>
                <w:webHidden/>
              </w:rPr>
              <w:t>5</w:t>
            </w:r>
            <w:r w:rsidR="004568D4" w:rsidRPr="004568D4">
              <w:rPr>
                <w:webHidden/>
              </w:rPr>
              <w:fldChar w:fldCharType="end"/>
            </w:r>
          </w:hyperlink>
        </w:p>
        <w:p w:rsidR="004568D4" w:rsidRPr="004568D4" w:rsidRDefault="00604896">
          <w:pPr>
            <w:pStyle w:val="10"/>
            <w:rPr>
              <w:sz w:val="21"/>
              <w:szCs w:val="22"/>
            </w:rPr>
          </w:pPr>
          <w:hyperlink w:anchor="_Toc7111970" w:history="1">
            <w:r w:rsidR="004568D4" w:rsidRPr="004568D4">
              <w:rPr>
                <w:rStyle w:val="ab"/>
                <w:rFonts w:asciiTheme="minorEastAsia" w:hAnsiTheme="minorEastAsia"/>
                <w:sz w:val="28"/>
                <w:szCs w:val="28"/>
              </w:rPr>
              <w:t>（一）两个谜语之间的关系</w:t>
            </w:r>
            <w:r w:rsidR="004568D4" w:rsidRPr="004568D4">
              <w:rPr>
                <w:webHidden/>
              </w:rPr>
              <w:tab/>
            </w:r>
            <w:r w:rsidR="004568D4" w:rsidRPr="004568D4">
              <w:rPr>
                <w:webHidden/>
              </w:rPr>
              <w:fldChar w:fldCharType="begin"/>
            </w:r>
            <w:r w:rsidR="004568D4" w:rsidRPr="004568D4">
              <w:rPr>
                <w:webHidden/>
              </w:rPr>
              <w:instrText xml:space="preserve"> PAGEREF _Toc7111970 \h </w:instrText>
            </w:r>
            <w:r w:rsidR="004568D4" w:rsidRPr="004568D4">
              <w:rPr>
                <w:webHidden/>
              </w:rPr>
            </w:r>
            <w:r w:rsidR="004568D4" w:rsidRPr="004568D4">
              <w:rPr>
                <w:webHidden/>
              </w:rPr>
              <w:fldChar w:fldCharType="separate"/>
            </w:r>
            <w:r w:rsidR="00534080">
              <w:rPr>
                <w:webHidden/>
              </w:rPr>
              <w:t>5</w:t>
            </w:r>
            <w:r w:rsidR="004568D4" w:rsidRPr="004568D4">
              <w:rPr>
                <w:webHidden/>
              </w:rPr>
              <w:fldChar w:fldCharType="end"/>
            </w:r>
          </w:hyperlink>
        </w:p>
        <w:p w:rsidR="004568D4" w:rsidRPr="004568D4" w:rsidRDefault="00604896">
          <w:pPr>
            <w:pStyle w:val="10"/>
            <w:rPr>
              <w:sz w:val="21"/>
              <w:szCs w:val="22"/>
            </w:rPr>
          </w:pPr>
          <w:hyperlink w:anchor="_Toc7111971" w:history="1">
            <w:r w:rsidR="004568D4" w:rsidRPr="004568D4">
              <w:rPr>
                <w:rStyle w:val="ab"/>
                <w:rFonts w:asciiTheme="minorEastAsia" w:hAnsiTheme="minorEastAsia"/>
                <w:sz w:val="28"/>
                <w:szCs w:val="28"/>
              </w:rPr>
              <w:t>（二）第二个谜语的解谜路径</w:t>
            </w:r>
            <w:r w:rsidR="004568D4" w:rsidRPr="004568D4">
              <w:rPr>
                <w:webHidden/>
              </w:rPr>
              <w:tab/>
            </w:r>
            <w:r w:rsidR="004568D4" w:rsidRPr="004568D4">
              <w:rPr>
                <w:webHidden/>
              </w:rPr>
              <w:fldChar w:fldCharType="begin"/>
            </w:r>
            <w:r w:rsidR="004568D4" w:rsidRPr="004568D4">
              <w:rPr>
                <w:webHidden/>
              </w:rPr>
              <w:instrText xml:space="preserve"> PAGEREF _Toc7111971 \h </w:instrText>
            </w:r>
            <w:r w:rsidR="004568D4" w:rsidRPr="004568D4">
              <w:rPr>
                <w:webHidden/>
              </w:rPr>
            </w:r>
            <w:r w:rsidR="004568D4" w:rsidRPr="004568D4">
              <w:rPr>
                <w:webHidden/>
              </w:rPr>
              <w:fldChar w:fldCharType="separate"/>
            </w:r>
            <w:r w:rsidR="00534080">
              <w:rPr>
                <w:webHidden/>
              </w:rPr>
              <w:t>6</w:t>
            </w:r>
            <w:r w:rsidR="004568D4" w:rsidRPr="004568D4">
              <w:rPr>
                <w:webHidden/>
              </w:rPr>
              <w:fldChar w:fldCharType="end"/>
            </w:r>
          </w:hyperlink>
        </w:p>
        <w:p w:rsidR="004568D4" w:rsidRPr="004568D4" w:rsidRDefault="00604896">
          <w:pPr>
            <w:pStyle w:val="10"/>
            <w:rPr>
              <w:sz w:val="21"/>
              <w:szCs w:val="22"/>
            </w:rPr>
          </w:pPr>
          <w:hyperlink w:anchor="_Toc7111972" w:history="1">
            <w:r w:rsidR="004568D4" w:rsidRPr="004568D4">
              <w:rPr>
                <w:rStyle w:val="ab"/>
                <w:rFonts w:asciiTheme="minorEastAsia" w:hAnsiTheme="minorEastAsia"/>
                <w:u w:val="none"/>
              </w:rPr>
              <w:t>三、两个谜语背后的真正问题</w:t>
            </w:r>
            <w:r w:rsidR="004568D4" w:rsidRPr="004568D4">
              <w:rPr>
                <w:webHidden/>
              </w:rPr>
              <w:tab/>
            </w:r>
            <w:r w:rsidR="004568D4" w:rsidRPr="004568D4">
              <w:rPr>
                <w:webHidden/>
              </w:rPr>
              <w:fldChar w:fldCharType="begin"/>
            </w:r>
            <w:r w:rsidR="004568D4" w:rsidRPr="004568D4">
              <w:rPr>
                <w:webHidden/>
              </w:rPr>
              <w:instrText xml:space="preserve"> PAGEREF _Toc7111972 \h </w:instrText>
            </w:r>
            <w:r w:rsidR="004568D4" w:rsidRPr="004568D4">
              <w:rPr>
                <w:webHidden/>
              </w:rPr>
            </w:r>
            <w:r w:rsidR="004568D4" w:rsidRPr="004568D4">
              <w:rPr>
                <w:webHidden/>
              </w:rPr>
              <w:fldChar w:fldCharType="separate"/>
            </w:r>
            <w:r w:rsidR="00534080">
              <w:rPr>
                <w:webHidden/>
              </w:rPr>
              <w:t>7</w:t>
            </w:r>
            <w:r w:rsidR="004568D4" w:rsidRPr="004568D4">
              <w:rPr>
                <w:webHidden/>
              </w:rPr>
              <w:fldChar w:fldCharType="end"/>
            </w:r>
          </w:hyperlink>
        </w:p>
        <w:p w:rsidR="004568D4" w:rsidRPr="004568D4" w:rsidRDefault="00604896">
          <w:pPr>
            <w:pStyle w:val="10"/>
            <w:rPr>
              <w:sz w:val="21"/>
              <w:szCs w:val="22"/>
            </w:rPr>
          </w:pPr>
          <w:hyperlink w:anchor="_Toc7111973" w:history="1">
            <w:r w:rsidR="004568D4" w:rsidRPr="004568D4">
              <w:rPr>
                <w:rStyle w:val="ab"/>
                <w:rFonts w:asciiTheme="minorEastAsia" w:hAnsiTheme="minorEastAsia"/>
                <w:sz w:val="28"/>
                <w:szCs w:val="28"/>
              </w:rPr>
              <w:t>（一）真正的问题——从“什么是人”到“人是什么”</w:t>
            </w:r>
            <w:r w:rsidR="004568D4" w:rsidRPr="004568D4">
              <w:rPr>
                <w:webHidden/>
              </w:rPr>
              <w:tab/>
            </w:r>
            <w:r w:rsidR="004568D4" w:rsidRPr="004568D4">
              <w:rPr>
                <w:webHidden/>
              </w:rPr>
              <w:fldChar w:fldCharType="begin"/>
            </w:r>
            <w:r w:rsidR="004568D4" w:rsidRPr="004568D4">
              <w:rPr>
                <w:webHidden/>
              </w:rPr>
              <w:instrText xml:space="preserve"> PAGEREF _Toc7111973 \h </w:instrText>
            </w:r>
            <w:r w:rsidR="004568D4" w:rsidRPr="004568D4">
              <w:rPr>
                <w:webHidden/>
              </w:rPr>
            </w:r>
            <w:r w:rsidR="004568D4" w:rsidRPr="004568D4">
              <w:rPr>
                <w:webHidden/>
              </w:rPr>
              <w:fldChar w:fldCharType="separate"/>
            </w:r>
            <w:r w:rsidR="00534080">
              <w:rPr>
                <w:webHidden/>
              </w:rPr>
              <w:t>7</w:t>
            </w:r>
            <w:r w:rsidR="004568D4" w:rsidRPr="004568D4">
              <w:rPr>
                <w:webHidden/>
              </w:rPr>
              <w:fldChar w:fldCharType="end"/>
            </w:r>
          </w:hyperlink>
        </w:p>
        <w:p w:rsidR="004568D4" w:rsidRPr="004568D4" w:rsidRDefault="00604896">
          <w:pPr>
            <w:pStyle w:val="10"/>
            <w:rPr>
              <w:sz w:val="21"/>
              <w:szCs w:val="22"/>
            </w:rPr>
          </w:pPr>
          <w:hyperlink w:anchor="_Toc7111974" w:history="1">
            <w:r w:rsidR="00AE6E46">
              <w:rPr>
                <w:rStyle w:val="ab"/>
                <w:rFonts w:asciiTheme="minorEastAsia" w:hAnsiTheme="minorEastAsia"/>
                <w:sz w:val="28"/>
                <w:szCs w:val="28"/>
              </w:rPr>
              <w:t>（二）从</w:t>
            </w:r>
            <w:r w:rsidR="00AE6E46">
              <w:rPr>
                <w:rStyle w:val="ab"/>
                <w:rFonts w:asciiTheme="minorEastAsia" w:hAnsiTheme="minorEastAsia" w:hint="eastAsia"/>
                <w:sz w:val="28"/>
                <w:szCs w:val="28"/>
              </w:rPr>
              <w:t>理论</w:t>
            </w:r>
            <w:r w:rsidR="00AE6E46">
              <w:rPr>
                <w:rStyle w:val="ab"/>
                <w:rFonts w:asciiTheme="minorEastAsia" w:hAnsiTheme="minorEastAsia"/>
                <w:sz w:val="28"/>
                <w:szCs w:val="28"/>
              </w:rPr>
              <w:t>到艺术</w:t>
            </w:r>
            <w:r w:rsidR="004568D4" w:rsidRPr="004568D4">
              <w:rPr>
                <w:rStyle w:val="ab"/>
                <w:rFonts w:asciiTheme="minorEastAsia" w:hAnsiTheme="minorEastAsia"/>
                <w:sz w:val="28"/>
                <w:szCs w:val="28"/>
              </w:rPr>
              <w:t>的解答</w:t>
            </w:r>
            <w:r w:rsidR="004568D4" w:rsidRPr="004568D4">
              <w:rPr>
                <w:webHidden/>
              </w:rPr>
              <w:tab/>
            </w:r>
            <w:r w:rsidR="004568D4" w:rsidRPr="004568D4">
              <w:rPr>
                <w:webHidden/>
              </w:rPr>
              <w:fldChar w:fldCharType="begin"/>
            </w:r>
            <w:r w:rsidR="004568D4" w:rsidRPr="004568D4">
              <w:rPr>
                <w:webHidden/>
              </w:rPr>
              <w:instrText xml:space="preserve"> PAGEREF _Toc7111974 \h </w:instrText>
            </w:r>
            <w:r w:rsidR="004568D4" w:rsidRPr="004568D4">
              <w:rPr>
                <w:webHidden/>
              </w:rPr>
            </w:r>
            <w:r w:rsidR="004568D4" w:rsidRPr="004568D4">
              <w:rPr>
                <w:webHidden/>
              </w:rPr>
              <w:fldChar w:fldCharType="separate"/>
            </w:r>
            <w:r w:rsidR="00534080">
              <w:rPr>
                <w:webHidden/>
              </w:rPr>
              <w:t>8</w:t>
            </w:r>
            <w:r w:rsidR="004568D4" w:rsidRPr="004568D4">
              <w:rPr>
                <w:webHidden/>
              </w:rPr>
              <w:fldChar w:fldCharType="end"/>
            </w:r>
          </w:hyperlink>
        </w:p>
        <w:p w:rsidR="004568D4" w:rsidRPr="004568D4" w:rsidRDefault="00604896">
          <w:pPr>
            <w:pStyle w:val="10"/>
            <w:rPr>
              <w:sz w:val="21"/>
              <w:szCs w:val="22"/>
            </w:rPr>
          </w:pPr>
          <w:hyperlink w:anchor="_Toc7111975" w:history="1">
            <w:r w:rsidR="004568D4" w:rsidRPr="004568D4">
              <w:rPr>
                <w:rStyle w:val="ab"/>
                <w:rFonts w:asciiTheme="minorEastAsia" w:hAnsiTheme="minorEastAsia"/>
                <w:u w:val="none"/>
              </w:rPr>
              <w:t>四、“恐惧”、“盲目”和“痛苦”——解读的入口</w:t>
            </w:r>
            <w:r w:rsidR="004568D4" w:rsidRPr="004568D4">
              <w:rPr>
                <w:webHidden/>
              </w:rPr>
              <w:tab/>
            </w:r>
            <w:r w:rsidR="004568D4" w:rsidRPr="004568D4">
              <w:rPr>
                <w:webHidden/>
              </w:rPr>
              <w:fldChar w:fldCharType="begin"/>
            </w:r>
            <w:r w:rsidR="004568D4" w:rsidRPr="004568D4">
              <w:rPr>
                <w:webHidden/>
              </w:rPr>
              <w:instrText xml:space="preserve"> PAGEREF _Toc7111975 \h </w:instrText>
            </w:r>
            <w:r w:rsidR="004568D4" w:rsidRPr="004568D4">
              <w:rPr>
                <w:webHidden/>
              </w:rPr>
            </w:r>
            <w:r w:rsidR="004568D4" w:rsidRPr="004568D4">
              <w:rPr>
                <w:webHidden/>
              </w:rPr>
              <w:fldChar w:fldCharType="separate"/>
            </w:r>
            <w:r w:rsidR="00534080">
              <w:rPr>
                <w:webHidden/>
              </w:rPr>
              <w:t>9</w:t>
            </w:r>
            <w:r w:rsidR="004568D4" w:rsidRPr="004568D4">
              <w:rPr>
                <w:webHidden/>
              </w:rPr>
              <w:fldChar w:fldCharType="end"/>
            </w:r>
          </w:hyperlink>
        </w:p>
        <w:p w:rsidR="004568D4" w:rsidRPr="004568D4" w:rsidRDefault="00604896">
          <w:pPr>
            <w:pStyle w:val="10"/>
            <w:rPr>
              <w:sz w:val="21"/>
              <w:szCs w:val="22"/>
            </w:rPr>
          </w:pPr>
          <w:hyperlink w:anchor="_Toc7111976" w:history="1">
            <w:r w:rsidR="004568D4" w:rsidRPr="004568D4">
              <w:rPr>
                <w:rStyle w:val="ab"/>
                <w:rFonts w:asciiTheme="minorEastAsia" w:hAnsiTheme="minorEastAsia"/>
                <w:sz w:val="28"/>
                <w:szCs w:val="28"/>
              </w:rPr>
              <w:t>（一）“恐惧”——导向悲剧命运的</w:t>
            </w:r>
            <w:r w:rsidR="007E4AC5">
              <w:rPr>
                <w:rStyle w:val="ab"/>
                <w:rFonts w:asciiTheme="minorEastAsia" w:hAnsiTheme="minorEastAsia"/>
                <w:sz w:val="28"/>
                <w:szCs w:val="28"/>
              </w:rPr>
              <w:t>强大</w:t>
            </w:r>
            <w:r w:rsidR="004568D4" w:rsidRPr="004568D4">
              <w:rPr>
                <w:rStyle w:val="ab"/>
                <w:rFonts w:asciiTheme="minorEastAsia" w:hAnsiTheme="minorEastAsia"/>
                <w:sz w:val="28"/>
                <w:szCs w:val="28"/>
              </w:rPr>
              <w:t>力量</w:t>
            </w:r>
            <w:r w:rsidR="004568D4" w:rsidRPr="004568D4">
              <w:rPr>
                <w:webHidden/>
              </w:rPr>
              <w:tab/>
            </w:r>
            <w:r w:rsidR="004568D4" w:rsidRPr="004568D4">
              <w:rPr>
                <w:webHidden/>
              </w:rPr>
              <w:fldChar w:fldCharType="begin"/>
            </w:r>
            <w:r w:rsidR="004568D4" w:rsidRPr="004568D4">
              <w:rPr>
                <w:webHidden/>
              </w:rPr>
              <w:instrText xml:space="preserve"> PAGEREF _Toc7111976 \h </w:instrText>
            </w:r>
            <w:r w:rsidR="004568D4" w:rsidRPr="004568D4">
              <w:rPr>
                <w:webHidden/>
              </w:rPr>
            </w:r>
            <w:r w:rsidR="004568D4" w:rsidRPr="004568D4">
              <w:rPr>
                <w:webHidden/>
              </w:rPr>
              <w:fldChar w:fldCharType="separate"/>
            </w:r>
            <w:r w:rsidR="00534080">
              <w:rPr>
                <w:webHidden/>
              </w:rPr>
              <w:t>9</w:t>
            </w:r>
            <w:r w:rsidR="004568D4" w:rsidRPr="004568D4">
              <w:rPr>
                <w:webHidden/>
              </w:rPr>
              <w:fldChar w:fldCharType="end"/>
            </w:r>
          </w:hyperlink>
        </w:p>
        <w:p w:rsidR="004568D4" w:rsidRPr="004568D4" w:rsidRDefault="00604896">
          <w:pPr>
            <w:pStyle w:val="10"/>
            <w:rPr>
              <w:sz w:val="21"/>
              <w:szCs w:val="22"/>
            </w:rPr>
          </w:pPr>
          <w:hyperlink w:anchor="_Toc7111977" w:history="1">
            <w:r w:rsidR="004568D4" w:rsidRPr="004568D4">
              <w:rPr>
                <w:rStyle w:val="ab"/>
                <w:rFonts w:asciiTheme="minorEastAsia" w:hAnsiTheme="minorEastAsia"/>
                <w:sz w:val="28"/>
                <w:szCs w:val="28"/>
              </w:rPr>
              <w:t>（二）“盲目”——</w:t>
            </w:r>
            <w:r w:rsidR="0041630E">
              <w:rPr>
                <w:rStyle w:val="ab"/>
                <w:rFonts w:asciiTheme="minorEastAsia" w:hAnsiTheme="minorEastAsia"/>
                <w:sz w:val="28"/>
                <w:szCs w:val="28"/>
              </w:rPr>
              <w:t>看不到真实的眼睛</w:t>
            </w:r>
            <w:r w:rsidR="004568D4" w:rsidRPr="004568D4">
              <w:rPr>
                <w:webHidden/>
              </w:rPr>
              <w:tab/>
            </w:r>
            <w:r w:rsidR="004568D4" w:rsidRPr="004568D4">
              <w:rPr>
                <w:webHidden/>
              </w:rPr>
              <w:fldChar w:fldCharType="begin"/>
            </w:r>
            <w:r w:rsidR="004568D4" w:rsidRPr="004568D4">
              <w:rPr>
                <w:webHidden/>
              </w:rPr>
              <w:instrText xml:space="preserve"> PAGEREF _Toc7111977 \h </w:instrText>
            </w:r>
            <w:r w:rsidR="004568D4" w:rsidRPr="004568D4">
              <w:rPr>
                <w:webHidden/>
              </w:rPr>
            </w:r>
            <w:r w:rsidR="004568D4" w:rsidRPr="004568D4">
              <w:rPr>
                <w:webHidden/>
              </w:rPr>
              <w:fldChar w:fldCharType="separate"/>
            </w:r>
            <w:r w:rsidR="00534080">
              <w:rPr>
                <w:webHidden/>
              </w:rPr>
              <w:t>10</w:t>
            </w:r>
            <w:r w:rsidR="004568D4" w:rsidRPr="004568D4">
              <w:rPr>
                <w:webHidden/>
              </w:rPr>
              <w:fldChar w:fldCharType="end"/>
            </w:r>
          </w:hyperlink>
        </w:p>
        <w:p w:rsidR="004568D4" w:rsidRPr="004568D4" w:rsidRDefault="00604896">
          <w:pPr>
            <w:pStyle w:val="10"/>
            <w:rPr>
              <w:sz w:val="21"/>
              <w:szCs w:val="22"/>
            </w:rPr>
          </w:pPr>
          <w:hyperlink w:anchor="_Toc7111978" w:history="1">
            <w:r w:rsidR="004568D4" w:rsidRPr="004568D4">
              <w:rPr>
                <w:rStyle w:val="ab"/>
                <w:rFonts w:asciiTheme="minorEastAsia" w:hAnsiTheme="minorEastAsia"/>
                <w:sz w:val="28"/>
                <w:szCs w:val="28"/>
              </w:rPr>
              <w:t>（三）“痛苦”——</w:t>
            </w:r>
            <w:r w:rsidR="0059702F">
              <w:rPr>
                <w:rStyle w:val="ab"/>
                <w:rFonts w:asciiTheme="minorEastAsia" w:hAnsiTheme="minorEastAsia"/>
                <w:sz w:val="28"/>
                <w:szCs w:val="28"/>
              </w:rPr>
              <w:t>命运洪流中的产儿</w:t>
            </w:r>
            <w:r w:rsidR="004568D4" w:rsidRPr="004568D4">
              <w:rPr>
                <w:webHidden/>
              </w:rPr>
              <w:tab/>
            </w:r>
            <w:r w:rsidR="004568D4" w:rsidRPr="004568D4">
              <w:rPr>
                <w:webHidden/>
              </w:rPr>
              <w:fldChar w:fldCharType="begin"/>
            </w:r>
            <w:r w:rsidR="004568D4" w:rsidRPr="004568D4">
              <w:rPr>
                <w:webHidden/>
              </w:rPr>
              <w:instrText xml:space="preserve"> PAGEREF _Toc7111978 \h </w:instrText>
            </w:r>
            <w:r w:rsidR="004568D4" w:rsidRPr="004568D4">
              <w:rPr>
                <w:webHidden/>
              </w:rPr>
            </w:r>
            <w:r w:rsidR="004568D4" w:rsidRPr="004568D4">
              <w:rPr>
                <w:webHidden/>
              </w:rPr>
              <w:fldChar w:fldCharType="separate"/>
            </w:r>
            <w:r w:rsidR="00534080">
              <w:rPr>
                <w:webHidden/>
              </w:rPr>
              <w:t>11</w:t>
            </w:r>
            <w:r w:rsidR="004568D4" w:rsidRPr="004568D4">
              <w:rPr>
                <w:webHidden/>
              </w:rPr>
              <w:fldChar w:fldCharType="end"/>
            </w:r>
          </w:hyperlink>
        </w:p>
        <w:p w:rsidR="004568D4" w:rsidRPr="004568D4" w:rsidRDefault="00604896">
          <w:pPr>
            <w:pStyle w:val="10"/>
            <w:rPr>
              <w:sz w:val="21"/>
              <w:szCs w:val="22"/>
            </w:rPr>
          </w:pPr>
          <w:hyperlink w:anchor="_Toc7111979" w:history="1">
            <w:r w:rsidR="004568D4" w:rsidRPr="004568D4">
              <w:rPr>
                <w:rStyle w:val="ab"/>
                <w:rFonts w:asciiTheme="minorEastAsia" w:hAnsiTheme="minorEastAsia"/>
                <w:u w:val="none"/>
              </w:rPr>
              <w:t>五、“人是什么”——</w:t>
            </w:r>
            <w:r w:rsidR="0057529A">
              <w:rPr>
                <w:rStyle w:val="ab"/>
                <w:rFonts w:asciiTheme="minorEastAsia" w:hAnsiTheme="minorEastAsia"/>
                <w:u w:val="none"/>
              </w:rPr>
              <w:t>一个可能的理论</w:t>
            </w:r>
            <w:r w:rsidR="004568D4" w:rsidRPr="004568D4">
              <w:rPr>
                <w:rStyle w:val="ab"/>
                <w:rFonts w:asciiTheme="minorEastAsia" w:hAnsiTheme="minorEastAsia"/>
                <w:u w:val="none"/>
              </w:rPr>
              <w:t>解答</w:t>
            </w:r>
            <w:r w:rsidR="004568D4" w:rsidRPr="004568D4">
              <w:rPr>
                <w:webHidden/>
              </w:rPr>
              <w:tab/>
            </w:r>
            <w:r w:rsidR="004568D4" w:rsidRPr="004568D4">
              <w:rPr>
                <w:webHidden/>
              </w:rPr>
              <w:fldChar w:fldCharType="begin"/>
            </w:r>
            <w:r w:rsidR="004568D4" w:rsidRPr="004568D4">
              <w:rPr>
                <w:webHidden/>
              </w:rPr>
              <w:instrText xml:space="preserve"> PAGEREF _Toc7111979 \h </w:instrText>
            </w:r>
            <w:r w:rsidR="004568D4" w:rsidRPr="004568D4">
              <w:rPr>
                <w:webHidden/>
              </w:rPr>
            </w:r>
            <w:r w:rsidR="004568D4" w:rsidRPr="004568D4">
              <w:rPr>
                <w:webHidden/>
              </w:rPr>
              <w:fldChar w:fldCharType="separate"/>
            </w:r>
            <w:r w:rsidR="00534080">
              <w:rPr>
                <w:webHidden/>
              </w:rPr>
              <w:t>13</w:t>
            </w:r>
            <w:r w:rsidR="004568D4" w:rsidRPr="004568D4">
              <w:rPr>
                <w:webHidden/>
              </w:rPr>
              <w:fldChar w:fldCharType="end"/>
            </w:r>
          </w:hyperlink>
        </w:p>
        <w:p w:rsidR="004568D4" w:rsidRPr="004568D4" w:rsidRDefault="00604896">
          <w:pPr>
            <w:pStyle w:val="10"/>
            <w:rPr>
              <w:sz w:val="21"/>
              <w:szCs w:val="22"/>
            </w:rPr>
          </w:pPr>
          <w:hyperlink w:anchor="_Toc7111980" w:history="1">
            <w:r w:rsidR="004568D4" w:rsidRPr="004568D4">
              <w:rPr>
                <w:rStyle w:val="ab"/>
                <w:rFonts w:asciiTheme="minorEastAsia" w:hAnsiTheme="minorEastAsia"/>
                <w:sz w:val="28"/>
                <w:szCs w:val="28"/>
              </w:rPr>
              <w:t>（一）“勇”——诞生于恐惧之中</w:t>
            </w:r>
            <w:r w:rsidR="004568D4" w:rsidRPr="004568D4">
              <w:rPr>
                <w:webHidden/>
              </w:rPr>
              <w:tab/>
            </w:r>
            <w:r w:rsidR="004568D4" w:rsidRPr="004568D4">
              <w:rPr>
                <w:webHidden/>
              </w:rPr>
              <w:fldChar w:fldCharType="begin"/>
            </w:r>
            <w:r w:rsidR="004568D4" w:rsidRPr="004568D4">
              <w:rPr>
                <w:webHidden/>
              </w:rPr>
              <w:instrText xml:space="preserve"> PAGEREF _Toc7111980 \h </w:instrText>
            </w:r>
            <w:r w:rsidR="004568D4" w:rsidRPr="004568D4">
              <w:rPr>
                <w:webHidden/>
              </w:rPr>
            </w:r>
            <w:r w:rsidR="004568D4" w:rsidRPr="004568D4">
              <w:rPr>
                <w:webHidden/>
              </w:rPr>
              <w:fldChar w:fldCharType="separate"/>
            </w:r>
            <w:r w:rsidR="00534080">
              <w:rPr>
                <w:webHidden/>
              </w:rPr>
              <w:t>13</w:t>
            </w:r>
            <w:r w:rsidR="004568D4" w:rsidRPr="004568D4">
              <w:rPr>
                <w:webHidden/>
              </w:rPr>
              <w:fldChar w:fldCharType="end"/>
            </w:r>
          </w:hyperlink>
        </w:p>
        <w:p w:rsidR="004568D4" w:rsidRPr="004568D4" w:rsidRDefault="00604896">
          <w:pPr>
            <w:pStyle w:val="10"/>
            <w:rPr>
              <w:sz w:val="21"/>
              <w:szCs w:val="22"/>
            </w:rPr>
          </w:pPr>
          <w:hyperlink w:anchor="_Toc7111981" w:history="1">
            <w:r w:rsidR="004568D4" w:rsidRPr="004568D4">
              <w:rPr>
                <w:rStyle w:val="ab"/>
                <w:rFonts w:asciiTheme="minorEastAsia" w:hAnsiTheme="minorEastAsia"/>
                <w:sz w:val="28"/>
                <w:szCs w:val="28"/>
              </w:rPr>
              <w:t>（二）“智”——</w:t>
            </w:r>
            <w:r w:rsidR="00D036F6">
              <w:rPr>
                <w:rStyle w:val="ab"/>
                <w:rFonts w:asciiTheme="minorEastAsia" w:hAnsiTheme="minorEastAsia"/>
                <w:sz w:val="28"/>
                <w:szCs w:val="28"/>
              </w:rPr>
              <w:t>肉眼盲</w:t>
            </w:r>
            <w:r w:rsidR="00D036F6">
              <w:rPr>
                <w:rStyle w:val="ab"/>
                <w:rFonts w:asciiTheme="minorEastAsia" w:hAnsiTheme="minorEastAsia" w:hint="eastAsia"/>
                <w:sz w:val="28"/>
                <w:szCs w:val="28"/>
              </w:rPr>
              <w:t>、</w:t>
            </w:r>
            <w:r w:rsidR="00D036F6">
              <w:rPr>
                <w:rStyle w:val="ab"/>
                <w:rFonts w:asciiTheme="minorEastAsia" w:hAnsiTheme="minorEastAsia"/>
                <w:sz w:val="28"/>
                <w:szCs w:val="28"/>
              </w:rPr>
              <w:t>心眼亮</w:t>
            </w:r>
            <w:r w:rsidR="004568D4" w:rsidRPr="004568D4">
              <w:rPr>
                <w:webHidden/>
              </w:rPr>
              <w:tab/>
            </w:r>
            <w:r w:rsidR="004568D4" w:rsidRPr="004568D4">
              <w:rPr>
                <w:webHidden/>
              </w:rPr>
              <w:fldChar w:fldCharType="begin"/>
            </w:r>
            <w:r w:rsidR="004568D4" w:rsidRPr="004568D4">
              <w:rPr>
                <w:webHidden/>
              </w:rPr>
              <w:instrText xml:space="preserve"> PAGEREF _Toc7111981 \h </w:instrText>
            </w:r>
            <w:r w:rsidR="004568D4" w:rsidRPr="004568D4">
              <w:rPr>
                <w:webHidden/>
              </w:rPr>
            </w:r>
            <w:r w:rsidR="004568D4" w:rsidRPr="004568D4">
              <w:rPr>
                <w:webHidden/>
              </w:rPr>
              <w:fldChar w:fldCharType="separate"/>
            </w:r>
            <w:r w:rsidR="00534080">
              <w:rPr>
                <w:webHidden/>
              </w:rPr>
              <w:t>14</w:t>
            </w:r>
            <w:r w:rsidR="004568D4" w:rsidRPr="004568D4">
              <w:rPr>
                <w:webHidden/>
              </w:rPr>
              <w:fldChar w:fldCharType="end"/>
            </w:r>
          </w:hyperlink>
        </w:p>
        <w:p w:rsidR="004568D4" w:rsidRPr="004568D4" w:rsidRDefault="00604896">
          <w:pPr>
            <w:pStyle w:val="10"/>
            <w:rPr>
              <w:sz w:val="21"/>
              <w:szCs w:val="22"/>
            </w:rPr>
          </w:pPr>
          <w:hyperlink w:anchor="_Toc7111982" w:history="1">
            <w:r w:rsidR="004568D4" w:rsidRPr="004568D4">
              <w:rPr>
                <w:rStyle w:val="ab"/>
                <w:rFonts w:asciiTheme="minorEastAsia" w:hAnsiTheme="minorEastAsia"/>
                <w:sz w:val="28"/>
                <w:szCs w:val="28"/>
              </w:rPr>
              <w:t>（三）“善”——痛苦中的赎罪之旅</w:t>
            </w:r>
            <w:r w:rsidR="004568D4" w:rsidRPr="004568D4">
              <w:rPr>
                <w:webHidden/>
              </w:rPr>
              <w:tab/>
            </w:r>
            <w:r w:rsidR="004568D4" w:rsidRPr="004568D4">
              <w:rPr>
                <w:webHidden/>
              </w:rPr>
              <w:fldChar w:fldCharType="begin"/>
            </w:r>
            <w:r w:rsidR="004568D4" w:rsidRPr="004568D4">
              <w:rPr>
                <w:webHidden/>
              </w:rPr>
              <w:instrText xml:space="preserve"> PAGEREF _Toc7111982 \h </w:instrText>
            </w:r>
            <w:r w:rsidR="004568D4" w:rsidRPr="004568D4">
              <w:rPr>
                <w:webHidden/>
              </w:rPr>
            </w:r>
            <w:r w:rsidR="004568D4" w:rsidRPr="004568D4">
              <w:rPr>
                <w:webHidden/>
              </w:rPr>
              <w:fldChar w:fldCharType="separate"/>
            </w:r>
            <w:r w:rsidR="00534080">
              <w:rPr>
                <w:webHidden/>
              </w:rPr>
              <w:t>14</w:t>
            </w:r>
            <w:r w:rsidR="004568D4" w:rsidRPr="004568D4">
              <w:rPr>
                <w:webHidden/>
              </w:rPr>
              <w:fldChar w:fldCharType="end"/>
            </w:r>
          </w:hyperlink>
        </w:p>
        <w:p w:rsidR="004568D4" w:rsidRPr="004568D4" w:rsidRDefault="00604896">
          <w:pPr>
            <w:pStyle w:val="10"/>
            <w:rPr>
              <w:sz w:val="21"/>
              <w:szCs w:val="22"/>
            </w:rPr>
          </w:pPr>
          <w:hyperlink w:anchor="_Toc7111983" w:history="1">
            <w:r w:rsidR="0057529A">
              <w:rPr>
                <w:rStyle w:val="ab"/>
                <w:rFonts w:asciiTheme="minorEastAsia" w:hAnsiTheme="minorEastAsia"/>
                <w:sz w:val="28"/>
                <w:szCs w:val="28"/>
              </w:rPr>
              <w:t>（四）可能的理论</w:t>
            </w:r>
            <w:r w:rsidR="004568D4" w:rsidRPr="004568D4">
              <w:rPr>
                <w:rStyle w:val="ab"/>
                <w:rFonts w:asciiTheme="minorEastAsia" w:hAnsiTheme="minorEastAsia"/>
                <w:sz w:val="28"/>
                <w:szCs w:val="28"/>
              </w:rPr>
              <w:t>解答</w:t>
            </w:r>
            <w:r w:rsidR="004568D4" w:rsidRPr="004568D4">
              <w:rPr>
                <w:webHidden/>
              </w:rPr>
              <w:tab/>
            </w:r>
            <w:r w:rsidR="004568D4" w:rsidRPr="004568D4">
              <w:rPr>
                <w:webHidden/>
              </w:rPr>
              <w:fldChar w:fldCharType="begin"/>
            </w:r>
            <w:r w:rsidR="004568D4" w:rsidRPr="004568D4">
              <w:rPr>
                <w:webHidden/>
              </w:rPr>
              <w:instrText xml:space="preserve"> PAGEREF _Toc7111983 \h </w:instrText>
            </w:r>
            <w:r w:rsidR="004568D4" w:rsidRPr="004568D4">
              <w:rPr>
                <w:webHidden/>
              </w:rPr>
            </w:r>
            <w:r w:rsidR="004568D4" w:rsidRPr="004568D4">
              <w:rPr>
                <w:webHidden/>
              </w:rPr>
              <w:fldChar w:fldCharType="separate"/>
            </w:r>
            <w:r w:rsidR="00534080">
              <w:rPr>
                <w:webHidden/>
              </w:rPr>
              <w:t>15</w:t>
            </w:r>
            <w:r w:rsidR="004568D4" w:rsidRPr="004568D4">
              <w:rPr>
                <w:webHidden/>
              </w:rPr>
              <w:fldChar w:fldCharType="end"/>
            </w:r>
          </w:hyperlink>
        </w:p>
        <w:p w:rsidR="004568D4" w:rsidRPr="004568D4" w:rsidRDefault="001E14BD">
          <w:pPr>
            <w:pStyle w:val="10"/>
            <w:rPr>
              <w:sz w:val="21"/>
              <w:szCs w:val="22"/>
            </w:rPr>
          </w:pPr>
          <w:r w:rsidRPr="001E14BD">
            <w:rPr>
              <w:rStyle w:val="ab"/>
              <w:rFonts w:asciiTheme="minorEastAsia" w:hAnsiTheme="minorEastAsia"/>
              <w:color w:val="auto"/>
              <w:u w:val="none"/>
            </w:rPr>
            <w:t>六</w:t>
          </w:r>
          <w:r w:rsidRPr="001E14BD">
            <w:rPr>
              <w:rStyle w:val="ab"/>
              <w:rFonts w:asciiTheme="minorEastAsia" w:hAnsiTheme="minorEastAsia" w:hint="eastAsia"/>
              <w:color w:val="auto"/>
              <w:u w:val="none"/>
            </w:rPr>
            <w:t>、</w:t>
          </w:r>
          <w:hyperlink w:anchor="_Toc7111984" w:history="1">
            <w:r w:rsidR="004568D4" w:rsidRPr="004568D4">
              <w:rPr>
                <w:rStyle w:val="ab"/>
                <w:rFonts w:asciiTheme="minorEastAsia" w:hAnsiTheme="minorEastAsia"/>
                <w:u w:val="none"/>
              </w:rPr>
              <w:t>结语</w:t>
            </w:r>
            <w:r w:rsidR="004568D4" w:rsidRPr="004568D4">
              <w:rPr>
                <w:webHidden/>
              </w:rPr>
              <w:tab/>
            </w:r>
            <w:r w:rsidR="004568D4" w:rsidRPr="004568D4">
              <w:rPr>
                <w:webHidden/>
              </w:rPr>
              <w:fldChar w:fldCharType="begin"/>
            </w:r>
            <w:r w:rsidR="004568D4" w:rsidRPr="004568D4">
              <w:rPr>
                <w:webHidden/>
              </w:rPr>
              <w:instrText xml:space="preserve"> PAGEREF _Toc7111984 \h </w:instrText>
            </w:r>
            <w:r w:rsidR="004568D4" w:rsidRPr="004568D4">
              <w:rPr>
                <w:webHidden/>
              </w:rPr>
            </w:r>
            <w:r w:rsidR="004568D4" w:rsidRPr="004568D4">
              <w:rPr>
                <w:webHidden/>
              </w:rPr>
              <w:fldChar w:fldCharType="separate"/>
            </w:r>
            <w:r w:rsidR="00534080">
              <w:rPr>
                <w:webHidden/>
              </w:rPr>
              <w:t>16</w:t>
            </w:r>
            <w:r w:rsidR="004568D4" w:rsidRPr="004568D4">
              <w:rPr>
                <w:webHidden/>
              </w:rPr>
              <w:fldChar w:fldCharType="end"/>
            </w:r>
          </w:hyperlink>
        </w:p>
        <w:p w:rsidR="00FE650F" w:rsidRPr="003F4B30" w:rsidRDefault="00F476AF" w:rsidP="003F4B30">
          <w:r w:rsidRPr="004568D4">
            <w:rPr>
              <w:rFonts w:ascii="Times New Roman" w:hAnsi="Times New Roman" w:cs="Times New Roman"/>
              <w:b/>
              <w:bCs/>
              <w:lang w:val="zh-CN"/>
            </w:rPr>
            <w:fldChar w:fldCharType="end"/>
          </w:r>
        </w:p>
      </w:sdtContent>
    </w:sdt>
    <w:p w:rsidR="00FE650F" w:rsidRPr="00D66C93" w:rsidRDefault="00B74C75" w:rsidP="00B74C75">
      <w:pPr>
        <w:widowControl/>
        <w:jc w:val="left"/>
        <w:rPr>
          <w:rFonts w:asciiTheme="minorEastAsia" w:hAnsiTheme="minorEastAsia" w:cs="Times New Roman"/>
          <w:sz w:val="24"/>
          <w:szCs w:val="24"/>
        </w:rPr>
      </w:pPr>
      <w:r>
        <w:rPr>
          <w:rFonts w:asciiTheme="minorEastAsia" w:hAnsiTheme="minorEastAsia" w:cs="Times New Roman"/>
          <w:sz w:val="24"/>
          <w:szCs w:val="24"/>
        </w:rPr>
        <w:br w:type="page"/>
      </w:r>
    </w:p>
    <w:p w:rsidR="00475721" w:rsidRPr="00D66C93" w:rsidRDefault="00B84D0E" w:rsidP="00D66C93">
      <w:pPr>
        <w:pStyle w:val="aa"/>
        <w:rPr>
          <w:rFonts w:ascii="黑体" w:eastAsia="黑体" w:hAnsi="黑体"/>
          <w:sz w:val="30"/>
          <w:szCs w:val="30"/>
        </w:rPr>
      </w:pPr>
      <w:bookmarkStart w:id="1" w:name="_Toc7111968"/>
      <w:r w:rsidRPr="00D66C93">
        <w:rPr>
          <w:rFonts w:ascii="黑体" w:eastAsia="黑体" w:hAnsi="黑体" w:hint="eastAsia"/>
          <w:sz w:val="30"/>
          <w:szCs w:val="30"/>
        </w:rPr>
        <w:lastRenderedPageBreak/>
        <w:t>一、</w:t>
      </w:r>
      <w:r w:rsidR="00001BCF">
        <w:rPr>
          <w:rFonts w:ascii="黑体" w:eastAsia="黑体" w:hAnsi="黑体" w:hint="eastAsia"/>
          <w:sz w:val="30"/>
          <w:szCs w:val="30"/>
        </w:rPr>
        <w:t>导言</w:t>
      </w:r>
      <w:r w:rsidR="00710D36" w:rsidRPr="00D66C93">
        <w:rPr>
          <w:rFonts w:ascii="黑体" w:eastAsia="黑体" w:hAnsi="黑体" w:hint="eastAsia"/>
          <w:sz w:val="30"/>
          <w:szCs w:val="30"/>
        </w:rPr>
        <w:t>：一个解读《俄狄浦斯王》的视角</w:t>
      </w:r>
      <w:bookmarkEnd w:id="1"/>
    </w:p>
    <w:p w:rsidR="00710D36" w:rsidRPr="00D66C93" w:rsidRDefault="00710D36" w:rsidP="00D66C93">
      <w:pPr>
        <w:spacing w:line="360" w:lineRule="auto"/>
        <w:ind w:firstLineChars="200" w:firstLine="480"/>
        <w:rPr>
          <w:rFonts w:asciiTheme="minorEastAsia" w:hAnsiTheme="minorEastAsia" w:cs="Times New Roman"/>
          <w:kern w:val="0"/>
          <w:sz w:val="24"/>
          <w:szCs w:val="24"/>
        </w:rPr>
      </w:pPr>
      <w:r w:rsidRPr="00D66C93">
        <w:rPr>
          <w:rFonts w:asciiTheme="minorEastAsia" w:hAnsiTheme="minorEastAsia" w:cs="Times New Roman" w:hint="eastAsia"/>
          <w:sz w:val="24"/>
          <w:szCs w:val="24"/>
        </w:rPr>
        <w:t>两千多</w:t>
      </w:r>
      <w:r w:rsidRPr="00D66C93">
        <w:rPr>
          <w:rFonts w:asciiTheme="minorEastAsia" w:hAnsiTheme="minorEastAsia" w:cs="Times New Roman"/>
          <w:sz w:val="24"/>
          <w:szCs w:val="24"/>
        </w:rPr>
        <w:t>年前</w:t>
      </w:r>
      <w:r w:rsidRPr="00D66C93">
        <w:rPr>
          <w:rFonts w:asciiTheme="minorEastAsia" w:hAnsiTheme="minorEastAsia" w:cs="Times New Roman" w:hint="eastAsia"/>
          <w:sz w:val="24"/>
          <w:szCs w:val="24"/>
        </w:rPr>
        <w:t>，</w:t>
      </w:r>
      <w:r w:rsidRPr="00D66C93">
        <w:rPr>
          <w:rFonts w:asciiTheme="minorEastAsia" w:hAnsiTheme="minorEastAsia" w:cs="Times New Roman"/>
          <w:sz w:val="24"/>
          <w:szCs w:val="24"/>
        </w:rPr>
        <w:t>古希腊悲剧作家索福克勒斯创作了</w:t>
      </w:r>
      <w:r w:rsidRPr="00D66C93">
        <w:rPr>
          <w:rFonts w:asciiTheme="minorEastAsia" w:hAnsiTheme="minorEastAsia" w:cs="Times New Roman" w:hint="eastAsia"/>
          <w:sz w:val="24"/>
          <w:szCs w:val="24"/>
        </w:rPr>
        <w:t>《俄狄浦斯王》这</w:t>
      </w:r>
      <w:r w:rsidR="00FE650F">
        <w:rPr>
          <w:rFonts w:asciiTheme="minorEastAsia" w:hAnsiTheme="minorEastAsia" w:cs="Times New Roman" w:hint="eastAsia"/>
          <w:sz w:val="24"/>
          <w:szCs w:val="24"/>
        </w:rPr>
        <w:t>部</w:t>
      </w:r>
      <w:r w:rsidRPr="00D66C93">
        <w:rPr>
          <w:rFonts w:asciiTheme="minorEastAsia" w:hAnsiTheme="minorEastAsia" w:cs="Times New Roman" w:hint="eastAsia"/>
          <w:sz w:val="24"/>
          <w:szCs w:val="24"/>
        </w:rPr>
        <w:t>悲剧。</w:t>
      </w:r>
      <w:r w:rsidR="00552E13" w:rsidRPr="00D66C93">
        <w:rPr>
          <w:rFonts w:asciiTheme="minorEastAsia" w:hAnsiTheme="minorEastAsia" w:cs="Times New Roman" w:hint="eastAsia"/>
          <w:sz w:val="24"/>
          <w:szCs w:val="24"/>
        </w:rPr>
        <w:t>虽然古希腊悲剧这一艺术形式的寿命很短</w:t>
      </w:r>
      <w:r w:rsidR="00915964">
        <w:rPr>
          <w:rStyle w:val="a4"/>
          <w:rFonts w:asciiTheme="minorEastAsia" w:hAnsiTheme="minorEastAsia" w:cs="Times New Roman"/>
          <w:sz w:val="24"/>
          <w:szCs w:val="24"/>
        </w:rPr>
        <w:footnoteReference w:id="1"/>
      </w:r>
      <w:r w:rsidR="00552E13" w:rsidRPr="00D66C93">
        <w:rPr>
          <w:rFonts w:asciiTheme="minorEastAsia" w:hAnsiTheme="minorEastAsia" w:cs="Times New Roman" w:hint="eastAsia"/>
          <w:sz w:val="24"/>
          <w:szCs w:val="24"/>
        </w:rPr>
        <w:t>，但</w:t>
      </w:r>
      <w:r w:rsidRPr="00D66C93">
        <w:rPr>
          <w:rFonts w:asciiTheme="minorEastAsia" w:hAnsiTheme="minorEastAsia" w:cs="Times New Roman" w:hint="eastAsia"/>
          <w:sz w:val="24"/>
          <w:szCs w:val="24"/>
        </w:rPr>
        <w:t>两千多年来，</w:t>
      </w:r>
      <w:r w:rsidR="00552E13" w:rsidRPr="00D66C93">
        <w:rPr>
          <w:rFonts w:asciiTheme="minorEastAsia" w:hAnsiTheme="minorEastAsia" w:cs="Times New Roman" w:hint="eastAsia"/>
          <w:sz w:val="24"/>
          <w:szCs w:val="24"/>
        </w:rPr>
        <w:t>这</w:t>
      </w:r>
      <w:r w:rsidR="00FE650F">
        <w:rPr>
          <w:rFonts w:asciiTheme="minorEastAsia" w:hAnsiTheme="minorEastAsia" w:cs="Times New Roman" w:hint="eastAsia"/>
          <w:sz w:val="24"/>
          <w:szCs w:val="24"/>
        </w:rPr>
        <w:t>部</w:t>
      </w:r>
      <w:r w:rsidR="00552E13" w:rsidRPr="00D66C93">
        <w:rPr>
          <w:rFonts w:asciiTheme="minorEastAsia" w:hAnsiTheme="minorEastAsia" w:cs="Times New Roman" w:hint="eastAsia"/>
          <w:sz w:val="24"/>
          <w:szCs w:val="24"/>
        </w:rPr>
        <w:t>悲剧却</w:t>
      </w:r>
      <w:r w:rsidRPr="00D66C93">
        <w:rPr>
          <w:rFonts w:asciiTheme="minorEastAsia" w:hAnsiTheme="minorEastAsia" w:cs="Times New Roman" w:hint="eastAsia"/>
          <w:sz w:val="24"/>
          <w:szCs w:val="24"/>
        </w:rPr>
        <w:t>吸引了</w:t>
      </w:r>
      <w:r w:rsidR="00BF7FCD">
        <w:rPr>
          <w:rFonts w:asciiTheme="minorEastAsia" w:hAnsiTheme="minorEastAsia" w:cs="Times New Roman" w:hint="eastAsia"/>
          <w:sz w:val="24"/>
          <w:szCs w:val="24"/>
        </w:rPr>
        <w:t>很多</w:t>
      </w:r>
      <w:r w:rsidRPr="00D66C93">
        <w:rPr>
          <w:rFonts w:asciiTheme="minorEastAsia" w:hAnsiTheme="minorEastAsia" w:cs="Times New Roman" w:hint="eastAsia"/>
          <w:sz w:val="24"/>
          <w:szCs w:val="24"/>
        </w:rPr>
        <w:t>伟大思想家对它的关注</w:t>
      </w:r>
      <w:r w:rsidR="00552E13" w:rsidRPr="00D66C93">
        <w:rPr>
          <w:rStyle w:val="a4"/>
          <w:rFonts w:asciiTheme="minorEastAsia" w:hAnsiTheme="minorEastAsia" w:cs="Times New Roman"/>
          <w:sz w:val="24"/>
          <w:szCs w:val="24"/>
        </w:rPr>
        <w:footnoteReference w:id="2"/>
      </w:r>
      <w:r w:rsidR="00552E13" w:rsidRPr="00D66C93">
        <w:rPr>
          <w:rFonts w:asciiTheme="minorEastAsia" w:hAnsiTheme="minorEastAsia" w:cs="Times New Roman" w:hint="eastAsia"/>
          <w:sz w:val="24"/>
          <w:szCs w:val="24"/>
        </w:rPr>
        <w:t>。时至今日，《俄狄浦斯王》几乎已经成为了悲剧</w:t>
      </w:r>
      <w:r w:rsidR="001135B5" w:rsidRPr="00D66C93">
        <w:rPr>
          <w:rFonts w:asciiTheme="minorEastAsia" w:hAnsiTheme="minorEastAsia" w:cs="Times New Roman" w:hint="eastAsia"/>
          <w:sz w:val="24"/>
          <w:szCs w:val="24"/>
        </w:rPr>
        <w:t>的代表，而且国内外学界仍对它保</w:t>
      </w:r>
      <w:r w:rsidR="00552E13" w:rsidRPr="00D66C93">
        <w:rPr>
          <w:rFonts w:asciiTheme="minorEastAsia" w:hAnsiTheme="minorEastAsia" w:cs="Times New Roman" w:hint="eastAsia"/>
          <w:sz w:val="24"/>
          <w:szCs w:val="24"/>
        </w:rPr>
        <w:t>有较大的兴趣。</w:t>
      </w:r>
      <w:r w:rsidR="002B1CE3" w:rsidRPr="00D66C93">
        <w:rPr>
          <w:rFonts w:asciiTheme="minorEastAsia" w:hAnsiTheme="minorEastAsia" w:cs="Times New Roman" w:hint="eastAsia"/>
          <w:sz w:val="24"/>
          <w:szCs w:val="24"/>
        </w:rPr>
        <w:t>统观近年来国内学者关于这部剧</w:t>
      </w:r>
      <w:r w:rsidR="00BF7F04" w:rsidRPr="00D66C93">
        <w:rPr>
          <w:rFonts w:asciiTheme="minorEastAsia" w:hAnsiTheme="minorEastAsia" w:cs="Times New Roman" w:hint="eastAsia"/>
          <w:sz w:val="24"/>
          <w:szCs w:val="24"/>
        </w:rPr>
        <w:t>或与这部</w:t>
      </w:r>
      <w:proofErr w:type="gramStart"/>
      <w:r w:rsidR="00BF7F04" w:rsidRPr="00D66C93">
        <w:rPr>
          <w:rFonts w:asciiTheme="minorEastAsia" w:hAnsiTheme="minorEastAsia" w:cs="Times New Roman" w:hint="eastAsia"/>
          <w:sz w:val="24"/>
          <w:szCs w:val="24"/>
        </w:rPr>
        <w:t>剧相关</w:t>
      </w:r>
      <w:proofErr w:type="gramEnd"/>
      <w:r w:rsidR="002B1CE3" w:rsidRPr="00D66C93">
        <w:rPr>
          <w:rFonts w:asciiTheme="minorEastAsia" w:hAnsiTheme="minorEastAsia" w:cs="Times New Roman" w:hint="eastAsia"/>
          <w:sz w:val="24"/>
          <w:szCs w:val="24"/>
        </w:rPr>
        <w:t>的研究成果，大体</w:t>
      </w:r>
      <w:r w:rsidR="00C2401E">
        <w:rPr>
          <w:rFonts w:asciiTheme="minorEastAsia" w:hAnsiTheme="minorEastAsia" w:cs="Times New Roman" w:hint="eastAsia"/>
          <w:sz w:val="24"/>
          <w:szCs w:val="24"/>
        </w:rPr>
        <w:t>可</w:t>
      </w:r>
      <w:r w:rsidR="002B1CE3" w:rsidRPr="00D66C93">
        <w:rPr>
          <w:rFonts w:asciiTheme="minorEastAsia" w:hAnsiTheme="minorEastAsia" w:cs="Times New Roman" w:hint="eastAsia"/>
          <w:sz w:val="24"/>
          <w:szCs w:val="24"/>
        </w:rPr>
        <w:t>分为以下</w:t>
      </w:r>
      <w:r w:rsidR="009B08CE" w:rsidRPr="00D66C93">
        <w:rPr>
          <w:rFonts w:asciiTheme="minorEastAsia" w:hAnsiTheme="minorEastAsia" w:cs="Times New Roman" w:hint="eastAsia"/>
          <w:sz w:val="24"/>
          <w:szCs w:val="24"/>
        </w:rPr>
        <w:t>三</w:t>
      </w:r>
      <w:r w:rsidR="002B1CE3" w:rsidRPr="00D66C93">
        <w:rPr>
          <w:rFonts w:asciiTheme="minorEastAsia" w:hAnsiTheme="minorEastAsia" w:cs="Times New Roman" w:hint="eastAsia"/>
          <w:sz w:val="24"/>
          <w:szCs w:val="24"/>
        </w:rPr>
        <w:t>个方面：第一，从剧本出发探讨该剧的艺术成就</w:t>
      </w:r>
      <w:r w:rsidR="00BF7F04" w:rsidRPr="00D66C93">
        <w:rPr>
          <w:rFonts w:asciiTheme="minorEastAsia" w:hAnsiTheme="minorEastAsia" w:cs="Times New Roman" w:hint="eastAsia"/>
          <w:sz w:val="24"/>
          <w:szCs w:val="24"/>
        </w:rPr>
        <w:t>，如结构布局、</w:t>
      </w:r>
      <w:r w:rsidR="006C3B9D" w:rsidRPr="00D66C93">
        <w:rPr>
          <w:rFonts w:asciiTheme="minorEastAsia" w:hAnsiTheme="minorEastAsia" w:cs="Times New Roman" w:hint="eastAsia"/>
          <w:sz w:val="24"/>
          <w:szCs w:val="24"/>
        </w:rPr>
        <w:t>艺术手法</w:t>
      </w:r>
      <w:r w:rsidR="00BF7F04" w:rsidRPr="00D66C93">
        <w:rPr>
          <w:rFonts w:asciiTheme="minorEastAsia" w:hAnsiTheme="minorEastAsia" w:cs="Times New Roman" w:hint="eastAsia"/>
          <w:sz w:val="24"/>
          <w:szCs w:val="24"/>
        </w:rPr>
        <w:t>以及悲剧的美学特征</w:t>
      </w:r>
      <w:r w:rsidR="006C3B9D" w:rsidRPr="00D66C93">
        <w:rPr>
          <w:rFonts w:asciiTheme="minorEastAsia" w:hAnsiTheme="minorEastAsia" w:cs="Times New Roman" w:hint="eastAsia"/>
          <w:sz w:val="24"/>
          <w:szCs w:val="24"/>
        </w:rPr>
        <w:t>等</w:t>
      </w:r>
      <w:r w:rsidR="002B1CE3" w:rsidRPr="00D66C93">
        <w:rPr>
          <w:rFonts w:asciiTheme="minorEastAsia" w:hAnsiTheme="minorEastAsia" w:cs="Times New Roman" w:hint="eastAsia"/>
          <w:sz w:val="24"/>
          <w:szCs w:val="24"/>
        </w:rPr>
        <w:t>；第二，</w:t>
      </w:r>
      <w:r w:rsidR="006C3B9D" w:rsidRPr="00D66C93">
        <w:rPr>
          <w:rFonts w:asciiTheme="minorEastAsia" w:hAnsiTheme="minorEastAsia" w:cs="Times New Roman" w:hint="eastAsia"/>
          <w:sz w:val="24"/>
          <w:szCs w:val="24"/>
        </w:rPr>
        <w:t>围绕一些</w:t>
      </w:r>
      <w:r w:rsidR="00BF7F04" w:rsidRPr="00D66C93">
        <w:rPr>
          <w:rFonts w:asciiTheme="minorEastAsia" w:hAnsiTheme="minorEastAsia" w:cs="Times New Roman" w:hint="eastAsia"/>
          <w:sz w:val="24"/>
          <w:szCs w:val="24"/>
        </w:rPr>
        <w:t>特定</w:t>
      </w:r>
      <w:r w:rsidR="006C3B9D" w:rsidRPr="00D66C93">
        <w:rPr>
          <w:rFonts w:asciiTheme="minorEastAsia" w:hAnsiTheme="minorEastAsia" w:cs="Times New Roman" w:hint="eastAsia"/>
          <w:sz w:val="24"/>
          <w:szCs w:val="24"/>
        </w:rPr>
        <w:t>主题对该剧进行解读</w:t>
      </w:r>
      <w:r w:rsidR="00BF7F04" w:rsidRPr="00D66C93">
        <w:rPr>
          <w:rFonts w:asciiTheme="minorEastAsia" w:hAnsiTheme="minorEastAsia" w:cs="Times New Roman" w:hint="eastAsia"/>
          <w:sz w:val="24"/>
          <w:szCs w:val="24"/>
        </w:rPr>
        <w:t>或进一步阐发</w:t>
      </w:r>
      <w:r w:rsidR="006C3B9D" w:rsidRPr="00D66C93">
        <w:rPr>
          <w:rFonts w:asciiTheme="minorEastAsia" w:hAnsiTheme="minorEastAsia" w:cs="Times New Roman" w:hint="eastAsia"/>
          <w:sz w:val="24"/>
          <w:szCs w:val="24"/>
        </w:rPr>
        <w:t>，如理性、解谜、命运等；</w:t>
      </w:r>
      <w:r w:rsidR="00BF7F04" w:rsidRPr="00D66C93">
        <w:rPr>
          <w:rFonts w:asciiTheme="minorEastAsia" w:hAnsiTheme="minorEastAsia" w:cs="Times New Roman" w:hint="eastAsia"/>
          <w:sz w:val="24"/>
          <w:szCs w:val="24"/>
        </w:rPr>
        <w:t>第三，结合中国的一些</w:t>
      </w:r>
      <w:r w:rsidR="00C16899">
        <w:rPr>
          <w:rFonts w:asciiTheme="minorEastAsia" w:hAnsiTheme="minorEastAsia" w:cs="Times New Roman" w:hint="eastAsia"/>
          <w:sz w:val="24"/>
          <w:szCs w:val="24"/>
        </w:rPr>
        <w:t>戏剧和</w:t>
      </w:r>
      <w:r w:rsidR="00BF7F04" w:rsidRPr="00D66C93">
        <w:rPr>
          <w:rFonts w:asciiTheme="minorEastAsia" w:hAnsiTheme="minorEastAsia" w:cs="Times New Roman" w:hint="eastAsia"/>
          <w:sz w:val="24"/>
          <w:szCs w:val="24"/>
        </w:rPr>
        <w:t>文学作品进行的比较性研究。</w:t>
      </w:r>
      <w:r w:rsidR="009B08CE" w:rsidRPr="00D66C93">
        <w:rPr>
          <w:rFonts w:asciiTheme="minorEastAsia" w:hAnsiTheme="minorEastAsia" w:cs="Times New Roman" w:hint="eastAsia"/>
          <w:sz w:val="24"/>
          <w:szCs w:val="24"/>
        </w:rPr>
        <w:t>虽然从古至今对于这部剧的研究从未断过，</w:t>
      </w:r>
      <w:r w:rsidR="0032182B">
        <w:rPr>
          <w:rFonts w:asciiTheme="minorEastAsia" w:hAnsiTheme="minorEastAsia" w:cs="Times New Roman" w:hint="eastAsia"/>
          <w:sz w:val="24"/>
          <w:szCs w:val="24"/>
        </w:rPr>
        <w:t>研究成果浩如烟海，</w:t>
      </w:r>
      <w:r w:rsidR="009B08CE" w:rsidRPr="00D66C93">
        <w:rPr>
          <w:rFonts w:asciiTheme="minorEastAsia" w:hAnsiTheme="minorEastAsia" w:cs="Times New Roman" w:hint="eastAsia"/>
          <w:sz w:val="24"/>
          <w:szCs w:val="24"/>
        </w:rPr>
        <w:t>然而，正如雅斯贝尔斯所言，“</w:t>
      </w:r>
      <w:r w:rsidR="009B08CE" w:rsidRPr="00D66C93">
        <w:rPr>
          <w:rFonts w:asciiTheme="minorEastAsia" w:hAnsiTheme="minorEastAsia" w:cs="Times New Roman" w:hint="eastAsia"/>
          <w:kern w:val="0"/>
          <w:sz w:val="24"/>
          <w:szCs w:val="24"/>
        </w:rPr>
        <w:t>每一首伟大的诗篇都具有解释不尽的意义。它们仅仅提供诠释所进行的方向</w:t>
      </w:r>
      <w:r w:rsidR="009B08CE" w:rsidRPr="00D66C93">
        <w:rPr>
          <w:rFonts w:asciiTheme="minorEastAsia" w:hAnsiTheme="minorEastAsia" w:cs="Times New Roman" w:hint="eastAsia"/>
          <w:sz w:val="24"/>
          <w:szCs w:val="24"/>
        </w:rPr>
        <w:t>”</w:t>
      </w:r>
      <w:r w:rsidR="00523279" w:rsidRPr="00D66C93">
        <w:rPr>
          <w:rStyle w:val="a4"/>
          <w:rFonts w:asciiTheme="minorEastAsia" w:hAnsiTheme="minorEastAsia" w:cs="Times New Roman"/>
          <w:sz w:val="24"/>
          <w:szCs w:val="24"/>
        </w:rPr>
        <w:footnoteReference w:id="3"/>
      </w:r>
      <w:r w:rsidR="009B08CE" w:rsidRPr="00D66C93">
        <w:rPr>
          <w:rFonts w:asciiTheme="minorEastAsia" w:hAnsiTheme="minorEastAsia" w:cs="Times New Roman" w:hint="eastAsia"/>
          <w:kern w:val="0"/>
          <w:sz w:val="24"/>
          <w:szCs w:val="24"/>
        </w:rPr>
        <w:t>。</w:t>
      </w:r>
      <w:r w:rsidR="0032182B">
        <w:rPr>
          <w:rFonts w:asciiTheme="minorEastAsia" w:hAnsiTheme="minorEastAsia" w:cs="Times New Roman" w:hint="eastAsia"/>
          <w:sz w:val="24"/>
          <w:szCs w:val="24"/>
        </w:rPr>
        <w:t>这也是</w:t>
      </w:r>
      <w:r w:rsidR="0032182B" w:rsidRPr="00D66C93">
        <w:rPr>
          <w:rFonts w:asciiTheme="minorEastAsia" w:hAnsiTheme="minorEastAsia" w:cs="Times New Roman" w:hint="eastAsia"/>
          <w:sz w:val="24"/>
          <w:szCs w:val="24"/>
        </w:rPr>
        <w:t>国内学者的一些文章会冠以“重读”、“新解”标题</w:t>
      </w:r>
      <w:r w:rsidR="0032182B">
        <w:rPr>
          <w:rFonts w:asciiTheme="minorEastAsia" w:hAnsiTheme="minorEastAsia" w:cs="Times New Roman" w:hint="eastAsia"/>
          <w:sz w:val="24"/>
          <w:szCs w:val="24"/>
        </w:rPr>
        <w:t>的原因所在。</w:t>
      </w:r>
      <w:r w:rsidR="00523279" w:rsidRPr="00D66C93">
        <w:rPr>
          <w:rFonts w:asciiTheme="minorEastAsia" w:hAnsiTheme="minorEastAsia" w:cs="Times New Roman" w:hint="eastAsia"/>
          <w:kern w:val="0"/>
          <w:sz w:val="24"/>
          <w:szCs w:val="24"/>
        </w:rPr>
        <w:t>针对这部剧，我们仍能做很多研究</w:t>
      </w:r>
      <w:r w:rsidR="007E7FC8" w:rsidRPr="00D66C93">
        <w:rPr>
          <w:rFonts w:asciiTheme="minorEastAsia" w:hAnsiTheme="minorEastAsia" w:cs="Times New Roman" w:hint="eastAsia"/>
          <w:kern w:val="0"/>
          <w:sz w:val="24"/>
          <w:szCs w:val="24"/>
        </w:rPr>
        <w:t>，只要我们</w:t>
      </w:r>
      <w:r w:rsidR="008006D3">
        <w:rPr>
          <w:rFonts w:asciiTheme="minorEastAsia" w:hAnsiTheme="minorEastAsia" w:cs="Times New Roman" w:hint="eastAsia"/>
          <w:kern w:val="0"/>
          <w:sz w:val="24"/>
          <w:szCs w:val="24"/>
        </w:rPr>
        <w:t>在解读过程中未</w:t>
      </w:r>
      <w:r w:rsidR="00523279" w:rsidRPr="00D66C93">
        <w:rPr>
          <w:rFonts w:asciiTheme="minorEastAsia" w:hAnsiTheme="minorEastAsia" w:cs="Times New Roman" w:hint="eastAsia"/>
          <w:kern w:val="0"/>
          <w:sz w:val="24"/>
          <w:szCs w:val="24"/>
        </w:rPr>
        <w:t>偏离这部剧所指出的大方向。</w:t>
      </w:r>
    </w:p>
    <w:p w:rsidR="007E7FC8" w:rsidRPr="00D66C93" w:rsidRDefault="007E7FC8" w:rsidP="00D66C93">
      <w:pPr>
        <w:spacing w:line="360" w:lineRule="auto"/>
        <w:ind w:firstLineChars="200" w:firstLine="480"/>
        <w:rPr>
          <w:rFonts w:asciiTheme="minorEastAsia" w:hAnsiTheme="minorEastAsia" w:cs="Times New Roman"/>
          <w:kern w:val="0"/>
          <w:sz w:val="24"/>
          <w:szCs w:val="24"/>
        </w:rPr>
      </w:pPr>
      <w:r w:rsidRPr="00D66C93">
        <w:rPr>
          <w:rFonts w:asciiTheme="minorEastAsia" w:hAnsiTheme="minorEastAsia" w:cs="Times New Roman" w:hint="eastAsia"/>
          <w:kern w:val="0"/>
          <w:sz w:val="24"/>
          <w:szCs w:val="24"/>
        </w:rPr>
        <w:t>《俄狄浦斯王》</w:t>
      </w:r>
      <w:r w:rsidR="002E0372" w:rsidRPr="00D66C93">
        <w:rPr>
          <w:rFonts w:asciiTheme="minorEastAsia" w:hAnsiTheme="minorEastAsia" w:cs="Times New Roman" w:hint="eastAsia"/>
          <w:kern w:val="0"/>
          <w:sz w:val="24"/>
          <w:szCs w:val="24"/>
        </w:rPr>
        <w:t>一开始便引出了斯芬克斯之谜背后的</w:t>
      </w:r>
      <w:r w:rsidR="0008305F" w:rsidRPr="00D66C93">
        <w:rPr>
          <w:rFonts w:asciiTheme="minorEastAsia" w:hAnsiTheme="minorEastAsia" w:cs="Times New Roman" w:hint="eastAsia"/>
          <w:kern w:val="0"/>
          <w:sz w:val="24"/>
          <w:szCs w:val="24"/>
        </w:rPr>
        <w:t>一个难题</w:t>
      </w:r>
      <w:r w:rsidR="002E0372" w:rsidRPr="00D66C93">
        <w:rPr>
          <w:rFonts w:asciiTheme="minorEastAsia" w:hAnsiTheme="minorEastAsia" w:cs="Times New Roman" w:hint="eastAsia"/>
          <w:kern w:val="0"/>
          <w:sz w:val="24"/>
          <w:szCs w:val="24"/>
        </w:rPr>
        <w:t>，</w:t>
      </w:r>
      <w:r w:rsidR="008F4A47">
        <w:rPr>
          <w:rFonts w:asciiTheme="minorEastAsia" w:hAnsiTheme="minorEastAsia" w:cs="Times New Roman" w:hint="eastAsia"/>
          <w:kern w:val="0"/>
          <w:sz w:val="24"/>
          <w:szCs w:val="24"/>
        </w:rPr>
        <w:t>随着这部剧的展开，难题发生了变化，最后这部剧在情节展开过程</w:t>
      </w:r>
      <w:r w:rsidR="00092D41">
        <w:rPr>
          <w:rFonts w:asciiTheme="minorEastAsia" w:hAnsiTheme="minorEastAsia" w:cs="Times New Roman" w:hint="eastAsia"/>
          <w:kern w:val="0"/>
          <w:sz w:val="24"/>
          <w:szCs w:val="24"/>
        </w:rPr>
        <w:t>中</w:t>
      </w:r>
      <w:r w:rsidR="008F4A47">
        <w:rPr>
          <w:rFonts w:asciiTheme="minorEastAsia" w:hAnsiTheme="minorEastAsia" w:cs="Times New Roman" w:hint="eastAsia"/>
          <w:kern w:val="0"/>
          <w:sz w:val="24"/>
          <w:szCs w:val="24"/>
        </w:rPr>
        <w:t>完成</w:t>
      </w:r>
      <w:r w:rsidR="002E0372" w:rsidRPr="00D66C93">
        <w:rPr>
          <w:rFonts w:asciiTheme="minorEastAsia" w:hAnsiTheme="minorEastAsia" w:cs="Times New Roman" w:hint="eastAsia"/>
          <w:kern w:val="0"/>
          <w:sz w:val="24"/>
          <w:szCs w:val="24"/>
        </w:rPr>
        <w:t>了对</w:t>
      </w:r>
      <w:r w:rsidR="00263423" w:rsidRPr="00D66C93">
        <w:rPr>
          <w:rFonts w:asciiTheme="minorEastAsia" w:hAnsiTheme="minorEastAsia" w:cs="Times New Roman" w:hint="eastAsia"/>
          <w:kern w:val="0"/>
          <w:sz w:val="24"/>
          <w:szCs w:val="24"/>
        </w:rPr>
        <w:t>俄狄浦斯身世</w:t>
      </w:r>
      <w:r w:rsidR="00FE650F">
        <w:rPr>
          <w:rFonts w:asciiTheme="minorEastAsia" w:hAnsiTheme="minorEastAsia" w:cs="Times New Roman" w:hint="eastAsia"/>
          <w:kern w:val="0"/>
          <w:sz w:val="24"/>
          <w:szCs w:val="24"/>
        </w:rPr>
        <w:t>之谜</w:t>
      </w:r>
      <w:r w:rsidR="002E0372" w:rsidRPr="00D66C93">
        <w:rPr>
          <w:rFonts w:asciiTheme="minorEastAsia" w:hAnsiTheme="minorEastAsia" w:cs="Times New Roman" w:hint="eastAsia"/>
          <w:kern w:val="0"/>
          <w:sz w:val="24"/>
          <w:szCs w:val="24"/>
        </w:rPr>
        <w:t>的解答</w:t>
      </w:r>
      <w:r w:rsidRPr="00D66C93">
        <w:rPr>
          <w:rFonts w:asciiTheme="minorEastAsia" w:hAnsiTheme="minorEastAsia" w:cs="Times New Roman" w:hint="eastAsia"/>
          <w:kern w:val="0"/>
          <w:sz w:val="24"/>
          <w:szCs w:val="24"/>
        </w:rPr>
        <w:t>。</w:t>
      </w:r>
      <w:r w:rsidR="00FE650F">
        <w:rPr>
          <w:rFonts w:asciiTheme="minorEastAsia" w:hAnsiTheme="minorEastAsia" w:cs="Times New Roman" w:hint="eastAsia"/>
          <w:kern w:val="0"/>
          <w:sz w:val="24"/>
          <w:szCs w:val="24"/>
        </w:rPr>
        <w:t>关于该</w:t>
      </w:r>
      <w:r w:rsidR="003F0E92" w:rsidRPr="00D66C93">
        <w:rPr>
          <w:rFonts w:asciiTheme="minorEastAsia" w:hAnsiTheme="minorEastAsia" w:cs="Times New Roman" w:hint="eastAsia"/>
          <w:kern w:val="0"/>
          <w:sz w:val="24"/>
          <w:szCs w:val="24"/>
        </w:rPr>
        <w:t>剧的谜语结构</w:t>
      </w:r>
      <w:r w:rsidR="00FE650F">
        <w:rPr>
          <w:rFonts w:asciiTheme="minorEastAsia" w:hAnsiTheme="minorEastAsia" w:cs="Times New Roman" w:hint="eastAsia"/>
          <w:kern w:val="0"/>
          <w:sz w:val="24"/>
          <w:szCs w:val="24"/>
        </w:rPr>
        <w:t>，剧中</w:t>
      </w:r>
      <w:r w:rsidR="003F0E92" w:rsidRPr="00D66C93">
        <w:rPr>
          <w:rFonts w:asciiTheme="minorEastAsia" w:hAnsiTheme="minorEastAsia" w:cs="Times New Roman" w:hint="eastAsia"/>
          <w:kern w:val="0"/>
          <w:sz w:val="24"/>
          <w:szCs w:val="24"/>
        </w:rPr>
        <w:t>有一个明确的表述：在先知忒瑞西阿斯和</w:t>
      </w:r>
      <w:proofErr w:type="gramStart"/>
      <w:r w:rsidR="003F0E92" w:rsidRPr="00D66C93">
        <w:rPr>
          <w:rFonts w:asciiTheme="minorEastAsia" w:hAnsiTheme="minorEastAsia" w:cs="Times New Roman" w:hint="eastAsia"/>
          <w:kern w:val="0"/>
          <w:sz w:val="24"/>
          <w:szCs w:val="24"/>
        </w:rPr>
        <w:t>俄狄浦斯</w:t>
      </w:r>
      <w:proofErr w:type="gramEnd"/>
      <w:r w:rsidR="003F0E92" w:rsidRPr="00D66C93">
        <w:rPr>
          <w:rFonts w:asciiTheme="minorEastAsia" w:hAnsiTheme="minorEastAsia" w:cs="Times New Roman" w:hint="eastAsia"/>
          <w:kern w:val="0"/>
          <w:sz w:val="24"/>
          <w:szCs w:val="24"/>
        </w:rPr>
        <w:t>的争吵过程中，俄狄浦斯说道：“你老是说些谜语，意思含含糊糊”（4</w:t>
      </w:r>
      <w:r w:rsidR="003F0E92" w:rsidRPr="00D66C93">
        <w:rPr>
          <w:rFonts w:asciiTheme="minorEastAsia" w:hAnsiTheme="minorEastAsia" w:cs="Times New Roman"/>
          <w:kern w:val="0"/>
          <w:sz w:val="24"/>
          <w:szCs w:val="24"/>
        </w:rPr>
        <w:t>39</w:t>
      </w:r>
      <w:r w:rsidR="003F0E92" w:rsidRPr="00D66C93">
        <w:rPr>
          <w:rFonts w:asciiTheme="minorEastAsia" w:hAnsiTheme="minorEastAsia" w:cs="Times New Roman" w:hint="eastAsia"/>
          <w:kern w:val="0"/>
          <w:sz w:val="24"/>
          <w:szCs w:val="24"/>
        </w:rPr>
        <w:t>）</w:t>
      </w:r>
      <w:r w:rsidR="00350429" w:rsidRPr="00D66C93">
        <w:rPr>
          <w:rStyle w:val="a4"/>
          <w:rFonts w:asciiTheme="minorEastAsia" w:hAnsiTheme="minorEastAsia" w:cs="Times New Roman"/>
          <w:kern w:val="0"/>
          <w:sz w:val="24"/>
          <w:szCs w:val="24"/>
        </w:rPr>
        <w:footnoteReference w:id="4"/>
      </w:r>
      <w:r w:rsidR="003F0E92" w:rsidRPr="00D66C93">
        <w:rPr>
          <w:rFonts w:asciiTheme="minorEastAsia" w:hAnsiTheme="minorEastAsia" w:cs="Times New Roman" w:hint="eastAsia"/>
          <w:kern w:val="0"/>
          <w:sz w:val="24"/>
          <w:szCs w:val="24"/>
        </w:rPr>
        <w:t>先知回应道：“你不是最善于破谜吗？”（4</w:t>
      </w:r>
      <w:r w:rsidR="003F0E92" w:rsidRPr="00D66C93">
        <w:rPr>
          <w:rFonts w:asciiTheme="minorEastAsia" w:hAnsiTheme="minorEastAsia" w:cs="Times New Roman"/>
          <w:kern w:val="0"/>
          <w:sz w:val="24"/>
          <w:szCs w:val="24"/>
        </w:rPr>
        <w:t>40</w:t>
      </w:r>
      <w:r w:rsidR="003F0E92" w:rsidRPr="00D66C93">
        <w:rPr>
          <w:rFonts w:asciiTheme="minorEastAsia" w:hAnsiTheme="minorEastAsia" w:cs="Times New Roman" w:hint="eastAsia"/>
          <w:kern w:val="0"/>
          <w:sz w:val="24"/>
          <w:szCs w:val="24"/>
        </w:rPr>
        <w:t>）</w:t>
      </w:r>
      <w:r w:rsidRPr="00D66C93">
        <w:rPr>
          <w:rFonts w:asciiTheme="minorEastAsia" w:hAnsiTheme="minorEastAsia" w:cs="Times New Roman" w:hint="eastAsia"/>
          <w:kern w:val="0"/>
          <w:sz w:val="24"/>
          <w:szCs w:val="24"/>
        </w:rPr>
        <w:t>关于</w:t>
      </w:r>
      <w:r w:rsidR="0079277B">
        <w:rPr>
          <w:rFonts w:asciiTheme="minorEastAsia" w:hAnsiTheme="minorEastAsia" w:cs="Times New Roman" w:hint="eastAsia"/>
          <w:kern w:val="0"/>
          <w:sz w:val="24"/>
          <w:szCs w:val="24"/>
        </w:rPr>
        <w:t>该</w:t>
      </w:r>
      <w:r w:rsidR="003F0E92" w:rsidRPr="00D66C93">
        <w:rPr>
          <w:rFonts w:asciiTheme="minorEastAsia" w:hAnsiTheme="minorEastAsia" w:cs="Times New Roman" w:hint="eastAsia"/>
          <w:kern w:val="0"/>
          <w:sz w:val="24"/>
          <w:szCs w:val="24"/>
        </w:rPr>
        <w:t>剧的解谜的特征</w:t>
      </w:r>
      <w:r w:rsidRPr="00D66C93">
        <w:rPr>
          <w:rFonts w:asciiTheme="minorEastAsia" w:hAnsiTheme="minorEastAsia" w:cs="Times New Roman" w:hint="eastAsia"/>
          <w:kern w:val="0"/>
          <w:sz w:val="24"/>
          <w:szCs w:val="24"/>
        </w:rPr>
        <w:t>，</w:t>
      </w:r>
      <w:r w:rsidR="002E0372" w:rsidRPr="00D66C93">
        <w:rPr>
          <w:rFonts w:asciiTheme="minorEastAsia" w:hAnsiTheme="minorEastAsia" w:cs="Times New Roman" w:hint="eastAsia"/>
          <w:kern w:val="0"/>
          <w:sz w:val="24"/>
          <w:szCs w:val="24"/>
        </w:rPr>
        <w:t>已有学者进行了挖掘和解读。本文正是要在这一基础</w:t>
      </w:r>
      <w:r w:rsidR="005E3AC9">
        <w:rPr>
          <w:rFonts w:asciiTheme="minorEastAsia" w:hAnsiTheme="minorEastAsia" w:cs="Times New Roman" w:hint="eastAsia"/>
          <w:kern w:val="0"/>
          <w:sz w:val="24"/>
          <w:szCs w:val="24"/>
        </w:rPr>
        <w:t>之</w:t>
      </w:r>
      <w:r w:rsidR="003B061A">
        <w:rPr>
          <w:rFonts w:asciiTheme="minorEastAsia" w:hAnsiTheme="minorEastAsia" w:cs="Times New Roman" w:hint="eastAsia"/>
          <w:kern w:val="0"/>
          <w:sz w:val="24"/>
          <w:szCs w:val="24"/>
        </w:rPr>
        <w:t>上，将</w:t>
      </w:r>
      <w:r w:rsidR="002E0372" w:rsidRPr="00D66C93">
        <w:rPr>
          <w:rFonts w:asciiTheme="minorEastAsia" w:hAnsiTheme="minorEastAsia" w:cs="Times New Roman" w:hint="eastAsia"/>
          <w:kern w:val="0"/>
          <w:sz w:val="24"/>
          <w:szCs w:val="24"/>
        </w:rPr>
        <w:t>斯芬克斯之谜和</w:t>
      </w:r>
      <w:proofErr w:type="gramStart"/>
      <w:r w:rsidR="003B061A">
        <w:rPr>
          <w:rFonts w:asciiTheme="minorEastAsia" w:hAnsiTheme="minorEastAsia" w:cs="Times New Roman" w:hint="eastAsia"/>
          <w:kern w:val="0"/>
          <w:sz w:val="24"/>
          <w:szCs w:val="24"/>
        </w:rPr>
        <w:t>俄狄浦斯</w:t>
      </w:r>
      <w:proofErr w:type="gramEnd"/>
      <w:r w:rsidR="00263423" w:rsidRPr="00D66C93">
        <w:rPr>
          <w:rFonts w:asciiTheme="minorEastAsia" w:hAnsiTheme="minorEastAsia" w:cs="Times New Roman" w:hint="eastAsia"/>
          <w:kern w:val="0"/>
          <w:sz w:val="24"/>
          <w:szCs w:val="24"/>
        </w:rPr>
        <w:t>身世</w:t>
      </w:r>
      <w:r w:rsidR="005A56ED">
        <w:rPr>
          <w:rFonts w:asciiTheme="minorEastAsia" w:hAnsiTheme="minorEastAsia" w:cs="Times New Roman" w:hint="eastAsia"/>
          <w:kern w:val="0"/>
          <w:sz w:val="24"/>
          <w:szCs w:val="24"/>
        </w:rPr>
        <w:t>之谜</w:t>
      </w:r>
      <w:r w:rsidR="003B061A">
        <w:rPr>
          <w:rFonts w:asciiTheme="minorEastAsia" w:hAnsiTheme="minorEastAsia" w:cs="Times New Roman" w:hint="eastAsia"/>
          <w:kern w:val="0"/>
          <w:sz w:val="24"/>
          <w:szCs w:val="24"/>
        </w:rPr>
        <w:t>构造为一个</w:t>
      </w:r>
      <w:r w:rsidR="002E0372" w:rsidRPr="00D66C93">
        <w:rPr>
          <w:rFonts w:asciiTheme="minorEastAsia" w:hAnsiTheme="minorEastAsia" w:cs="Times New Roman" w:hint="eastAsia"/>
          <w:kern w:val="0"/>
          <w:sz w:val="24"/>
          <w:szCs w:val="24"/>
        </w:rPr>
        <w:t>双重</w:t>
      </w:r>
      <w:r w:rsidR="005A56ED">
        <w:rPr>
          <w:rFonts w:asciiTheme="minorEastAsia" w:hAnsiTheme="minorEastAsia" w:cs="Times New Roman" w:hint="eastAsia"/>
          <w:kern w:val="0"/>
          <w:sz w:val="24"/>
          <w:szCs w:val="24"/>
        </w:rPr>
        <w:t>谜语</w:t>
      </w:r>
      <w:r w:rsidR="002E0372" w:rsidRPr="00D66C93">
        <w:rPr>
          <w:rFonts w:asciiTheme="minorEastAsia" w:hAnsiTheme="minorEastAsia" w:cs="Times New Roman" w:hint="eastAsia"/>
          <w:kern w:val="0"/>
          <w:sz w:val="24"/>
          <w:szCs w:val="24"/>
        </w:rPr>
        <w:t>结构并揭示它们背后蕴涵的真正问题，引出“人是什么”这一千古之思，最后</w:t>
      </w:r>
      <w:r w:rsidR="003B061A">
        <w:rPr>
          <w:rFonts w:asciiTheme="minorEastAsia" w:hAnsiTheme="minorEastAsia" w:cs="Times New Roman" w:hint="eastAsia"/>
          <w:kern w:val="0"/>
          <w:sz w:val="24"/>
          <w:szCs w:val="24"/>
        </w:rPr>
        <w:t>选取</w:t>
      </w:r>
      <w:r w:rsidR="00AD4F86">
        <w:rPr>
          <w:rFonts w:asciiTheme="minorEastAsia" w:hAnsiTheme="minorEastAsia" w:cs="Times New Roman" w:hint="eastAsia"/>
          <w:kern w:val="0"/>
          <w:sz w:val="24"/>
          <w:szCs w:val="24"/>
        </w:rPr>
        <w:t>这部</w:t>
      </w:r>
      <w:r w:rsidR="002E0372" w:rsidRPr="00D66C93">
        <w:rPr>
          <w:rFonts w:asciiTheme="minorEastAsia" w:hAnsiTheme="minorEastAsia" w:cs="Times New Roman" w:hint="eastAsia"/>
          <w:kern w:val="0"/>
          <w:sz w:val="24"/>
          <w:szCs w:val="24"/>
        </w:rPr>
        <w:t>剧</w:t>
      </w:r>
      <w:r w:rsidR="003B061A">
        <w:rPr>
          <w:rFonts w:asciiTheme="minorEastAsia" w:hAnsiTheme="minorEastAsia" w:cs="Times New Roman" w:hint="eastAsia"/>
          <w:kern w:val="0"/>
          <w:sz w:val="24"/>
          <w:szCs w:val="24"/>
        </w:rPr>
        <w:t>中最为重要的一些</w:t>
      </w:r>
      <w:r w:rsidR="002E0372" w:rsidRPr="00D66C93">
        <w:rPr>
          <w:rFonts w:asciiTheme="minorEastAsia" w:hAnsiTheme="minorEastAsia" w:cs="Times New Roman" w:hint="eastAsia"/>
          <w:kern w:val="0"/>
          <w:sz w:val="24"/>
          <w:szCs w:val="24"/>
        </w:rPr>
        <w:t>内容</w:t>
      </w:r>
      <w:r w:rsidR="0079277B">
        <w:rPr>
          <w:rFonts w:asciiTheme="minorEastAsia" w:hAnsiTheme="minorEastAsia" w:cs="Times New Roman" w:hint="eastAsia"/>
          <w:kern w:val="0"/>
          <w:sz w:val="24"/>
          <w:szCs w:val="24"/>
        </w:rPr>
        <w:t>，</w:t>
      </w:r>
      <w:proofErr w:type="gramStart"/>
      <w:r w:rsidR="0079277B">
        <w:rPr>
          <w:rFonts w:asciiTheme="minorEastAsia" w:hAnsiTheme="minorEastAsia" w:cs="Times New Roman" w:hint="eastAsia"/>
          <w:kern w:val="0"/>
          <w:sz w:val="24"/>
          <w:szCs w:val="24"/>
        </w:rPr>
        <w:t>解读俄</w:t>
      </w:r>
      <w:proofErr w:type="gramEnd"/>
      <w:r w:rsidR="0079277B">
        <w:rPr>
          <w:rFonts w:asciiTheme="minorEastAsia" w:hAnsiTheme="minorEastAsia" w:cs="Times New Roman" w:hint="eastAsia"/>
          <w:kern w:val="0"/>
          <w:sz w:val="24"/>
          <w:szCs w:val="24"/>
        </w:rPr>
        <w:t>狄浦斯的生命史，</w:t>
      </w:r>
      <w:r w:rsidR="002E0372" w:rsidRPr="00D66C93">
        <w:rPr>
          <w:rFonts w:asciiTheme="minorEastAsia" w:hAnsiTheme="minorEastAsia" w:cs="Times New Roman" w:hint="eastAsia"/>
          <w:kern w:val="0"/>
          <w:sz w:val="24"/>
          <w:szCs w:val="24"/>
        </w:rPr>
        <w:t>对</w:t>
      </w:r>
      <w:r w:rsidR="00A76A13">
        <w:rPr>
          <w:rFonts w:asciiTheme="minorEastAsia" w:hAnsiTheme="minorEastAsia" w:cs="Times New Roman" w:hint="eastAsia"/>
          <w:kern w:val="0"/>
          <w:sz w:val="24"/>
          <w:szCs w:val="24"/>
        </w:rPr>
        <w:t>“人是什么”</w:t>
      </w:r>
      <w:r w:rsidR="002E0372" w:rsidRPr="00D66C93">
        <w:rPr>
          <w:rFonts w:asciiTheme="minorEastAsia" w:hAnsiTheme="minorEastAsia" w:cs="Times New Roman" w:hint="eastAsia"/>
          <w:kern w:val="0"/>
          <w:sz w:val="24"/>
          <w:szCs w:val="24"/>
        </w:rPr>
        <w:t>这一永恒的问题</w:t>
      </w:r>
      <w:proofErr w:type="gramStart"/>
      <w:r w:rsidR="002E0372" w:rsidRPr="00D66C93">
        <w:rPr>
          <w:rFonts w:asciiTheme="minorEastAsia" w:hAnsiTheme="minorEastAsia" w:cs="Times New Roman" w:hint="eastAsia"/>
          <w:kern w:val="0"/>
          <w:sz w:val="24"/>
          <w:szCs w:val="24"/>
        </w:rPr>
        <w:t>作出</w:t>
      </w:r>
      <w:proofErr w:type="gramEnd"/>
      <w:r w:rsidR="002E0372" w:rsidRPr="00D66C93">
        <w:rPr>
          <w:rFonts w:asciiTheme="minorEastAsia" w:hAnsiTheme="minorEastAsia" w:cs="Times New Roman" w:hint="eastAsia"/>
          <w:kern w:val="0"/>
          <w:sz w:val="24"/>
          <w:szCs w:val="24"/>
        </w:rPr>
        <w:t>回应。</w:t>
      </w:r>
    </w:p>
    <w:p w:rsidR="00B84D0E" w:rsidRPr="00D66C93" w:rsidRDefault="00B84D0E" w:rsidP="00D66C93">
      <w:pPr>
        <w:pStyle w:val="aa"/>
        <w:rPr>
          <w:rFonts w:ascii="黑体" w:eastAsia="黑体" w:hAnsi="黑体"/>
          <w:sz w:val="30"/>
          <w:szCs w:val="30"/>
        </w:rPr>
      </w:pPr>
      <w:bookmarkStart w:id="2" w:name="_Toc7111969"/>
      <w:r w:rsidRPr="00D66C93">
        <w:rPr>
          <w:rFonts w:ascii="黑体" w:eastAsia="黑体" w:hAnsi="黑体"/>
          <w:sz w:val="30"/>
          <w:szCs w:val="30"/>
        </w:rPr>
        <w:lastRenderedPageBreak/>
        <w:t>二</w:t>
      </w:r>
      <w:r w:rsidRPr="00D66C93">
        <w:rPr>
          <w:rFonts w:ascii="黑体" w:eastAsia="黑体" w:hAnsi="黑体" w:hint="eastAsia"/>
          <w:sz w:val="30"/>
          <w:szCs w:val="30"/>
        </w:rPr>
        <w:t>、</w:t>
      </w:r>
      <w:r w:rsidR="00EE3D04">
        <w:rPr>
          <w:rFonts w:ascii="黑体" w:eastAsia="黑体" w:hAnsi="黑体"/>
          <w:sz w:val="30"/>
          <w:szCs w:val="30"/>
        </w:rPr>
        <w:t>双重谜语结构</w:t>
      </w:r>
      <w:r w:rsidR="00B15003">
        <w:rPr>
          <w:rFonts w:ascii="黑体" w:eastAsia="黑体" w:hAnsi="黑体"/>
          <w:sz w:val="30"/>
          <w:szCs w:val="30"/>
        </w:rPr>
        <w:t>建构与</w:t>
      </w:r>
      <w:r w:rsidR="00EE3D04">
        <w:rPr>
          <w:rFonts w:ascii="黑体" w:eastAsia="黑体" w:hAnsi="黑体"/>
          <w:sz w:val="30"/>
          <w:szCs w:val="30"/>
        </w:rPr>
        <w:t>分析</w:t>
      </w:r>
      <w:bookmarkEnd w:id="2"/>
    </w:p>
    <w:p w:rsidR="00B84D0E" w:rsidRPr="00D66C93" w:rsidRDefault="00B84D0E" w:rsidP="00D66C93">
      <w:pPr>
        <w:spacing w:line="360" w:lineRule="auto"/>
        <w:ind w:firstLineChars="200" w:firstLine="480"/>
        <w:rPr>
          <w:rFonts w:asciiTheme="minorEastAsia" w:hAnsiTheme="minorEastAsia" w:cs="Times New Roman"/>
          <w:sz w:val="24"/>
          <w:szCs w:val="24"/>
        </w:rPr>
      </w:pPr>
      <w:r w:rsidRPr="00D66C93">
        <w:rPr>
          <w:rFonts w:asciiTheme="minorEastAsia" w:hAnsiTheme="minorEastAsia" w:cs="Times New Roman"/>
          <w:sz w:val="24"/>
          <w:szCs w:val="24"/>
        </w:rPr>
        <w:t>悲剧一开始</w:t>
      </w:r>
      <w:r w:rsidRPr="00D66C93">
        <w:rPr>
          <w:rFonts w:asciiTheme="minorEastAsia" w:hAnsiTheme="minorEastAsia" w:cs="Times New Roman" w:hint="eastAsia"/>
          <w:sz w:val="24"/>
          <w:szCs w:val="24"/>
        </w:rPr>
        <w:t>，</w:t>
      </w:r>
      <w:r w:rsidR="0008305F" w:rsidRPr="00D66C93">
        <w:rPr>
          <w:rFonts w:asciiTheme="minorEastAsia" w:hAnsiTheme="minorEastAsia" w:cs="Times New Roman" w:hint="eastAsia"/>
          <w:sz w:val="24"/>
          <w:szCs w:val="24"/>
        </w:rPr>
        <w:t>整个忒拜城便被瘟疫所笼罩，作为被城邦人民视为城邦拯救者的俄狄浦斯遇到了第一个难题：</w:t>
      </w:r>
      <w:r w:rsidR="005411C1" w:rsidRPr="00D66C93">
        <w:rPr>
          <w:rFonts w:asciiTheme="minorEastAsia" w:hAnsiTheme="minorEastAsia" w:cs="Times New Roman" w:hint="eastAsia"/>
          <w:sz w:val="24"/>
          <w:szCs w:val="24"/>
        </w:rPr>
        <w:t>是谁</w:t>
      </w:r>
      <w:r w:rsidR="0008305F" w:rsidRPr="00D66C93">
        <w:rPr>
          <w:rFonts w:asciiTheme="minorEastAsia" w:hAnsiTheme="minorEastAsia" w:cs="Times New Roman" w:hint="eastAsia"/>
          <w:sz w:val="24"/>
          <w:szCs w:val="24"/>
        </w:rPr>
        <w:t>杀害</w:t>
      </w:r>
      <w:r w:rsidR="005411C1" w:rsidRPr="00D66C93">
        <w:rPr>
          <w:rFonts w:asciiTheme="minorEastAsia" w:hAnsiTheme="minorEastAsia" w:cs="Times New Roman" w:hint="eastAsia"/>
          <w:sz w:val="24"/>
          <w:szCs w:val="24"/>
        </w:rPr>
        <w:t>了</w:t>
      </w:r>
      <w:r w:rsidR="0008305F" w:rsidRPr="00D66C93">
        <w:rPr>
          <w:rFonts w:asciiTheme="minorEastAsia" w:hAnsiTheme="minorEastAsia" w:cs="Times New Roman" w:hint="eastAsia"/>
          <w:sz w:val="24"/>
          <w:szCs w:val="24"/>
        </w:rPr>
        <w:t>前国王拉伊俄斯？在先知忒瑞西阿斯</w:t>
      </w:r>
      <w:proofErr w:type="gramStart"/>
      <w:r w:rsidR="0008305F" w:rsidRPr="00D66C93">
        <w:rPr>
          <w:rFonts w:asciiTheme="minorEastAsia" w:hAnsiTheme="minorEastAsia" w:cs="Times New Roman" w:hint="eastAsia"/>
          <w:sz w:val="24"/>
          <w:szCs w:val="24"/>
        </w:rPr>
        <w:t>作出</w:t>
      </w:r>
      <w:proofErr w:type="gramEnd"/>
      <w:r w:rsidR="0008305F" w:rsidRPr="00D66C93">
        <w:rPr>
          <w:rFonts w:asciiTheme="minorEastAsia" w:hAnsiTheme="minorEastAsia" w:cs="Times New Roman" w:hint="eastAsia"/>
          <w:sz w:val="24"/>
          <w:szCs w:val="24"/>
        </w:rPr>
        <w:t>预言和</w:t>
      </w:r>
      <w:proofErr w:type="gramStart"/>
      <w:r w:rsidR="0008305F" w:rsidRPr="00D66C93">
        <w:rPr>
          <w:rFonts w:asciiTheme="minorEastAsia" w:hAnsiTheme="minorEastAsia" w:cs="Times New Roman" w:hint="eastAsia"/>
          <w:sz w:val="24"/>
          <w:szCs w:val="24"/>
        </w:rPr>
        <w:t>伊俄</w:t>
      </w:r>
      <w:proofErr w:type="gramEnd"/>
      <w:r w:rsidR="0008305F" w:rsidRPr="00D66C93">
        <w:rPr>
          <w:rFonts w:asciiTheme="minorEastAsia" w:hAnsiTheme="minorEastAsia" w:cs="Times New Roman" w:hint="eastAsia"/>
          <w:sz w:val="24"/>
          <w:szCs w:val="24"/>
        </w:rPr>
        <w:t>卡斯忒给出相关信息之后，</w:t>
      </w:r>
      <w:r w:rsidR="005411C1" w:rsidRPr="00D66C93">
        <w:rPr>
          <w:rFonts w:asciiTheme="minorEastAsia" w:hAnsiTheme="minorEastAsia" w:cs="Times New Roman" w:hint="eastAsia"/>
          <w:sz w:val="24"/>
          <w:szCs w:val="24"/>
        </w:rPr>
        <w:t>难</w:t>
      </w:r>
      <w:r w:rsidR="0008305F" w:rsidRPr="00D66C93">
        <w:rPr>
          <w:rFonts w:asciiTheme="minorEastAsia" w:hAnsiTheme="minorEastAsia" w:cs="Times New Roman" w:hint="eastAsia"/>
          <w:sz w:val="24"/>
          <w:szCs w:val="24"/>
        </w:rPr>
        <w:t>题变成了：俄狄浦斯是否杀害</w:t>
      </w:r>
      <w:r w:rsidR="005411C1" w:rsidRPr="00D66C93">
        <w:rPr>
          <w:rFonts w:asciiTheme="minorEastAsia" w:hAnsiTheme="minorEastAsia" w:cs="Times New Roman" w:hint="eastAsia"/>
          <w:sz w:val="24"/>
          <w:szCs w:val="24"/>
        </w:rPr>
        <w:t>了前国王</w:t>
      </w:r>
      <w:r w:rsidR="0008305F" w:rsidRPr="00D66C93">
        <w:rPr>
          <w:rFonts w:asciiTheme="minorEastAsia" w:hAnsiTheme="minorEastAsia" w:cs="Times New Roman" w:hint="eastAsia"/>
          <w:sz w:val="24"/>
          <w:szCs w:val="24"/>
        </w:rPr>
        <w:t>？而在来自</w:t>
      </w:r>
      <w:proofErr w:type="gramStart"/>
      <w:r w:rsidR="0008305F" w:rsidRPr="00D66C93">
        <w:rPr>
          <w:rFonts w:asciiTheme="minorEastAsia" w:hAnsiTheme="minorEastAsia" w:cs="Times New Roman" w:hint="eastAsia"/>
          <w:sz w:val="24"/>
          <w:szCs w:val="24"/>
        </w:rPr>
        <w:t>科任托斯</w:t>
      </w:r>
      <w:proofErr w:type="gramEnd"/>
      <w:r w:rsidR="0008305F" w:rsidRPr="00D66C93">
        <w:rPr>
          <w:rFonts w:asciiTheme="minorEastAsia" w:hAnsiTheme="minorEastAsia" w:cs="Times New Roman" w:hint="eastAsia"/>
          <w:sz w:val="24"/>
          <w:szCs w:val="24"/>
        </w:rPr>
        <w:t>的报信人</w:t>
      </w:r>
      <w:proofErr w:type="gramStart"/>
      <w:r w:rsidR="0012099D">
        <w:rPr>
          <w:rFonts w:asciiTheme="minorEastAsia" w:hAnsiTheme="minorEastAsia" w:cs="Times New Roman" w:hint="eastAsia"/>
          <w:sz w:val="24"/>
          <w:szCs w:val="24"/>
        </w:rPr>
        <w:t>透露</w:t>
      </w:r>
      <w:r w:rsidR="0008305F" w:rsidRPr="00D66C93">
        <w:rPr>
          <w:rFonts w:asciiTheme="minorEastAsia" w:hAnsiTheme="minorEastAsia" w:cs="Times New Roman" w:hint="eastAsia"/>
          <w:sz w:val="24"/>
          <w:szCs w:val="24"/>
        </w:rPr>
        <w:t>俄</w:t>
      </w:r>
      <w:proofErr w:type="gramEnd"/>
      <w:r w:rsidR="0008305F" w:rsidRPr="00D66C93">
        <w:rPr>
          <w:rFonts w:asciiTheme="minorEastAsia" w:hAnsiTheme="minorEastAsia" w:cs="Times New Roman" w:hint="eastAsia"/>
          <w:sz w:val="24"/>
          <w:szCs w:val="24"/>
        </w:rPr>
        <w:t>狄浦斯的</w:t>
      </w:r>
      <w:r w:rsidR="0012099D">
        <w:rPr>
          <w:rFonts w:asciiTheme="minorEastAsia" w:hAnsiTheme="minorEastAsia" w:cs="Times New Roman" w:hint="eastAsia"/>
          <w:sz w:val="24"/>
          <w:szCs w:val="24"/>
        </w:rPr>
        <w:t>一部分</w:t>
      </w:r>
      <w:r w:rsidR="0008305F" w:rsidRPr="00D66C93">
        <w:rPr>
          <w:rFonts w:asciiTheme="minorEastAsia" w:hAnsiTheme="minorEastAsia" w:cs="Times New Roman" w:hint="eastAsia"/>
          <w:sz w:val="24"/>
          <w:szCs w:val="24"/>
        </w:rPr>
        <w:t>身世之后，</w:t>
      </w:r>
      <w:r w:rsidR="005411C1" w:rsidRPr="00D66C93">
        <w:rPr>
          <w:rFonts w:asciiTheme="minorEastAsia" w:hAnsiTheme="minorEastAsia" w:cs="Times New Roman" w:hint="eastAsia"/>
          <w:sz w:val="24"/>
          <w:szCs w:val="24"/>
        </w:rPr>
        <w:t>又出现了另一个难题</w:t>
      </w:r>
      <w:r w:rsidR="0008305F" w:rsidRPr="00D66C93">
        <w:rPr>
          <w:rFonts w:asciiTheme="minorEastAsia" w:hAnsiTheme="minorEastAsia" w:cs="Times New Roman" w:hint="eastAsia"/>
          <w:sz w:val="24"/>
          <w:szCs w:val="24"/>
        </w:rPr>
        <w:t>：</w:t>
      </w:r>
      <w:r w:rsidR="005411C1" w:rsidRPr="00D66C93">
        <w:rPr>
          <w:rFonts w:asciiTheme="minorEastAsia" w:hAnsiTheme="minorEastAsia" w:cs="Times New Roman" w:hint="eastAsia"/>
          <w:sz w:val="24"/>
          <w:szCs w:val="24"/>
        </w:rPr>
        <w:t>是谁生了俄狄浦斯？</w:t>
      </w:r>
      <w:r w:rsidR="00C523B0" w:rsidRPr="00D66C93">
        <w:rPr>
          <w:rFonts w:asciiTheme="minorEastAsia" w:hAnsiTheme="minorEastAsia" w:cs="Times New Roman" w:hint="eastAsia"/>
          <w:sz w:val="24"/>
          <w:szCs w:val="24"/>
        </w:rPr>
        <w:t>可以看出，这里的难</w:t>
      </w:r>
      <w:r w:rsidR="001F2BE2">
        <w:rPr>
          <w:rFonts w:asciiTheme="minorEastAsia" w:hAnsiTheme="minorEastAsia" w:cs="Times New Roman" w:hint="eastAsia"/>
          <w:sz w:val="24"/>
          <w:szCs w:val="24"/>
        </w:rPr>
        <w:t>题从“对杀人凶手的查找”转变成了“对俄狄浦斯身世的阐明”，因此俄狄浦斯“</w:t>
      </w:r>
      <w:r w:rsidR="00C523B0" w:rsidRPr="00D66C93">
        <w:rPr>
          <w:rFonts w:asciiTheme="minorEastAsia" w:hAnsiTheme="minorEastAsia" w:cs="Times New Roman" w:hint="eastAsia"/>
          <w:sz w:val="24"/>
          <w:szCs w:val="24"/>
        </w:rPr>
        <w:t>自身变成一个难解之谜”</w:t>
      </w:r>
      <w:r w:rsidR="00C523B0" w:rsidRPr="00D66C93">
        <w:rPr>
          <w:rStyle w:val="a4"/>
          <w:rFonts w:asciiTheme="minorEastAsia" w:hAnsiTheme="minorEastAsia" w:cs="Times New Roman"/>
          <w:sz w:val="24"/>
          <w:szCs w:val="24"/>
        </w:rPr>
        <w:footnoteReference w:id="5"/>
      </w:r>
      <w:r w:rsidR="00C523B0" w:rsidRPr="00D66C93">
        <w:rPr>
          <w:rFonts w:asciiTheme="minorEastAsia" w:hAnsiTheme="minorEastAsia" w:cs="Times New Roman" w:hint="eastAsia"/>
          <w:sz w:val="24"/>
          <w:szCs w:val="24"/>
        </w:rPr>
        <w:t>。</w:t>
      </w:r>
      <w:r w:rsidR="00130EC4" w:rsidRPr="00D66C93">
        <w:rPr>
          <w:rFonts w:asciiTheme="minorEastAsia" w:hAnsiTheme="minorEastAsia" w:cs="Times New Roman" w:hint="eastAsia"/>
          <w:sz w:val="24"/>
          <w:szCs w:val="24"/>
        </w:rPr>
        <w:t>那这一</w:t>
      </w:r>
      <w:r w:rsidR="00812C7E">
        <w:rPr>
          <w:rFonts w:asciiTheme="minorEastAsia" w:hAnsiTheme="minorEastAsia" w:cs="Times New Roman" w:hint="eastAsia"/>
          <w:sz w:val="24"/>
          <w:szCs w:val="24"/>
        </w:rPr>
        <w:t>身世</w:t>
      </w:r>
      <w:r w:rsidR="00130EC4" w:rsidRPr="00D66C93">
        <w:rPr>
          <w:rFonts w:asciiTheme="minorEastAsia" w:hAnsiTheme="minorEastAsia" w:cs="Times New Roman" w:hint="eastAsia"/>
          <w:sz w:val="24"/>
          <w:szCs w:val="24"/>
        </w:rPr>
        <w:t>之谜和</w:t>
      </w:r>
      <w:proofErr w:type="gramStart"/>
      <w:r w:rsidR="00130EC4" w:rsidRPr="00D66C93">
        <w:rPr>
          <w:rFonts w:asciiTheme="minorEastAsia" w:hAnsiTheme="minorEastAsia" w:cs="Times New Roman" w:hint="eastAsia"/>
          <w:sz w:val="24"/>
          <w:szCs w:val="24"/>
        </w:rPr>
        <w:t>俄狄浦斯</w:t>
      </w:r>
      <w:proofErr w:type="gramEnd"/>
      <w:r w:rsidR="00130EC4" w:rsidRPr="00D66C93">
        <w:rPr>
          <w:rFonts w:asciiTheme="minorEastAsia" w:hAnsiTheme="minorEastAsia" w:cs="Times New Roman" w:hint="eastAsia"/>
          <w:sz w:val="24"/>
          <w:szCs w:val="24"/>
        </w:rPr>
        <w:t>早已解开的斯芬克斯之</w:t>
      </w:r>
      <w:proofErr w:type="gramStart"/>
      <w:r w:rsidR="00130EC4" w:rsidRPr="00D66C93">
        <w:rPr>
          <w:rFonts w:asciiTheme="minorEastAsia" w:hAnsiTheme="minorEastAsia" w:cs="Times New Roman" w:hint="eastAsia"/>
          <w:sz w:val="24"/>
          <w:szCs w:val="24"/>
        </w:rPr>
        <w:t>谜之间</w:t>
      </w:r>
      <w:proofErr w:type="gramEnd"/>
      <w:r w:rsidR="00130EC4" w:rsidRPr="00D66C93">
        <w:rPr>
          <w:rFonts w:asciiTheme="minorEastAsia" w:hAnsiTheme="minorEastAsia" w:cs="Times New Roman" w:hint="eastAsia"/>
          <w:sz w:val="24"/>
          <w:szCs w:val="24"/>
        </w:rPr>
        <w:t>有什么关系呢？</w:t>
      </w:r>
    </w:p>
    <w:p w:rsidR="00B84D0E" w:rsidRPr="00D66C93" w:rsidRDefault="00B84D0E" w:rsidP="00D66C93">
      <w:pPr>
        <w:pStyle w:val="aa"/>
        <w:rPr>
          <w:rFonts w:ascii="黑体" w:eastAsia="黑体" w:hAnsi="黑体"/>
          <w:sz w:val="28"/>
          <w:szCs w:val="28"/>
        </w:rPr>
      </w:pPr>
      <w:bookmarkStart w:id="3" w:name="_Toc7111970"/>
      <w:r w:rsidRPr="00D66C93">
        <w:rPr>
          <w:rFonts w:ascii="黑体" w:eastAsia="黑体" w:hAnsi="黑体" w:hint="eastAsia"/>
          <w:sz w:val="28"/>
          <w:szCs w:val="28"/>
        </w:rPr>
        <w:t>（一）两个谜语</w:t>
      </w:r>
      <w:r w:rsidR="009E5888">
        <w:rPr>
          <w:rFonts w:ascii="黑体" w:eastAsia="黑体" w:hAnsi="黑体" w:hint="eastAsia"/>
          <w:sz w:val="28"/>
          <w:szCs w:val="28"/>
        </w:rPr>
        <w:t>之间</w:t>
      </w:r>
      <w:r w:rsidRPr="00D66C93">
        <w:rPr>
          <w:rFonts w:ascii="黑体" w:eastAsia="黑体" w:hAnsi="黑体" w:hint="eastAsia"/>
          <w:sz w:val="28"/>
          <w:szCs w:val="28"/>
        </w:rPr>
        <w:t>的关系</w:t>
      </w:r>
      <w:bookmarkEnd w:id="3"/>
    </w:p>
    <w:p w:rsidR="00130EC4" w:rsidRPr="00D66C93" w:rsidRDefault="00130EC4" w:rsidP="00D66C93">
      <w:pPr>
        <w:spacing w:line="360" w:lineRule="auto"/>
        <w:ind w:firstLineChars="200" w:firstLine="480"/>
        <w:rPr>
          <w:rFonts w:asciiTheme="minorEastAsia" w:hAnsiTheme="minorEastAsia" w:cs="Times New Roman"/>
          <w:sz w:val="24"/>
          <w:szCs w:val="24"/>
        </w:rPr>
      </w:pPr>
      <w:r w:rsidRPr="00D66C93">
        <w:rPr>
          <w:rFonts w:asciiTheme="minorEastAsia" w:hAnsiTheme="minorEastAsia" w:cs="Times New Roman" w:hint="eastAsia"/>
          <w:sz w:val="24"/>
          <w:szCs w:val="24"/>
        </w:rPr>
        <w:t>从时间上的</w:t>
      </w:r>
      <w:r w:rsidR="0038164F" w:rsidRPr="00D66C93">
        <w:rPr>
          <w:rFonts w:asciiTheme="minorEastAsia" w:hAnsiTheme="minorEastAsia" w:cs="Times New Roman" w:hint="eastAsia"/>
          <w:sz w:val="24"/>
          <w:szCs w:val="24"/>
        </w:rPr>
        <w:t>因果</w:t>
      </w:r>
      <w:r w:rsidRPr="00D66C93">
        <w:rPr>
          <w:rFonts w:asciiTheme="minorEastAsia" w:hAnsiTheme="minorEastAsia" w:cs="Times New Roman" w:hint="eastAsia"/>
          <w:sz w:val="24"/>
          <w:szCs w:val="24"/>
        </w:rPr>
        <w:t>关系来看，</w:t>
      </w:r>
      <w:r w:rsidR="00B01F71" w:rsidRPr="00D66C93">
        <w:rPr>
          <w:rFonts w:asciiTheme="minorEastAsia" w:hAnsiTheme="minorEastAsia" w:cs="Times New Roman" w:hint="eastAsia"/>
          <w:sz w:val="24"/>
          <w:szCs w:val="24"/>
        </w:rPr>
        <w:t>俄狄浦斯解开</w:t>
      </w:r>
      <w:r w:rsidRPr="00D66C93">
        <w:rPr>
          <w:rFonts w:asciiTheme="minorEastAsia" w:hAnsiTheme="minorEastAsia" w:cs="Times New Roman" w:hint="eastAsia"/>
          <w:sz w:val="24"/>
          <w:szCs w:val="24"/>
        </w:rPr>
        <w:t>斯芬克斯之谜是</w:t>
      </w:r>
      <w:r w:rsidR="00B01F71" w:rsidRPr="00D66C93">
        <w:rPr>
          <w:rFonts w:asciiTheme="minorEastAsia" w:hAnsiTheme="minorEastAsia" w:cs="Times New Roman" w:hint="eastAsia"/>
          <w:sz w:val="24"/>
          <w:szCs w:val="24"/>
        </w:rPr>
        <w:t>剧中</w:t>
      </w:r>
      <w:r w:rsidR="00263423" w:rsidRPr="00D66C93">
        <w:rPr>
          <w:rFonts w:asciiTheme="minorEastAsia" w:hAnsiTheme="minorEastAsia" w:cs="Times New Roman" w:hint="eastAsia"/>
          <w:sz w:val="24"/>
          <w:szCs w:val="24"/>
        </w:rPr>
        <w:t>身世</w:t>
      </w:r>
      <w:r w:rsidR="00B01F71" w:rsidRPr="00D66C93">
        <w:rPr>
          <w:rFonts w:asciiTheme="minorEastAsia" w:hAnsiTheme="minorEastAsia" w:cs="Times New Roman" w:hint="eastAsia"/>
          <w:sz w:val="24"/>
          <w:szCs w:val="24"/>
        </w:rPr>
        <w:t>之</w:t>
      </w:r>
      <w:proofErr w:type="gramStart"/>
      <w:r w:rsidR="00B01F71" w:rsidRPr="00D66C93">
        <w:rPr>
          <w:rFonts w:asciiTheme="minorEastAsia" w:hAnsiTheme="minorEastAsia" w:cs="Times New Roman" w:hint="eastAsia"/>
          <w:sz w:val="24"/>
          <w:szCs w:val="24"/>
        </w:rPr>
        <w:t>谜出现</w:t>
      </w:r>
      <w:proofErr w:type="gramEnd"/>
      <w:r w:rsidR="00B01F71" w:rsidRPr="00D66C93">
        <w:rPr>
          <w:rFonts w:asciiTheme="minorEastAsia" w:hAnsiTheme="minorEastAsia" w:cs="Times New Roman" w:hint="eastAsia"/>
          <w:sz w:val="24"/>
          <w:szCs w:val="24"/>
        </w:rPr>
        <w:t>的前提条件。</w:t>
      </w:r>
      <w:r w:rsidR="005F133E">
        <w:rPr>
          <w:rFonts w:asciiTheme="minorEastAsia" w:hAnsiTheme="minorEastAsia" w:cs="Times New Roman" w:hint="eastAsia"/>
          <w:sz w:val="24"/>
          <w:szCs w:val="24"/>
        </w:rPr>
        <w:t>斯芬克斯坐在忒拜城外的山上背诵一个谜语：“</w:t>
      </w:r>
      <w:r w:rsidR="005F133E" w:rsidRPr="00D66C93">
        <w:rPr>
          <w:rFonts w:asciiTheme="minorEastAsia" w:hAnsiTheme="minorEastAsia" w:cs="Times New Roman" w:hint="eastAsia"/>
          <w:sz w:val="24"/>
          <w:szCs w:val="24"/>
        </w:rPr>
        <w:t>什么动物有时四只脚，有时两只脚，有时三只脚，脚最多时最软弱</w:t>
      </w:r>
      <w:r w:rsidR="005F133E">
        <w:rPr>
          <w:rFonts w:asciiTheme="minorEastAsia" w:hAnsiTheme="minorEastAsia" w:cs="Times New Roman" w:hint="eastAsia"/>
          <w:sz w:val="24"/>
          <w:szCs w:val="24"/>
        </w:rPr>
        <w:t>？”</w:t>
      </w:r>
      <w:r w:rsidR="00263423" w:rsidRPr="00D66C93">
        <w:rPr>
          <w:rFonts w:asciiTheme="minorEastAsia" w:hAnsiTheme="minorEastAsia" w:cs="Times New Roman" w:hint="eastAsia"/>
          <w:sz w:val="24"/>
          <w:szCs w:val="24"/>
        </w:rPr>
        <w:t>凡回答不正确的人都被它吃掉了。而在俄狄浦斯道出谜底——人——之后，斯芬克斯便跳崖自杀了。</w:t>
      </w:r>
      <w:r w:rsidR="00B01F71" w:rsidRPr="00D66C93">
        <w:rPr>
          <w:rFonts w:asciiTheme="minorEastAsia" w:hAnsiTheme="minorEastAsia" w:cs="Times New Roman" w:hint="eastAsia"/>
          <w:sz w:val="24"/>
          <w:szCs w:val="24"/>
        </w:rPr>
        <w:t>正是由于俄狄浦斯解开了斯芬克斯之谜，才“豁免了”忒拜城民“献给那残忍的歌女的捐税”（3</w:t>
      </w:r>
      <w:r w:rsidR="00B01F71" w:rsidRPr="00D66C93">
        <w:rPr>
          <w:rFonts w:asciiTheme="minorEastAsia" w:hAnsiTheme="minorEastAsia" w:cs="Times New Roman"/>
          <w:sz w:val="24"/>
          <w:szCs w:val="24"/>
        </w:rPr>
        <w:t>6</w:t>
      </w:r>
      <w:r w:rsidR="00B01F71" w:rsidRPr="00D66C93">
        <w:rPr>
          <w:rFonts w:asciiTheme="minorEastAsia" w:hAnsiTheme="minorEastAsia" w:cs="Times New Roman" w:hint="eastAsia"/>
          <w:sz w:val="24"/>
          <w:szCs w:val="24"/>
        </w:rPr>
        <w:t>），</w:t>
      </w:r>
      <w:r w:rsidR="0038164F" w:rsidRPr="00D66C93">
        <w:rPr>
          <w:rFonts w:asciiTheme="minorEastAsia" w:hAnsiTheme="minorEastAsia" w:cs="Times New Roman" w:hint="eastAsia"/>
          <w:sz w:val="24"/>
          <w:szCs w:val="24"/>
        </w:rPr>
        <w:t>也因此他才被那些感恩的忒拜人拥立为王，并</w:t>
      </w:r>
      <w:r w:rsidR="00B61E5A">
        <w:rPr>
          <w:rFonts w:asciiTheme="minorEastAsia" w:hAnsiTheme="minorEastAsia" w:cs="Times New Roman" w:hint="eastAsia"/>
          <w:sz w:val="24"/>
          <w:szCs w:val="24"/>
        </w:rPr>
        <w:t>迎</w:t>
      </w:r>
      <w:r w:rsidR="0038164F" w:rsidRPr="00D66C93">
        <w:rPr>
          <w:rFonts w:asciiTheme="minorEastAsia" w:hAnsiTheme="minorEastAsia" w:cs="Times New Roman" w:hint="eastAsia"/>
          <w:sz w:val="24"/>
          <w:szCs w:val="24"/>
        </w:rPr>
        <w:t>娶了前国王拉伊俄斯的寡妻</w:t>
      </w:r>
      <w:proofErr w:type="gramStart"/>
      <w:r w:rsidR="0038164F" w:rsidRPr="00D66C93">
        <w:rPr>
          <w:rFonts w:asciiTheme="minorEastAsia" w:hAnsiTheme="minorEastAsia" w:cs="Times New Roman" w:hint="eastAsia"/>
          <w:sz w:val="24"/>
          <w:szCs w:val="24"/>
        </w:rPr>
        <w:t>伊俄卡斯忒</w:t>
      </w:r>
      <w:proofErr w:type="gramEnd"/>
      <w:r w:rsidR="0038164F" w:rsidRPr="00D66C93">
        <w:rPr>
          <w:rFonts w:asciiTheme="minorEastAsia" w:hAnsiTheme="minorEastAsia" w:cs="Times New Roman" w:hint="eastAsia"/>
          <w:sz w:val="24"/>
          <w:szCs w:val="24"/>
        </w:rPr>
        <w:t>。自此，俄狄浦斯</w:t>
      </w:r>
      <w:r w:rsidR="00A536E0">
        <w:rPr>
          <w:rFonts w:asciiTheme="minorEastAsia" w:hAnsiTheme="minorEastAsia" w:cs="Times New Roman" w:hint="eastAsia"/>
          <w:sz w:val="24"/>
          <w:szCs w:val="24"/>
        </w:rPr>
        <w:t>继“杀父”之后，使“娶母”的神示也得到了实现</w:t>
      </w:r>
      <w:r w:rsidR="0038164F" w:rsidRPr="00D66C93">
        <w:rPr>
          <w:rFonts w:asciiTheme="minorEastAsia" w:hAnsiTheme="minorEastAsia" w:cs="Times New Roman" w:hint="eastAsia"/>
          <w:sz w:val="24"/>
          <w:szCs w:val="24"/>
        </w:rPr>
        <w:t>。</w:t>
      </w:r>
      <w:r w:rsidR="009657D1">
        <w:rPr>
          <w:rFonts w:asciiTheme="minorEastAsia" w:hAnsiTheme="minorEastAsia" w:cs="Times New Roman" w:hint="eastAsia"/>
          <w:sz w:val="24"/>
          <w:szCs w:val="24"/>
        </w:rPr>
        <w:t>虽然斯芬克斯之谜的解开使得俄狄浦斯进一步落入命运之网中，但</w:t>
      </w:r>
      <w:r w:rsidR="00362C46">
        <w:rPr>
          <w:rFonts w:asciiTheme="minorEastAsia" w:hAnsiTheme="minorEastAsia" w:cs="Times New Roman" w:hint="eastAsia"/>
          <w:sz w:val="24"/>
          <w:szCs w:val="24"/>
        </w:rPr>
        <w:t>从积极</w:t>
      </w:r>
      <w:r w:rsidR="00F501FF">
        <w:rPr>
          <w:rFonts w:asciiTheme="minorEastAsia" w:hAnsiTheme="minorEastAsia" w:cs="Times New Roman" w:hint="eastAsia"/>
          <w:sz w:val="24"/>
          <w:szCs w:val="24"/>
        </w:rPr>
        <w:t>的</w:t>
      </w:r>
      <w:r w:rsidR="00362C46">
        <w:rPr>
          <w:rFonts w:asciiTheme="minorEastAsia" w:hAnsiTheme="minorEastAsia" w:cs="Times New Roman" w:hint="eastAsia"/>
          <w:sz w:val="24"/>
          <w:szCs w:val="24"/>
        </w:rPr>
        <w:t>视角来看</w:t>
      </w:r>
      <w:r w:rsidR="00C077FF" w:rsidRPr="00D66C93">
        <w:rPr>
          <w:rFonts w:asciiTheme="minorEastAsia" w:hAnsiTheme="minorEastAsia" w:cs="Times New Roman" w:hint="eastAsia"/>
          <w:sz w:val="24"/>
          <w:szCs w:val="24"/>
        </w:rPr>
        <w:t>，解开斯芬克斯之谜之后，俄狄浦斯</w:t>
      </w:r>
      <w:r w:rsidR="00E97AC5">
        <w:rPr>
          <w:rFonts w:asciiTheme="minorEastAsia" w:hAnsiTheme="minorEastAsia" w:cs="Times New Roman" w:hint="eastAsia"/>
          <w:sz w:val="24"/>
          <w:szCs w:val="24"/>
        </w:rPr>
        <w:t>才</w:t>
      </w:r>
      <w:r w:rsidR="0048626D">
        <w:rPr>
          <w:rFonts w:asciiTheme="minorEastAsia" w:hAnsiTheme="minorEastAsia" w:cs="Times New Roman" w:hint="eastAsia"/>
          <w:sz w:val="24"/>
          <w:szCs w:val="24"/>
        </w:rPr>
        <w:t>获得了破解自身</w:t>
      </w:r>
      <w:r w:rsidR="00263423" w:rsidRPr="00D66C93">
        <w:rPr>
          <w:rFonts w:asciiTheme="minorEastAsia" w:hAnsiTheme="minorEastAsia" w:cs="Times New Roman" w:hint="eastAsia"/>
          <w:sz w:val="24"/>
          <w:szCs w:val="24"/>
        </w:rPr>
        <w:t>身世</w:t>
      </w:r>
      <w:r w:rsidR="00C077FF" w:rsidRPr="00D66C93">
        <w:rPr>
          <w:rFonts w:asciiTheme="minorEastAsia" w:hAnsiTheme="minorEastAsia" w:cs="Times New Roman" w:hint="eastAsia"/>
          <w:sz w:val="24"/>
          <w:szCs w:val="24"/>
        </w:rPr>
        <w:t>之谜的契机。</w:t>
      </w:r>
    </w:p>
    <w:p w:rsidR="00130EC4" w:rsidRPr="00D66C93" w:rsidRDefault="00130EC4" w:rsidP="00D66C93">
      <w:pPr>
        <w:spacing w:line="360" w:lineRule="auto"/>
        <w:ind w:firstLineChars="200" w:firstLine="480"/>
        <w:rPr>
          <w:rFonts w:asciiTheme="minorEastAsia" w:hAnsiTheme="minorEastAsia" w:cs="Times New Roman"/>
          <w:sz w:val="24"/>
          <w:szCs w:val="24"/>
        </w:rPr>
      </w:pPr>
      <w:r w:rsidRPr="00D66C93">
        <w:rPr>
          <w:rFonts w:asciiTheme="minorEastAsia" w:hAnsiTheme="minorEastAsia" w:cs="Times New Roman"/>
          <w:sz w:val="24"/>
          <w:szCs w:val="24"/>
        </w:rPr>
        <w:t>从</w:t>
      </w:r>
      <w:r w:rsidR="00B01F71" w:rsidRPr="00D66C93">
        <w:rPr>
          <w:rFonts w:asciiTheme="minorEastAsia" w:hAnsiTheme="minorEastAsia" w:cs="Times New Roman"/>
          <w:sz w:val="24"/>
          <w:szCs w:val="24"/>
        </w:rPr>
        <w:t>内容上的</w:t>
      </w:r>
      <w:r w:rsidR="00C077FF" w:rsidRPr="00D66C93">
        <w:rPr>
          <w:rFonts w:asciiTheme="minorEastAsia" w:hAnsiTheme="minorEastAsia" w:cs="Times New Roman" w:hint="eastAsia"/>
          <w:sz w:val="24"/>
          <w:szCs w:val="24"/>
        </w:rPr>
        <w:t>构成</w:t>
      </w:r>
      <w:r w:rsidR="00B01F71" w:rsidRPr="00D66C93">
        <w:rPr>
          <w:rFonts w:asciiTheme="minorEastAsia" w:hAnsiTheme="minorEastAsia" w:cs="Times New Roman"/>
          <w:sz w:val="24"/>
          <w:szCs w:val="24"/>
        </w:rPr>
        <w:t>关系来看</w:t>
      </w:r>
      <w:r w:rsidR="00C077FF" w:rsidRPr="00D66C93">
        <w:rPr>
          <w:rFonts w:asciiTheme="minorEastAsia" w:hAnsiTheme="minorEastAsia" w:cs="Times New Roman" w:hint="eastAsia"/>
          <w:sz w:val="24"/>
          <w:szCs w:val="24"/>
        </w:rPr>
        <w:t>，这两个谜语的性质、解谜</w:t>
      </w:r>
      <w:r w:rsidR="00675EE4" w:rsidRPr="00D66C93">
        <w:rPr>
          <w:rFonts w:asciiTheme="minorEastAsia" w:hAnsiTheme="minorEastAsia" w:cs="Times New Roman" w:hint="eastAsia"/>
          <w:sz w:val="24"/>
          <w:szCs w:val="24"/>
        </w:rPr>
        <w:t>所需的素质</w:t>
      </w:r>
      <w:r w:rsidR="00362C46">
        <w:rPr>
          <w:rFonts w:asciiTheme="minorEastAsia" w:hAnsiTheme="minorEastAsia" w:cs="Times New Roman" w:hint="eastAsia"/>
          <w:sz w:val="24"/>
          <w:szCs w:val="24"/>
        </w:rPr>
        <w:t>以及</w:t>
      </w:r>
      <w:r w:rsidR="00C077FF" w:rsidRPr="00D66C93">
        <w:rPr>
          <w:rFonts w:asciiTheme="minorEastAsia" w:hAnsiTheme="minorEastAsia" w:cs="Times New Roman" w:hint="eastAsia"/>
          <w:sz w:val="24"/>
          <w:szCs w:val="24"/>
        </w:rPr>
        <w:t>解</w:t>
      </w:r>
      <w:proofErr w:type="gramStart"/>
      <w:r w:rsidR="00C077FF" w:rsidRPr="00D66C93">
        <w:rPr>
          <w:rFonts w:asciiTheme="minorEastAsia" w:hAnsiTheme="minorEastAsia" w:cs="Times New Roman" w:hint="eastAsia"/>
          <w:sz w:val="24"/>
          <w:szCs w:val="24"/>
        </w:rPr>
        <w:t>谜路径</w:t>
      </w:r>
      <w:proofErr w:type="gramEnd"/>
      <w:r w:rsidR="00C077FF" w:rsidRPr="00D66C93">
        <w:rPr>
          <w:rFonts w:asciiTheme="minorEastAsia" w:hAnsiTheme="minorEastAsia" w:cs="Times New Roman" w:hint="eastAsia"/>
          <w:sz w:val="24"/>
          <w:szCs w:val="24"/>
        </w:rPr>
        <w:t>都是不同的。首先，就谜语的性质而言，</w:t>
      </w:r>
      <w:r w:rsidR="00263423" w:rsidRPr="00D66C93">
        <w:rPr>
          <w:rFonts w:asciiTheme="minorEastAsia" w:hAnsiTheme="minorEastAsia" w:cs="Times New Roman" w:hint="eastAsia"/>
          <w:sz w:val="24"/>
          <w:szCs w:val="24"/>
        </w:rPr>
        <w:t>斯芬克斯之谜与俄狄浦斯自身的困惑并无直接关联，因而是一个外生问题；而俄狄浦斯的身世之谜则不仅关乎他的来历，也关系着那可怕</w:t>
      </w:r>
      <w:r w:rsidR="00A85FB5" w:rsidRPr="00D66C93">
        <w:rPr>
          <w:rFonts w:asciiTheme="minorEastAsia" w:hAnsiTheme="minorEastAsia" w:cs="Times New Roman" w:hint="eastAsia"/>
          <w:sz w:val="24"/>
          <w:szCs w:val="24"/>
        </w:rPr>
        <w:t>神示</w:t>
      </w:r>
      <w:r w:rsidR="00263423" w:rsidRPr="00D66C93">
        <w:rPr>
          <w:rFonts w:asciiTheme="minorEastAsia" w:hAnsiTheme="minorEastAsia" w:cs="Times New Roman" w:hint="eastAsia"/>
          <w:sz w:val="24"/>
          <w:szCs w:val="24"/>
        </w:rPr>
        <w:t>的是否</w:t>
      </w:r>
      <w:r w:rsidR="003B61DD">
        <w:rPr>
          <w:rFonts w:asciiTheme="minorEastAsia" w:hAnsiTheme="minorEastAsia" w:cs="Times New Roman" w:hint="eastAsia"/>
          <w:sz w:val="24"/>
          <w:szCs w:val="24"/>
        </w:rPr>
        <w:t>应验</w:t>
      </w:r>
      <w:r w:rsidR="00263423" w:rsidRPr="00D66C93">
        <w:rPr>
          <w:rFonts w:asciiTheme="minorEastAsia" w:hAnsiTheme="minorEastAsia" w:cs="Times New Roman" w:hint="eastAsia"/>
          <w:sz w:val="24"/>
          <w:szCs w:val="24"/>
        </w:rPr>
        <w:t>，它造成了俄狄浦斯自身最大的困惑，因而是一个内生问题。</w:t>
      </w:r>
      <w:r w:rsidR="006604FE" w:rsidRPr="00D66C93">
        <w:rPr>
          <w:rFonts w:asciiTheme="minorEastAsia" w:hAnsiTheme="minorEastAsia" w:cs="Times New Roman" w:hint="eastAsia"/>
          <w:sz w:val="24"/>
          <w:szCs w:val="24"/>
        </w:rPr>
        <w:t>其次，</w:t>
      </w:r>
      <w:r w:rsidR="00263423" w:rsidRPr="00D66C93">
        <w:rPr>
          <w:rFonts w:asciiTheme="minorEastAsia" w:hAnsiTheme="minorEastAsia" w:cs="Times New Roman" w:hint="eastAsia"/>
          <w:sz w:val="24"/>
          <w:szCs w:val="24"/>
        </w:rPr>
        <w:t>就解谜</w:t>
      </w:r>
      <w:r w:rsidR="00DA6357" w:rsidRPr="00D66C93">
        <w:rPr>
          <w:rFonts w:asciiTheme="minorEastAsia" w:hAnsiTheme="minorEastAsia" w:cs="Times New Roman" w:hint="eastAsia"/>
          <w:sz w:val="24"/>
          <w:szCs w:val="24"/>
        </w:rPr>
        <w:t>所需的素质</w:t>
      </w:r>
      <w:r w:rsidR="00263423" w:rsidRPr="00D66C93">
        <w:rPr>
          <w:rFonts w:asciiTheme="minorEastAsia" w:hAnsiTheme="minorEastAsia" w:cs="Times New Roman" w:hint="eastAsia"/>
          <w:sz w:val="24"/>
          <w:szCs w:val="24"/>
        </w:rPr>
        <w:t>而言，</w:t>
      </w:r>
      <w:r w:rsidR="00675EE4" w:rsidRPr="00D66C93">
        <w:rPr>
          <w:rFonts w:asciiTheme="minorEastAsia" w:hAnsiTheme="minorEastAsia" w:cs="Times New Roman" w:hint="eastAsia"/>
          <w:sz w:val="24"/>
          <w:szCs w:val="24"/>
        </w:rPr>
        <w:t>前一个谜语作为一个外生问题，</w:t>
      </w:r>
      <w:r w:rsidR="002877F1">
        <w:rPr>
          <w:rFonts w:asciiTheme="minorEastAsia" w:hAnsiTheme="minorEastAsia" w:cs="Times New Roman" w:hint="eastAsia"/>
          <w:sz w:val="24"/>
          <w:szCs w:val="24"/>
        </w:rPr>
        <w:t>解谜过程中</w:t>
      </w:r>
      <w:r w:rsidR="00675EE4" w:rsidRPr="00D66C93">
        <w:rPr>
          <w:rFonts w:asciiTheme="minorEastAsia" w:hAnsiTheme="minorEastAsia" w:cs="Times New Roman" w:hint="eastAsia"/>
          <w:sz w:val="24"/>
          <w:szCs w:val="24"/>
        </w:rPr>
        <w:t>智力的运用是</w:t>
      </w:r>
      <w:proofErr w:type="gramStart"/>
      <w:r w:rsidR="00675EE4" w:rsidRPr="00D66C93">
        <w:rPr>
          <w:rFonts w:asciiTheme="minorEastAsia" w:hAnsiTheme="minorEastAsia" w:cs="Times New Roman" w:hint="eastAsia"/>
          <w:sz w:val="24"/>
          <w:szCs w:val="24"/>
        </w:rPr>
        <w:t>最</w:t>
      </w:r>
      <w:proofErr w:type="gramEnd"/>
      <w:r w:rsidR="00675EE4" w:rsidRPr="00D66C93">
        <w:rPr>
          <w:rFonts w:asciiTheme="minorEastAsia" w:hAnsiTheme="minorEastAsia" w:cs="Times New Roman" w:hint="eastAsia"/>
          <w:sz w:val="24"/>
          <w:szCs w:val="24"/>
        </w:rPr>
        <w:t>关键的；而后一个谜语作为一个内生问题，对真相的勇敢探查才是最重要的。关于</w:t>
      </w:r>
      <w:r w:rsidR="00DA6357" w:rsidRPr="00D66C93">
        <w:rPr>
          <w:rFonts w:asciiTheme="minorEastAsia" w:hAnsiTheme="minorEastAsia" w:cs="Times New Roman" w:hint="eastAsia"/>
          <w:sz w:val="24"/>
          <w:szCs w:val="24"/>
        </w:rPr>
        <w:t>解</w:t>
      </w:r>
      <w:r w:rsidR="00675EE4" w:rsidRPr="00D66C93">
        <w:rPr>
          <w:rFonts w:asciiTheme="minorEastAsia" w:hAnsiTheme="minorEastAsia" w:cs="Times New Roman" w:hint="eastAsia"/>
          <w:sz w:val="24"/>
          <w:szCs w:val="24"/>
        </w:rPr>
        <w:t>第一个谜语</w:t>
      </w:r>
      <w:r w:rsidR="00DA6357" w:rsidRPr="00D66C93">
        <w:rPr>
          <w:rFonts w:asciiTheme="minorEastAsia" w:hAnsiTheme="minorEastAsia" w:cs="Times New Roman" w:hint="eastAsia"/>
          <w:sz w:val="24"/>
          <w:szCs w:val="24"/>
        </w:rPr>
        <w:t>所需的素质</w:t>
      </w:r>
      <w:r w:rsidR="00675EE4" w:rsidRPr="00D66C93">
        <w:rPr>
          <w:rFonts w:asciiTheme="minorEastAsia" w:hAnsiTheme="minorEastAsia" w:cs="Times New Roman" w:hint="eastAsia"/>
          <w:sz w:val="24"/>
          <w:szCs w:val="24"/>
        </w:rPr>
        <w:t>，剧中人有不同的说法：</w:t>
      </w:r>
      <w:proofErr w:type="gramStart"/>
      <w:r w:rsidR="00675EE4" w:rsidRPr="00D66C93">
        <w:rPr>
          <w:rFonts w:asciiTheme="minorEastAsia" w:hAnsiTheme="minorEastAsia" w:cs="Times New Roman" w:hint="eastAsia"/>
          <w:sz w:val="24"/>
          <w:szCs w:val="24"/>
        </w:rPr>
        <w:lastRenderedPageBreak/>
        <w:t>忒</w:t>
      </w:r>
      <w:proofErr w:type="gramEnd"/>
      <w:r w:rsidR="00675EE4" w:rsidRPr="00D66C93">
        <w:rPr>
          <w:rFonts w:asciiTheme="minorEastAsia" w:hAnsiTheme="minorEastAsia" w:cs="Times New Roman" w:hint="eastAsia"/>
          <w:sz w:val="24"/>
          <w:szCs w:val="24"/>
        </w:rPr>
        <w:t>拜人的普遍观点通过祭司的话语表达出来，人们认为俄狄浦斯是“靠天神的帮助”（3</w:t>
      </w:r>
      <w:r w:rsidR="00675EE4" w:rsidRPr="00D66C93">
        <w:rPr>
          <w:rFonts w:asciiTheme="minorEastAsia" w:hAnsiTheme="minorEastAsia" w:cs="Times New Roman"/>
          <w:sz w:val="24"/>
          <w:szCs w:val="24"/>
        </w:rPr>
        <w:t>9</w:t>
      </w:r>
      <w:r w:rsidR="00675EE4" w:rsidRPr="00D66C93">
        <w:rPr>
          <w:rFonts w:asciiTheme="minorEastAsia" w:hAnsiTheme="minorEastAsia" w:cs="Times New Roman" w:hint="eastAsia"/>
          <w:sz w:val="24"/>
          <w:szCs w:val="24"/>
        </w:rPr>
        <w:t>）救了他们；祭司之后又说</w:t>
      </w:r>
      <w:r w:rsidR="001F2BE2">
        <w:rPr>
          <w:rFonts w:asciiTheme="minorEastAsia" w:hAnsiTheme="minorEastAsia" w:cs="Times New Roman" w:hint="eastAsia"/>
          <w:sz w:val="24"/>
          <w:szCs w:val="24"/>
        </w:rPr>
        <w:t>俄狄浦斯曾经凭他的“</w:t>
      </w:r>
      <w:r w:rsidR="00675EE4" w:rsidRPr="00D66C93">
        <w:rPr>
          <w:rFonts w:asciiTheme="minorEastAsia" w:hAnsiTheme="minorEastAsia" w:cs="Times New Roman" w:hint="eastAsia"/>
          <w:sz w:val="24"/>
          <w:szCs w:val="24"/>
        </w:rPr>
        <w:t>好运为我们造福”（5</w:t>
      </w:r>
      <w:r w:rsidR="00675EE4" w:rsidRPr="00D66C93">
        <w:rPr>
          <w:rFonts w:asciiTheme="minorEastAsia" w:hAnsiTheme="minorEastAsia" w:cs="Times New Roman"/>
          <w:sz w:val="24"/>
          <w:szCs w:val="24"/>
        </w:rPr>
        <w:t>2</w:t>
      </w:r>
      <w:r w:rsidR="00675EE4" w:rsidRPr="00D66C93">
        <w:rPr>
          <w:rFonts w:asciiTheme="minorEastAsia" w:hAnsiTheme="minorEastAsia" w:cs="Times New Roman" w:hint="eastAsia"/>
          <w:sz w:val="24"/>
          <w:szCs w:val="24"/>
        </w:rPr>
        <w:t>）</w:t>
      </w:r>
      <w:r w:rsidR="003F0E92" w:rsidRPr="00D66C93">
        <w:rPr>
          <w:rFonts w:asciiTheme="minorEastAsia" w:hAnsiTheme="minorEastAsia" w:cs="Times New Roman" w:hint="eastAsia"/>
          <w:sz w:val="24"/>
          <w:szCs w:val="24"/>
        </w:rPr>
        <w:t>；先知忒瑞西阿斯在与俄狄浦斯争吵的过程中说道：“正是那运气害了你”</w:t>
      </w:r>
      <w:r w:rsidR="001F2BE2">
        <w:rPr>
          <w:rFonts w:asciiTheme="minorEastAsia" w:hAnsiTheme="minorEastAsia" w:cs="Times New Roman" w:hint="eastAsia"/>
          <w:sz w:val="24"/>
          <w:szCs w:val="24"/>
        </w:rPr>
        <w:t>（4</w:t>
      </w:r>
      <w:r w:rsidR="001F2BE2">
        <w:rPr>
          <w:rFonts w:asciiTheme="minorEastAsia" w:hAnsiTheme="minorEastAsia" w:cs="Times New Roman"/>
          <w:sz w:val="24"/>
          <w:szCs w:val="24"/>
        </w:rPr>
        <w:t>42</w:t>
      </w:r>
      <w:r w:rsidR="001F2BE2">
        <w:rPr>
          <w:rFonts w:asciiTheme="minorEastAsia" w:hAnsiTheme="minorEastAsia" w:cs="Times New Roman" w:hint="eastAsia"/>
          <w:sz w:val="24"/>
          <w:szCs w:val="24"/>
        </w:rPr>
        <w:t>）</w:t>
      </w:r>
      <w:r w:rsidR="003F0E92" w:rsidRPr="00D66C93">
        <w:rPr>
          <w:rFonts w:asciiTheme="minorEastAsia" w:hAnsiTheme="minorEastAsia" w:cs="Times New Roman" w:hint="eastAsia"/>
          <w:sz w:val="24"/>
          <w:szCs w:val="24"/>
        </w:rPr>
        <w:t>。可见，他人认为俄狄浦斯解开谜语所依赖的是</w:t>
      </w:r>
      <w:r w:rsidR="00DA6357" w:rsidRPr="00D66C93">
        <w:rPr>
          <w:rFonts w:asciiTheme="minorEastAsia" w:hAnsiTheme="minorEastAsia" w:cs="Times New Roman" w:hint="eastAsia"/>
          <w:sz w:val="24"/>
          <w:szCs w:val="24"/>
        </w:rPr>
        <w:t>“天神的帮助”、</w:t>
      </w:r>
      <w:r w:rsidR="003F0E92" w:rsidRPr="00D66C93">
        <w:rPr>
          <w:rFonts w:asciiTheme="minorEastAsia" w:hAnsiTheme="minorEastAsia" w:cs="Times New Roman" w:hint="eastAsia"/>
          <w:sz w:val="24"/>
          <w:szCs w:val="24"/>
        </w:rPr>
        <w:t>“好运”</w:t>
      </w:r>
      <w:r w:rsidR="00DA6357" w:rsidRPr="00D66C93">
        <w:rPr>
          <w:rFonts w:asciiTheme="minorEastAsia" w:hAnsiTheme="minorEastAsia" w:cs="Times New Roman" w:hint="eastAsia"/>
          <w:sz w:val="24"/>
          <w:szCs w:val="24"/>
        </w:rPr>
        <w:t>和“运气”。而俄狄浦斯自身却不这么看，他认为自己“只凭智慧就破了那谜语”（3</w:t>
      </w:r>
      <w:r w:rsidR="00DA6357" w:rsidRPr="00D66C93">
        <w:rPr>
          <w:rFonts w:asciiTheme="minorEastAsia" w:hAnsiTheme="minorEastAsia" w:cs="Times New Roman"/>
          <w:sz w:val="24"/>
          <w:szCs w:val="24"/>
        </w:rPr>
        <w:t>98</w:t>
      </w:r>
      <w:r w:rsidR="00DA6357" w:rsidRPr="00D66C93">
        <w:rPr>
          <w:rFonts w:asciiTheme="minorEastAsia" w:hAnsiTheme="minorEastAsia" w:cs="Times New Roman" w:hint="eastAsia"/>
          <w:sz w:val="24"/>
          <w:szCs w:val="24"/>
        </w:rPr>
        <w:t>），而从这一解谜中可以发现他的“伟大”（4</w:t>
      </w:r>
      <w:r w:rsidR="00DA6357" w:rsidRPr="00D66C93">
        <w:rPr>
          <w:rFonts w:asciiTheme="minorEastAsia" w:hAnsiTheme="minorEastAsia" w:cs="Times New Roman"/>
          <w:sz w:val="24"/>
          <w:szCs w:val="24"/>
        </w:rPr>
        <w:t>41</w:t>
      </w:r>
      <w:r w:rsidR="00DA6357" w:rsidRPr="00D66C93">
        <w:rPr>
          <w:rFonts w:asciiTheme="minorEastAsia" w:hAnsiTheme="minorEastAsia" w:cs="Times New Roman" w:hint="eastAsia"/>
          <w:sz w:val="24"/>
          <w:szCs w:val="24"/>
        </w:rPr>
        <w:t>）。针对解谜关键的两种不同认知造成了一定的对立，也为</w:t>
      </w:r>
      <w:r w:rsidR="00A05EDB">
        <w:rPr>
          <w:rFonts w:asciiTheme="minorEastAsia" w:hAnsiTheme="minorEastAsia" w:cs="Times New Roman" w:hint="eastAsia"/>
          <w:sz w:val="24"/>
          <w:szCs w:val="24"/>
        </w:rPr>
        <w:t>情节</w:t>
      </w:r>
      <w:r w:rsidR="00DA6357" w:rsidRPr="00D66C93">
        <w:rPr>
          <w:rFonts w:asciiTheme="minorEastAsia" w:hAnsiTheme="minorEastAsia" w:cs="Times New Roman" w:hint="eastAsia"/>
          <w:sz w:val="24"/>
          <w:szCs w:val="24"/>
        </w:rPr>
        <w:t>增</w:t>
      </w:r>
      <w:r w:rsidR="00423456">
        <w:rPr>
          <w:rFonts w:asciiTheme="minorEastAsia" w:hAnsiTheme="minorEastAsia" w:cs="Times New Roman" w:hint="eastAsia"/>
          <w:sz w:val="24"/>
          <w:szCs w:val="24"/>
        </w:rPr>
        <w:t>添</w:t>
      </w:r>
      <w:r w:rsidR="0059598E">
        <w:rPr>
          <w:rFonts w:asciiTheme="minorEastAsia" w:hAnsiTheme="minorEastAsia" w:cs="Times New Roman" w:hint="eastAsia"/>
          <w:sz w:val="24"/>
          <w:szCs w:val="24"/>
        </w:rPr>
        <w:t>了一定的戏剧性。但无论如何，俄狄浦斯在解斯芬克斯之谜</w:t>
      </w:r>
      <w:r w:rsidR="00DA6357" w:rsidRPr="00D66C93">
        <w:rPr>
          <w:rFonts w:asciiTheme="minorEastAsia" w:hAnsiTheme="minorEastAsia" w:cs="Times New Roman" w:hint="eastAsia"/>
          <w:sz w:val="24"/>
          <w:szCs w:val="24"/>
        </w:rPr>
        <w:t>时运用了自身的</w:t>
      </w:r>
      <w:r w:rsidR="007E021B">
        <w:rPr>
          <w:rFonts w:asciiTheme="minorEastAsia" w:hAnsiTheme="minorEastAsia" w:cs="Times New Roman" w:hint="eastAsia"/>
          <w:sz w:val="24"/>
          <w:szCs w:val="24"/>
        </w:rPr>
        <w:t>“</w:t>
      </w:r>
      <w:r w:rsidR="007E021B" w:rsidRPr="00D66C93">
        <w:rPr>
          <w:rFonts w:asciiTheme="minorEastAsia" w:hAnsiTheme="minorEastAsia" w:cs="Times New Roman" w:hint="eastAsia"/>
          <w:sz w:val="24"/>
          <w:szCs w:val="24"/>
        </w:rPr>
        <w:t>智力</w:t>
      </w:r>
      <w:r w:rsidR="007E021B">
        <w:rPr>
          <w:rFonts w:asciiTheme="minorEastAsia" w:hAnsiTheme="minorEastAsia" w:cs="Times New Roman" w:hint="eastAsia"/>
          <w:sz w:val="24"/>
          <w:szCs w:val="24"/>
        </w:rPr>
        <w:t>”（区别于使俄狄浦斯伟大的“智慧”）</w:t>
      </w:r>
      <w:r w:rsidR="00DA6357" w:rsidRPr="00D66C93">
        <w:rPr>
          <w:rFonts w:asciiTheme="minorEastAsia" w:hAnsiTheme="minorEastAsia" w:cs="Times New Roman" w:hint="eastAsia"/>
          <w:sz w:val="24"/>
          <w:szCs w:val="24"/>
        </w:rPr>
        <w:t>，这一点是毋庸置疑的。关于解第二个谜语所需的素质，在俄狄浦斯与伊</w:t>
      </w:r>
      <w:proofErr w:type="gramStart"/>
      <w:r w:rsidR="00DA6357" w:rsidRPr="00D66C93">
        <w:rPr>
          <w:rFonts w:asciiTheme="minorEastAsia" w:hAnsiTheme="minorEastAsia" w:cs="Times New Roman" w:hint="eastAsia"/>
          <w:sz w:val="24"/>
          <w:szCs w:val="24"/>
        </w:rPr>
        <w:t>俄卡斯忒最后</w:t>
      </w:r>
      <w:proofErr w:type="gramEnd"/>
      <w:r w:rsidR="00BE1D1B" w:rsidRPr="00D66C93">
        <w:rPr>
          <w:rFonts w:asciiTheme="minorEastAsia" w:hAnsiTheme="minorEastAsia" w:cs="Times New Roman" w:hint="eastAsia"/>
          <w:sz w:val="24"/>
          <w:szCs w:val="24"/>
        </w:rPr>
        <w:t>即将面对真相</w:t>
      </w:r>
      <w:r w:rsidR="00DA6357" w:rsidRPr="00D66C93">
        <w:rPr>
          <w:rFonts w:asciiTheme="minorEastAsia" w:hAnsiTheme="minorEastAsia" w:cs="Times New Roman" w:hint="eastAsia"/>
          <w:sz w:val="24"/>
          <w:szCs w:val="24"/>
        </w:rPr>
        <w:t>的对比中表现得最为明显</w:t>
      </w:r>
      <w:r w:rsidR="00BE1D1B" w:rsidRPr="00D66C93">
        <w:rPr>
          <w:rFonts w:asciiTheme="minorEastAsia" w:hAnsiTheme="minorEastAsia" w:cs="Times New Roman" w:hint="eastAsia"/>
          <w:sz w:val="24"/>
          <w:szCs w:val="24"/>
        </w:rPr>
        <w:t>。伊</w:t>
      </w:r>
      <w:proofErr w:type="gramStart"/>
      <w:r w:rsidR="00BE1D1B" w:rsidRPr="00D66C93">
        <w:rPr>
          <w:rFonts w:asciiTheme="minorEastAsia" w:hAnsiTheme="minorEastAsia" w:cs="Times New Roman" w:hint="eastAsia"/>
          <w:sz w:val="24"/>
          <w:szCs w:val="24"/>
        </w:rPr>
        <w:t>俄卡斯忒</w:t>
      </w:r>
      <w:r w:rsidR="003E3318">
        <w:rPr>
          <w:rFonts w:asciiTheme="minorEastAsia" w:hAnsiTheme="minorEastAsia" w:cs="Times New Roman" w:hint="eastAsia"/>
          <w:sz w:val="24"/>
          <w:szCs w:val="24"/>
        </w:rPr>
        <w:t>根据</w:t>
      </w:r>
      <w:proofErr w:type="gramEnd"/>
      <w:r w:rsidR="003E3318">
        <w:rPr>
          <w:rFonts w:asciiTheme="minorEastAsia" w:hAnsiTheme="minorEastAsia" w:cs="Times New Roman" w:hint="eastAsia"/>
          <w:sz w:val="24"/>
          <w:szCs w:val="24"/>
        </w:rPr>
        <w:t>报信人的说法察觉到事情的真相之后，“好心好意”（1</w:t>
      </w:r>
      <w:r w:rsidR="003E3318">
        <w:rPr>
          <w:rFonts w:asciiTheme="minorEastAsia" w:hAnsiTheme="minorEastAsia" w:cs="Times New Roman"/>
          <w:sz w:val="24"/>
          <w:szCs w:val="24"/>
        </w:rPr>
        <w:t>066</w:t>
      </w:r>
      <w:r w:rsidR="003E3318">
        <w:rPr>
          <w:rFonts w:asciiTheme="minorEastAsia" w:hAnsiTheme="minorEastAsia" w:cs="Times New Roman" w:hint="eastAsia"/>
          <w:sz w:val="24"/>
          <w:szCs w:val="24"/>
        </w:rPr>
        <w:t>）</w:t>
      </w:r>
      <w:r w:rsidR="00B05D3A">
        <w:rPr>
          <w:rFonts w:asciiTheme="minorEastAsia" w:hAnsiTheme="minorEastAsia" w:cs="Times New Roman" w:hint="eastAsia"/>
          <w:sz w:val="24"/>
          <w:szCs w:val="24"/>
        </w:rPr>
        <w:t>地</w:t>
      </w:r>
      <w:r w:rsidR="003E3318">
        <w:rPr>
          <w:rFonts w:asciiTheme="minorEastAsia" w:hAnsiTheme="minorEastAsia" w:cs="Times New Roman" w:hint="eastAsia"/>
          <w:sz w:val="24"/>
          <w:szCs w:val="24"/>
        </w:rPr>
        <w:t>劝俄狄浦斯“不必理会这事”（1</w:t>
      </w:r>
      <w:r w:rsidR="003E3318">
        <w:rPr>
          <w:rFonts w:asciiTheme="minorEastAsia" w:hAnsiTheme="minorEastAsia" w:cs="Times New Roman"/>
          <w:sz w:val="24"/>
          <w:szCs w:val="24"/>
        </w:rPr>
        <w:t>056</w:t>
      </w:r>
      <w:r w:rsidR="003E3318">
        <w:rPr>
          <w:rFonts w:asciiTheme="minorEastAsia" w:hAnsiTheme="minorEastAsia" w:cs="Times New Roman" w:hint="eastAsia"/>
          <w:sz w:val="24"/>
          <w:szCs w:val="24"/>
        </w:rPr>
        <w:t>），“</w:t>
      </w:r>
      <w:r w:rsidR="00BE1D1B" w:rsidRPr="00D66C93">
        <w:rPr>
          <w:rFonts w:asciiTheme="minorEastAsia" w:hAnsiTheme="minorEastAsia" w:cs="Times New Roman" w:hint="eastAsia"/>
          <w:sz w:val="24"/>
          <w:szCs w:val="24"/>
        </w:rPr>
        <w:t>不要记住他的话”（</w:t>
      </w:r>
      <w:r w:rsidR="00BE1D1B" w:rsidRPr="00D66C93">
        <w:rPr>
          <w:rFonts w:asciiTheme="minorEastAsia" w:hAnsiTheme="minorEastAsia" w:cs="Times New Roman"/>
          <w:sz w:val="24"/>
          <w:szCs w:val="24"/>
        </w:rPr>
        <w:t>1057</w:t>
      </w:r>
      <w:r w:rsidR="00BE1D1B" w:rsidRPr="00D66C93">
        <w:rPr>
          <w:rFonts w:asciiTheme="minorEastAsia" w:hAnsiTheme="minorEastAsia" w:cs="Times New Roman" w:hint="eastAsia"/>
          <w:sz w:val="24"/>
          <w:szCs w:val="24"/>
        </w:rPr>
        <w:t>），“不要再追问了”（</w:t>
      </w:r>
      <w:r w:rsidR="00BE1D1B" w:rsidRPr="00D66C93">
        <w:rPr>
          <w:rFonts w:asciiTheme="minorEastAsia" w:hAnsiTheme="minorEastAsia" w:cs="Times New Roman"/>
          <w:sz w:val="24"/>
          <w:szCs w:val="24"/>
        </w:rPr>
        <w:t>1061</w:t>
      </w:r>
      <w:r w:rsidR="003E3318">
        <w:rPr>
          <w:rFonts w:asciiTheme="minorEastAsia" w:hAnsiTheme="minorEastAsia" w:cs="Times New Roman" w:hint="eastAsia"/>
          <w:sz w:val="24"/>
          <w:szCs w:val="24"/>
        </w:rPr>
        <w:t>），“</w:t>
      </w:r>
      <w:r w:rsidR="00BE1D1B" w:rsidRPr="00D66C93">
        <w:rPr>
          <w:rFonts w:asciiTheme="minorEastAsia" w:hAnsiTheme="minorEastAsia" w:cs="Times New Roman" w:hint="eastAsia"/>
          <w:sz w:val="24"/>
          <w:szCs w:val="24"/>
        </w:rPr>
        <w:t>不要这样”（1</w:t>
      </w:r>
      <w:r w:rsidR="00BE1D1B" w:rsidRPr="00D66C93">
        <w:rPr>
          <w:rFonts w:asciiTheme="minorEastAsia" w:hAnsiTheme="minorEastAsia" w:cs="Times New Roman"/>
          <w:sz w:val="24"/>
          <w:szCs w:val="24"/>
        </w:rPr>
        <w:t>064</w:t>
      </w:r>
      <w:r w:rsidR="003E3318">
        <w:rPr>
          <w:rFonts w:asciiTheme="minorEastAsia" w:hAnsiTheme="minorEastAsia" w:cs="Times New Roman" w:hint="eastAsia"/>
          <w:sz w:val="24"/>
          <w:szCs w:val="24"/>
        </w:rPr>
        <w:t>），</w:t>
      </w:r>
      <w:r w:rsidR="00BE1D1B" w:rsidRPr="00D66C93">
        <w:rPr>
          <w:rFonts w:asciiTheme="minorEastAsia" w:hAnsiTheme="minorEastAsia" w:cs="Times New Roman" w:hint="eastAsia"/>
          <w:sz w:val="24"/>
          <w:szCs w:val="24"/>
        </w:rPr>
        <w:t>以及</w:t>
      </w:r>
      <w:r w:rsidR="0059598E">
        <w:rPr>
          <w:rFonts w:asciiTheme="minorEastAsia" w:hAnsiTheme="minorEastAsia" w:cs="Times New Roman" w:hint="eastAsia"/>
          <w:sz w:val="24"/>
          <w:szCs w:val="24"/>
        </w:rPr>
        <w:t>感叹</w:t>
      </w:r>
      <w:r w:rsidR="00BE1D1B" w:rsidRPr="00D66C93">
        <w:rPr>
          <w:rFonts w:asciiTheme="minorEastAsia" w:hAnsiTheme="minorEastAsia" w:cs="Times New Roman" w:hint="eastAsia"/>
          <w:sz w:val="24"/>
          <w:szCs w:val="24"/>
        </w:rPr>
        <w:t>“啊，不幸的人，愿你不知道你的身世”（1</w:t>
      </w:r>
      <w:r w:rsidR="00BE1D1B" w:rsidRPr="00D66C93">
        <w:rPr>
          <w:rFonts w:asciiTheme="minorEastAsia" w:hAnsiTheme="minorEastAsia" w:cs="Times New Roman"/>
          <w:sz w:val="24"/>
          <w:szCs w:val="24"/>
        </w:rPr>
        <w:t>068</w:t>
      </w:r>
      <w:r w:rsidR="00BE1D1B" w:rsidRPr="00D66C93">
        <w:rPr>
          <w:rFonts w:asciiTheme="minorEastAsia" w:hAnsiTheme="minorEastAsia" w:cs="Times New Roman" w:hint="eastAsia"/>
          <w:sz w:val="24"/>
          <w:szCs w:val="24"/>
        </w:rPr>
        <w:t>）。相比之下，俄狄浦斯在</w:t>
      </w:r>
      <w:r w:rsidR="005152D6">
        <w:rPr>
          <w:rFonts w:asciiTheme="minorEastAsia" w:hAnsiTheme="minorEastAsia" w:cs="Times New Roman" w:hint="eastAsia"/>
          <w:sz w:val="24"/>
          <w:szCs w:val="24"/>
        </w:rPr>
        <w:t>对即将到来的</w:t>
      </w:r>
      <w:r w:rsidR="00BE1D1B" w:rsidRPr="00D66C93">
        <w:rPr>
          <w:rFonts w:asciiTheme="minorEastAsia" w:hAnsiTheme="minorEastAsia" w:cs="Times New Roman" w:hint="eastAsia"/>
          <w:sz w:val="24"/>
          <w:szCs w:val="24"/>
        </w:rPr>
        <w:t>真相</w:t>
      </w:r>
      <w:r w:rsidR="005152D6">
        <w:rPr>
          <w:rFonts w:asciiTheme="minorEastAsia" w:hAnsiTheme="minorEastAsia" w:cs="Times New Roman" w:hint="eastAsia"/>
          <w:sz w:val="24"/>
          <w:szCs w:val="24"/>
        </w:rPr>
        <w:t>有所察觉</w:t>
      </w:r>
      <w:r w:rsidR="00A27496">
        <w:rPr>
          <w:rFonts w:asciiTheme="minorEastAsia" w:hAnsiTheme="minorEastAsia" w:cs="Times New Roman" w:hint="eastAsia"/>
          <w:sz w:val="24"/>
          <w:szCs w:val="24"/>
        </w:rPr>
        <w:t>，知晓自己将要“</w:t>
      </w:r>
      <w:r w:rsidR="00A27496" w:rsidRPr="00D66C93">
        <w:rPr>
          <w:rFonts w:asciiTheme="minorEastAsia" w:hAnsiTheme="minorEastAsia" w:cs="Times New Roman" w:hint="eastAsia"/>
          <w:sz w:val="24"/>
          <w:szCs w:val="24"/>
        </w:rPr>
        <w:t>听那怕人的事</w:t>
      </w:r>
      <w:r w:rsidR="00A27496">
        <w:rPr>
          <w:rFonts w:asciiTheme="minorEastAsia" w:hAnsiTheme="minorEastAsia" w:cs="Times New Roman" w:hint="eastAsia"/>
          <w:sz w:val="24"/>
          <w:szCs w:val="24"/>
        </w:rPr>
        <w:t>”之后却表示：“</w:t>
      </w:r>
      <w:r w:rsidR="00BE1D1B" w:rsidRPr="00D66C93">
        <w:rPr>
          <w:rFonts w:asciiTheme="minorEastAsia" w:hAnsiTheme="minorEastAsia" w:cs="Times New Roman" w:hint="eastAsia"/>
          <w:sz w:val="24"/>
          <w:szCs w:val="24"/>
        </w:rPr>
        <w:t>只好听下去。”（1</w:t>
      </w:r>
      <w:r w:rsidR="00BE1D1B" w:rsidRPr="00D66C93">
        <w:rPr>
          <w:rFonts w:asciiTheme="minorEastAsia" w:hAnsiTheme="minorEastAsia" w:cs="Times New Roman"/>
          <w:sz w:val="24"/>
          <w:szCs w:val="24"/>
        </w:rPr>
        <w:t>170</w:t>
      </w:r>
      <w:r w:rsidR="00BE1D1B" w:rsidRPr="00D66C93">
        <w:rPr>
          <w:rFonts w:asciiTheme="minorEastAsia" w:hAnsiTheme="minorEastAsia" w:cs="Times New Roman" w:hint="eastAsia"/>
          <w:sz w:val="24"/>
          <w:szCs w:val="24"/>
        </w:rPr>
        <w:t>）</w:t>
      </w:r>
      <w:r w:rsidR="006604FE" w:rsidRPr="00D66C93">
        <w:rPr>
          <w:rFonts w:asciiTheme="minorEastAsia" w:hAnsiTheme="minorEastAsia" w:cs="Times New Roman" w:hint="eastAsia"/>
          <w:sz w:val="24"/>
          <w:szCs w:val="24"/>
        </w:rPr>
        <w:t>正是俄狄浦斯敢于面对真相的勇气促使他解开了身世之谜。暂时的掩盖或许能阻挡一时的不幸，但这必然会造成对谜语的悬置，解谜也就遥遥无期了。最后，就解</w:t>
      </w:r>
      <w:proofErr w:type="gramStart"/>
      <w:r w:rsidR="006604FE" w:rsidRPr="00D66C93">
        <w:rPr>
          <w:rFonts w:asciiTheme="minorEastAsia" w:hAnsiTheme="minorEastAsia" w:cs="Times New Roman" w:hint="eastAsia"/>
          <w:sz w:val="24"/>
          <w:szCs w:val="24"/>
        </w:rPr>
        <w:t>谜路径</w:t>
      </w:r>
      <w:proofErr w:type="gramEnd"/>
      <w:r w:rsidR="006604FE" w:rsidRPr="00D66C93">
        <w:rPr>
          <w:rFonts w:asciiTheme="minorEastAsia" w:hAnsiTheme="minorEastAsia" w:cs="Times New Roman" w:hint="eastAsia"/>
          <w:sz w:val="24"/>
          <w:szCs w:val="24"/>
        </w:rPr>
        <w:t>而言，</w:t>
      </w:r>
      <w:r w:rsidR="00F63056" w:rsidRPr="00D66C93">
        <w:rPr>
          <w:rFonts w:asciiTheme="minorEastAsia" w:hAnsiTheme="minorEastAsia" w:cs="Times New Roman" w:hint="eastAsia"/>
          <w:sz w:val="24"/>
          <w:szCs w:val="24"/>
        </w:rPr>
        <w:t>前一个谜语是斯芬克斯</w:t>
      </w:r>
      <w:r w:rsidR="00F13B88" w:rsidRPr="00D66C93">
        <w:rPr>
          <w:rFonts w:asciiTheme="minorEastAsia" w:hAnsiTheme="minorEastAsia" w:cs="Times New Roman" w:hint="eastAsia"/>
          <w:sz w:val="24"/>
          <w:szCs w:val="24"/>
        </w:rPr>
        <w:t>直接</w:t>
      </w:r>
      <w:r w:rsidR="00F63056" w:rsidRPr="00D66C93">
        <w:rPr>
          <w:rFonts w:asciiTheme="minorEastAsia" w:hAnsiTheme="minorEastAsia" w:cs="Times New Roman" w:hint="eastAsia"/>
          <w:sz w:val="24"/>
          <w:szCs w:val="24"/>
        </w:rPr>
        <w:t>给出的，</w:t>
      </w:r>
      <w:r w:rsidR="00F13B88" w:rsidRPr="00D66C93">
        <w:rPr>
          <w:rFonts w:asciiTheme="minorEastAsia" w:hAnsiTheme="minorEastAsia" w:cs="Times New Roman" w:hint="eastAsia"/>
          <w:sz w:val="24"/>
          <w:szCs w:val="24"/>
        </w:rPr>
        <w:t>俄狄浦斯解谜也比较简洁明了</w:t>
      </w:r>
      <w:r w:rsidR="00695EE6">
        <w:rPr>
          <w:rFonts w:asciiTheme="minorEastAsia" w:hAnsiTheme="minorEastAsia" w:cs="Times New Roman" w:hint="eastAsia"/>
          <w:sz w:val="24"/>
          <w:szCs w:val="24"/>
        </w:rPr>
        <w:t>，只需针对谜语说出谜底即可</w:t>
      </w:r>
      <w:r w:rsidR="00F13B88" w:rsidRPr="00D66C93">
        <w:rPr>
          <w:rFonts w:asciiTheme="minorEastAsia" w:hAnsiTheme="minorEastAsia" w:cs="Times New Roman" w:hint="eastAsia"/>
          <w:sz w:val="24"/>
          <w:szCs w:val="24"/>
        </w:rPr>
        <w:t>；而后一个谜语则</w:t>
      </w:r>
      <w:r w:rsidR="00A07DF2">
        <w:rPr>
          <w:rFonts w:asciiTheme="minorEastAsia" w:hAnsiTheme="minorEastAsia" w:cs="Times New Roman" w:hint="eastAsia"/>
          <w:sz w:val="24"/>
          <w:szCs w:val="24"/>
        </w:rPr>
        <w:t>不仅有困难重重</w:t>
      </w:r>
      <w:r w:rsidR="00A07DF2" w:rsidRPr="00D66C93">
        <w:rPr>
          <w:rFonts w:asciiTheme="minorEastAsia" w:hAnsiTheme="minorEastAsia" w:cs="Times New Roman" w:hint="eastAsia"/>
          <w:sz w:val="24"/>
          <w:szCs w:val="24"/>
        </w:rPr>
        <w:t>的解谜</w:t>
      </w:r>
      <w:r w:rsidR="00A07DF2">
        <w:rPr>
          <w:rFonts w:asciiTheme="minorEastAsia" w:hAnsiTheme="minorEastAsia" w:cs="Times New Roman" w:hint="eastAsia"/>
          <w:sz w:val="24"/>
          <w:szCs w:val="24"/>
        </w:rPr>
        <w:t>过程，而且</w:t>
      </w:r>
      <w:r w:rsidR="006653C2">
        <w:rPr>
          <w:rFonts w:asciiTheme="minorEastAsia" w:hAnsiTheme="minorEastAsia" w:cs="Times New Roman" w:hint="eastAsia"/>
          <w:sz w:val="24"/>
          <w:szCs w:val="24"/>
        </w:rPr>
        <w:t>在</w:t>
      </w:r>
      <w:r w:rsidR="00F13B88" w:rsidRPr="00D66C93">
        <w:rPr>
          <w:rFonts w:asciiTheme="minorEastAsia" w:hAnsiTheme="minorEastAsia" w:cs="Times New Roman" w:hint="eastAsia"/>
          <w:sz w:val="24"/>
          <w:szCs w:val="24"/>
        </w:rPr>
        <w:t>发现谜语</w:t>
      </w:r>
      <w:r w:rsidR="00A07DF2">
        <w:rPr>
          <w:rFonts w:asciiTheme="minorEastAsia" w:hAnsiTheme="minorEastAsia" w:cs="Times New Roman" w:hint="eastAsia"/>
          <w:sz w:val="24"/>
          <w:szCs w:val="24"/>
        </w:rPr>
        <w:t>存在</w:t>
      </w:r>
      <w:r w:rsidR="006653C2">
        <w:rPr>
          <w:rFonts w:asciiTheme="minorEastAsia" w:hAnsiTheme="minorEastAsia" w:cs="Times New Roman" w:hint="eastAsia"/>
          <w:sz w:val="24"/>
          <w:szCs w:val="24"/>
        </w:rPr>
        <w:t>之前还经历了</w:t>
      </w:r>
      <w:r w:rsidR="00A07DF2">
        <w:rPr>
          <w:rFonts w:asciiTheme="minorEastAsia" w:hAnsiTheme="minorEastAsia" w:cs="Times New Roman" w:hint="eastAsia"/>
          <w:sz w:val="24"/>
          <w:szCs w:val="24"/>
        </w:rPr>
        <w:t>一番波折</w:t>
      </w:r>
      <w:r w:rsidR="00E06FB8">
        <w:rPr>
          <w:rFonts w:asciiTheme="minorEastAsia" w:hAnsiTheme="minorEastAsia" w:cs="Times New Roman" w:hint="eastAsia"/>
          <w:sz w:val="24"/>
          <w:szCs w:val="24"/>
        </w:rPr>
        <w:t>，</w:t>
      </w:r>
      <w:r w:rsidR="00E86B8F">
        <w:rPr>
          <w:rFonts w:asciiTheme="minorEastAsia" w:hAnsiTheme="minorEastAsia" w:cs="Times New Roman" w:hint="eastAsia"/>
          <w:sz w:val="24"/>
          <w:szCs w:val="24"/>
        </w:rPr>
        <w:t>关于</w:t>
      </w:r>
      <w:r w:rsidR="00E06FB8">
        <w:rPr>
          <w:rFonts w:asciiTheme="minorEastAsia" w:hAnsiTheme="minorEastAsia" w:cs="Times New Roman" w:hint="eastAsia"/>
          <w:sz w:val="24"/>
          <w:szCs w:val="24"/>
        </w:rPr>
        <w:t>这一点下文有具体分析。</w:t>
      </w:r>
    </w:p>
    <w:p w:rsidR="00F13B88" w:rsidRPr="00D66C93" w:rsidRDefault="00F13B88" w:rsidP="00D66C93">
      <w:pPr>
        <w:pStyle w:val="aa"/>
        <w:rPr>
          <w:rFonts w:ascii="黑体" w:eastAsia="黑体" w:hAnsi="黑体"/>
          <w:sz w:val="28"/>
          <w:szCs w:val="28"/>
        </w:rPr>
      </w:pPr>
      <w:bookmarkStart w:id="4" w:name="_Toc7111971"/>
      <w:r w:rsidRPr="00D66C93">
        <w:rPr>
          <w:rFonts w:ascii="黑体" w:eastAsia="黑体" w:hAnsi="黑体" w:hint="eastAsia"/>
          <w:sz w:val="28"/>
          <w:szCs w:val="28"/>
        </w:rPr>
        <w:t>（二）第二个谜语的解</w:t>
      </w:r>
      <w:proofErr w:type="gramStart"/>
      <w:r w:rsidRPr="00D66C93">
        <w:rPr>
          <w:rFonts w:ascii="黑体" w:eastAsia="黑体" w:hAnsi="黑体" w:hint="eastAsia"/>
          <w:sz w:val="28"/>
          <w:szCs w:val="28"/>
        </w:rPr>
        <w:t>谜路径</w:t>
      </w:r>
      <w:bookmarkEnd w:id="4"/>
      <w:proofErr w:type="gramEnd"/>
    </w:p>
    <w:p w:rsidR="002A0BE5" w:rsidRPr="00D66C93" w:rsidRDefault="002A0BE5" w:rsidP="00D66C93">
      <w:pPr>
        <w:spacing w:line="360" w:lineRule="auto"/>
        <w:ind w:firstLineChars="200" w:firstLine="480"/>
        <w:rPr>
          <w:rFonts w:asciiTheme="minorEastAsia" w:hAnsiTheme="minorEastAsia" w:cs="Times New Roman"/>
          <w:sz w:val="24"/>
          <w:szCs w:val="24"/>
        </w:rPr>
      </w:pPr>
      <w:r w:rsidRPr="00D66C93">
        <w:rPr>
          <w:rFonts w:asciiTheme="minorEastAsia" w:hAnsiTheme="minorEastAsia" w:cs="Times New Roman"/>
          <w:sz w:val="24"/>
          <w:szCs w:val="24"/>
        </w:rPr>
        <w:t>亚里士多德将</w:t>
      </w:r>
      <w:r w:rsidRPr="00D66C93">
        <w:rPr>
          <w:rFonts w:asciiTheme="minorEastAsia" w:hAnsiTheme="minorEastAsia" w:cs="Times New Roman" w:hint="eastAsia"/>
          <w:sz w:val="24"/>
          <w:szCs w:val="24"/>
        </w:rPr>
        <w:t>“发现”和“突转”视为悲剧情节的两个成分，同时他又认为《俄狄浦斯王》一剧中的发现属于“与突转同时发生”的“最佳的发现”</w:t>
      </w:r>
      <w:r w:rsidRPr="00D66C93">
        <w:rPr>
          <w:rStyle w:val="a4"/>
          <w:rFonts w:asciiTheme="minorEastAsia" w:hAnsiTheme="minorEastAsia" w:cs="Times New Roman"/>
          <w:sz w:val="24"/>
          <w:szCs w:val="24"/>
        </w:rPr>
        <w:footnoteReference w:id="6"/>
      </w:r>
      <w:r w:rsidRPr="00D66C93">
        <w:rPr>
          <w:rFonts w:asciiTheme="minorEastAsia" w:hAnsiTheme="minorEastAsia" w:cs="Times New Roman" w:hint="eastAsia"/>
          <w:sz w:val="24"/>
          <w:szCs w:val="24"/>
        </w:rPr>
        <w:t>。的确，在俄狄浦斯发现自己的身世之</w:t>
      </w:r>
      <w:proofErr w:type="gramStart"/>
      <w:r w:rsidRPr="00D66C93">
        <w:rPr>
          <w:rFonts w:asciiTheme="minorEastAsia" w:hAnsiTheme="minorEastAsia" w:cs="Times New Roman" w:hint="eastAsia"/>
          <w:sz w:val="24"/>
          <w:szCs w:val="24"/>
        </w:rPr>
        <w:t>谜存在</w:t>
      </w:r>
      <w:proofErr w:type="gramEnd"/>
      <w:r w:rsidRPr="00D66C93">
        <w:rPr>
          <w:rFonts w:asciiTheme="minorEastAsia" w:hAnsiTheme="minorEastAsia" w:cs="Times New Roman" w:hint="eastAsia"/>
          <w:sz w:val="24"/>
          <w:szCs w:val="24"/>
        </w:rPr>
        <w:t>之前，剧情经历了两次这样的“发现”，随之产生的两次“突转”则首先体现在上述提到的难题转变上。</w:t>
      </w:r>
    </w:p>
    <w:p w:rsidR="002B791C" w:rsidRPr="00D66C93" w:rsidRDefault="002B791C" w:rsidP="00D66C93">
      <w:pPr>
        <w:spacing w:line="360" w:lineRule="auto"/>
        <w:ind w:firstLineChars="200" w:firstLine="480"/>
        <w:rPr>
          <w:rFonts w:asciiTheme="minorEastAsia" w:hAnsiTheme="minorEastAsia" w:cs="Times New Roman"/>
          <w:sz w:val="24"/>
          <w:szCs w:val="24"/>
        </w:rPr>
      </w:pPr>
      <w:r w:rsidRPr="00D66C93">
        <w:rPr>
          <w:rFonts w:asciiTheme="minorEastAsia" w:hAnsiTheme="minorEastAsia" w:cs="Times New Roman"/>
          <w:sz w:val="24"/>
          <w:szCs w:val="24"/>
        </w:rPr>
        <w:t>在</w:t>
      </w:r>
      <w:r w:rsidR="003A1FD0">
        <w:rPr>
          <w:rFonts w:asciiTheme="minorEastAsia" w:hAnsiTheme="minorEastAsia" w:cs="Times New Roman"/>
          <w:sz w:val="24"/>
          <w:szCs w:val="24"/>
        </w:rPr>
        <w:t>悲剧的</w:t>
      </w:r>
      <w:r w:rsidRPr="00D66C93">
        <w:rPr>
          <w:rFonts w:asciiTheme="minorEastAsia" w:hAnsiTheme="minorEastAsia" w:cs="Times New Roman"/>
          <w:sz w:val="24"/>
          <w:szCs w:val="24"/>
        </w:rPr>
        <w:t>第二场</w:t>
      </w:r>
      <w:r w:rsidR="003B0F91" w:rsidRPr="00D66C93">
        <w:rPr>
          <w:rFonts w:asciiTheme="minorEastAsia" w:hAnsiTheme="minorEastAsia" w:cs="Times New Roman" w:hint="eastAsia"/>
          <w:sz w:val="24"/>
          <w:szCs w:val="24"/>
        </w:rPr>
        <w:t>中</w:t>
      </w:r>
      <w:r w:rsidRPr="00D66C93">
        <w:rPr>
          <w:rFonts w:asciiTheme="minorEastAsia" w:hAnsiTheme="minorEastAsia" w:cs="Times New Roman" w:hint="eastAsia"/>
          <w:sz w:val="24"/>
          <w:szCs w:val="24"/>
        </w:rPr>
        <w:t>，</w:t>
      </w:r>
      <w:r w:rsidR="003B0F91" w:rsidRPr="00D66C93">
        <w:rPr>
          <w:rFonts w:asciiTheme="minorEastAsia" w:hAnsiTheme="minorEastAsia" w:cs="Times New Roman" w:hint="eastAsia"/>
          <w:sz w:val="24"/>
          <w:szCs w:val="24"/>
        </w:rPr>
        <w:t>俄狄浦斯因为</w:t>
      </w:r>
      <w:r w:rsidR="00B65CA0">
        <w:rPr>
          <w:rFonts w:asciiTheme="minorEastAsia" w:hAnsiTheme="minorEastAsia" w:cs="Times New Roman" w:hint="eastAsia"/>
          <w:sz w:val="24"/>
          <w:szCs w:val="24"/>
        </w:rPr>
        <w:t>听到</w:t>
      </w:r>
      <w:r w:rsidR="003B0F91" w:rsidRPr="00D66C93">
        <w:rPr>
          <w:rFonts w:asciiTheme="minorEastAsia" w:hAnsiTheme="minorEastAsia" w:cs="Times New Roman" w:hint="eastAsia"/>
          <w:sz w:val="24"/>
          <w:szCs w:val="24"/>
        </w:rPr>
        <w:t>先知说他是杀害拉伊俄斯的凶手而疑心</w:t>
      </w:r>
      <w:proofErr w:type="gramStart"/>
      <w:r w:rsidR="003B0F91" w:rsidRPr="00D66C93">
        <w:rPr>
          <w:rFonts w:asciiTheme="minorEastAsia" w:hAnsiTheme="minorEastAsia" w:cs="Times New Roman" w:hint="eastAsia"/>
          <w:sz w:val="24"/>
          <w:szCs w:val="24"/>
        </w:rPr>
        <w:t>克瑞翁要害</w:t>
      </w:r>
      <w:proofErr w:type="gramEnd"/>
      <w:r w:rsidR="003B0F91" w:rsidRPr="00D66C93">
        <w:rPr>
          <w:rFonts w:asciiTheme="minorEastAsia" w:hAnsiTheme="minorEastAsia" w:cs="Times New Roman" w:hint="eastAsia"/>
          <w:sz w:val="24"/>
          <w:szCs w:val="24"/>
        </w:rPr>
        <w:t>自己，</w:t>
      </w:r>
      <w:r w:rsidR="003A1FD0">
        <w:rPr>
          <w:rFonts w:asciiTheme="minorEastAsia" w:hAnsiTheme="minorEastAsia" w:cs="Times New Roman" w:hint="eastAsia"/>
          <w:sz w:val="24"/>
          <w:szCs w:val="24"/>
        </w:rPr>
        <w:t>因此十分愤怒。</w:t>
      </w:r>
      <w:proofErr w:type="gramStart"/>
      <w:r w:rsidR="003B0F91" w:rsidRPr="00D66C93">
        <w:rPr>
          <w:rFonts w:asciiTheme="minorEastAsia" w:hAnsiTheme="minorEastAsia" w:cs="Times New Roman"/>
          <w:sz w:val="24"/>
          <w:szCs w:val="24"/>
        </w:rPr>
        <w:t>伊俄卡斯</w:t>
      </w:r>
      <w:proofErr w:type="gramEnd"/>
      <w:r w:rsidR="003B0F91" w:rsidRPr="00D66C93">
        <w:rPr>
          <w:rFonts w:asciiTheme="minorEastAsia" w:hAnsiTheme="minorEastAsia" w:cs="Times New Roman"/>
          <w:sz w:val="24"/>
          <w:szCs w:val="24"/>
        </w:rPr>
        <w:t>忒</w:t>
      </w:r>
      <w:r w:rsidR="003A1FD0">
        <w:rPr>
          <w:rFonts w:asciiTheme="minorEastAsia" w:hAnsiTheme="minorEastAsia" w:cs="Times New Roman"/>
          <w:sz w:val="24"/>
          <w:szCs w:val="24"/>
        </w:rPr>
        <w:t>出于安慰俄狄浦斯的考虑</w:t>
      </w:r>
      <w:r w:rsidR="003A1FD0">
        <w:rPr>
          <w:rFonts w:asciiTheme="minorEastAsia" w:hAnsiTheme="minorEastAsia" w:cs="Times New Roman" w:hint="eastAsia"/>
          <w:sz w:val="24"/>
          <w:szCs w:val="24"/>
        </w:rPr>
        <w:t>，</w:t>
      </w:r>
      <w:r w:rsidR="003B0F91" w:rsidRPr="00D66C93">
        <w:rPr>
          <w:rFonts w:asciiTheme="minorEastAsia" w:hAnsiTheme="minorEastAsia" w:cs="Times New Roman" w:hint="eastAsia"/>
          <w:sz w:val="24"/>
          <w:szCs w:val="24"/>
        </w:rPr>
        <w:t>用</w:t>
      </w:r>
      <w:r w:rsidR="003B0F91" w:rsidRPr="00D66C93">
        <w:rPr>
          <w:rFonts w:asciiTheme="minorEastAsia" w:hAnsiTheme="minorEastAsia" w:cs="Times New Roman"/>
          <w:sz w:val="24"/>
          <w:szCs w:val="24"/>
        </w:rPr>
        <w:t>拉</w:t>
      </w:r>
      <w:r w:rsidR="003B0F91" w:rsidRPr="00D66C93">
        <w:rPr>
          <w:rFonts w:asciiTheme="minorEastAsia" w:hAnsiTheme="minorEastAsia" w:cs="Times New Roman"/>
          <w:sz w:val="24"/>
          <w:szCs w:val="24"/>
        </w:rPr>
        <w:lastRenderedPageBreak/>
        <w:t>伊俄斯曾得到的一个神示向俄狄浦斯证明</w:t>
      </w:r>
      <w:r w:rsidR="00931C25">
        <w:rPr>
          <w:rFonts w:asciiTheme="minorEastAsia" w:hAnsiTheme="minorEastAsia" w:cs="Times New Roman" w:hint="eastAsia"/>
          <w:sz w:val="24"/>
          <w:szCs w:val="24"/>
        </w:rPr>
        <w:t>“</w:t>
      </w:r>
      <w:r w:rsidR="003B0F91" w:rsidRPr="00D66C93">
        <w:rPr>
          <w:rFonts w:asciiTheme="minorEastAsia" w:hAnsiTheme="minorEastAsia" w:cs="Times New Roman" w:hint="eastAsia"/>
          <w:sz w:val="24"/>
          <w:szCs w:val="24"/>
        </w:rPr>
        <w:t>没有一个凡人能精通预言术”（7</w:t>
      </w:r>
      <w:r w:rsidR="003B0F91" w:rsidRPr="00D66C93">
        <w:rPr>
          <w:rFonts w:asciiTheme="minorEastAsia" w:hAnsiTheme="minorEastAsia" w:cs="Times New Roman"/>
          <w:sz w:val="24"/>
          <w:szCs w:val="24"/>
        </w:rPr>
        <w:t>09</w:t>
      </w:r>
      <w:r w:rsidR="003B0F91" w:rsidRPr="00D66C93">
        <w:rPr>
          <w:rFonts w:asciiTheme="minorEastAsia" w:hAnsiTheme="minorEastAsia" w:cs="Times New Roman" w:hint="eastAsia"/>
          <w:sz w:val="24"/>
          <w:szCs w:val="24"/>
        </w:rPr>
        <w:t>），却在不经意间说出拉伊俄斯死于“三岔路口”（7</w:t>
      </w:r>
      <w:r w:rsidR="003B0F91" w:rsidRPr="00D66C93">
        <w:rPr>
          <w:rFonts w:asciiTheme="minorEastAsia" w:hAnsiTheme="minorEastAsia" w:cs="Times New Roman"/>
          <w:sz w:val="24"/>
          <w:szCs w:val="24"/>
        </w:rPr>
        <w:t>16</w:t>
      </w:r>
      <w:r w:rsidR="003B0F91" w:rsidRPr="00D66C93">
        <w:rPr>
          <w:rFonts w:asciiTheme="minorEastAsia" w:hAnsiTheme="minorEastAsia" w:cs="Times New Roman" w:hint="eastAsia"/>
          <w:sz w:val="24"/>
          <w:szCs w:val="24"/>
        </w:rPr>
        <w:t>）的真相，使得俄狄浦斯“心神不安，魂飞魄散”（7</w:t>
      </w:r>
      <w:r w:rsidR="003B0F91" w:rsidRPr="00D66C93">
        <w:rPr>
          <w:rFonts w:asciiTheme="minorEastAsia" w:hAnsiTheme="minorEastAsia" w:cs="Times New Roman"/>
          <w:sz w:val="24"/>
          <w:szCs w:val="24"/>
        </w:rPr>
        <w:t>27</w:t>
      </w:r>
      <w:r w:rsidR="003B0F91" w:rsidRPr="00D66C93">
        <w:rPr>
          <w:rFonts w:asciiTheme="minorEastAsia" w:hAnsiTheme="minorEastAsia" w:cs="Times New Roman" w:hint="eastAsia"/>
          <w:sz w:val="24"/>
          <w:szCs w:val="24"/>
        </w:rPr>
        <w:t>）</w:t>
      </w:r>
      <w:r w:rsidR="00FC4D22">
        <w:rPr>
          <w:rFonts w:asciiTheme="minorEastAsia" w:hAnsiTheme="minorEastAsia" w:cs="Times New Roman" w:hint="eastAsia"/>
          <w:sz w:val="24"/>
          <w:szCs w:val="24"/>
        </w:rPr>
        <w:t>。</w:t>
      </w:r>
      <w:r w:rsidR="002A0BE5" w:rsidRPr="00D66C93">
        <w:rPr>
          <w:rFonts w:asciiTheme="minorEastAsia" w:hAnsiTheme="minorEastAsia" w:cs="Times New Roman" w:hint="eastAsia"/>
          <w:sz w:val="24"/>
          <w:szCs w:val="24"/>
        </w:rPr>
        <w:t>自此，俄狄浦斯探查真相的方向发生了</w:t>
      </w:r>
      <w:r w:rsidR="003A1FD0">
        <w:rPr>
          <w:rFonts w:asciiTheme="minorEastAsia" w:hAnsiTheme="minorEastAsia" w:cs="Times New Roman" w:hint="eastAsia"/>
          <w:sz w:val="24"/>
          <w:szCs w:val="24"/>
        </w:rPr>
        <w:t>第一次</w:t>
      </w:r>
      <w:r w:rsidR="002A0BE5" w:rsidRPr="00D66C93">
        <w:rPr>
          <w:rFonts w:asciiTheme="minorEastAsia" w:hAnsiTheme="minorEastAsia" w:cs="Times New Roman" w:hint="eastAsia"/>
          <w:sz w:val="24"/>
          <w:szCs w:val="24"/>
        </w:rPr>
        <w:t>转变</w:t>
      </w:r>
      <w:r w:rsidR="003B0F91" w:rsidRPr="00D66C93">
        <w:rPr>
          <w:rFonts w:asciiTheme="minorEastAsia" w:hAnsiTheme="minorEastAsia" w:cs="Times New Roman" w:hint="eastAsia"/>
          <w:sz w:val="24"/>
          <w:szCs w:val="24"/>
        </w:rPr>
        <w:t>。而在第三场中</w:t>
      </w:r>
      <w:r w:rsidR="002A0BE5" w:rsidRPr="00D66C93">
        <w:rPr>
          <w:rFonts w:asciiTheme="minorEastAsia" w:hAnsiTheme="minorEastAsia" w:cs="Times New Roman" w:hint="eastAsia"/>
          <w:sz w:val="24"/>
          <w:szCs w:val="24"/>
        </w:rPr>
        <w:t>，报信人</w:t>
      </w:r>
      <w:r w:rsidR="00217555" w:rsidRPr="00D66C93">
        <w:rPr>
          <w:rFonts w:asciiTheme="minorEastAsia" w:hAnsiTheme="minorEastAsia" w:cs="Times New Roman" w:hint="eastAsia"/>
          <w:sz w:val="24"/>
          <w:szCs w:val="24"/>
        </w:rPr>
        <w:t>为</w:t>
      </w:r>
      <w:proofErr w:type="gramStart"/>
      <w:r w:rsidR="00217555" w:rsidRPr="00D66C93">
        <w:rPr>
          <w:rFonts w:asciiTheme="minorEastAsia" w:hAnsiTheme="minorEastAsia" w:cs="Times New Roman" w:hint="eastAsia"/>
          <w:sz w:val="24"/>
          <w:szCs w:val="24"/>
        </w:rPr>
        <w:t>去除俄</w:t>
      </w:r>
      <w:proofErr w:type="gramEnd"/>
      <w:r w:rsidR="00217555" w:rsidRPr="00D66C93">
        <w:rPr>
          <w:rFonts w:asciiTheme="minorEastAsia" w:hAnsiTheme="minorEastAsia" w:cs="Times New Roman" w:hint="eastAsia"/>
          <w:sz w:val="24"/>
          <w:szCs w:val="24"/>
        </w:rPr>
        <w:t>狄浦斯“娶母”的担忧，告诉俄狄浦斯他并不是波</w:t>
      </w:r>
      <w:proofErr w:type="gramStart"/>
      <w:r w:rsidR="00217555" w:rsidRPr="00D66C93">
        <w:rPr>
          <w:rFonts w:asciiTheme="minorEastAsia" w:hAnsiTheme="minorEastAsia" w:cs="Times New Roman" w:hint="eastAsia"/>
          <w:sz w:val="24"/>
          <w:szCs w:val="24"/>
        </w:rPr>
        <w:t>吕玻</w:t>
      </w:r>
      <w:proofErr w:type="gramEnd"/>
      <w:r w:rsidR="00217555" w:rsidRPr="00D66C93">
        <w:rPr>
          <w:rFonts w:asciiTheme="minorEastAsia" w:hAnsiTheme="minorEastAsia" w:cs="Times New Roman" w:hint="eastAsia"/>
          <w:sz w:val="24"/>
          <w:szCs w:val="24"/>
        </w:rPr>
        <w:t>斯的儿子，却凸显了俄狄浦斯身世之谜的存在。不经意间的</w:t>
      </w:r>
      <w:r w:rsidR="000245DD" w:rsidRPr="00D66C93">
        <w:rPr>
          <w:rFonts w:asciiTheme="minorEastAsia" w:hAnsiTheme="minorEastAsia" w:cs="Times New Roman" w:hint="eastAsia"/>
          <w:sz w:val="24"/>
          <w:szCs w:val="24"/>
        </w:rPr>
        <w:t>真相</w:t>
      </w:r>
      <w:r w:rsidR="00217555" w:rsidRPr="00D66C93">
        <w:rPr>
          <w:rFonts w:asciiTheme="minorEastAsia" w:hAnsiTheme="minorEastAsia" w:cs="Times New Roman" w:hint="eastAsia"/>
          <w:sz w:val="24"/>
          <w:szCs w:val="24"/>
        </w:rPr>
        <w:t>吐露</w:t>
      </w:r>
      <w:r w:rsidR="00BD7E01">
        <w:rPr>
          <w:rFonts w:asciiTheme="minorEastAsia" w:hAnsiTheme="minorEastAsia" w:cs="Times New Roman" w:hint="eastAsia"/>
          <w:sz w:val="24"/>
          <w:szCs w:val="24"/>
        </w:rPr>
        <w:t>和无意中引出</w:t>
      </w:r>
      <w:r w:rsidR="00217555" w:rsidRPr="00D66C93">
        <w:rPr>
          <w:rFonts w:asciiTheme="minorEastAsia" w:hAnsiTheme="minorEastAsia" w:cs="Times New Roman" w:hint="eastAsia"/>
          <w:sz w:val="24"/>
          <w:szCs w:val="24"/>
        </w:rPr>
        <w:t>谜语的情节都是</w:t>
      </w:r>
      <w:r w:rsidR="00937D73">
        <w:rPr>
          <w:rFonts w:asciiTheme="minorEastAsia" w:hAnsiTheme="minorEastAsia" w:cs="Times New Roman" w:hint="eastAsia"/>
          <w:sz w:val="24"/>
          <w:szCs w:val="24"/>
        </w:rPr>
        <w:t>悲剧自身</w:t>
      </w:r>
      <w:r w:rsidR="00217555" w:rsidRPr="00D66C93">
        <w:rPr>
          <w:rFonts w:asciiTheme="minorEastAsia" w:hAnsiTheme="minorEastAsia" w:cs="Times New Roman" w:hint="eastAsia"/>
          <w:sz w:val="24"/>
          <w:szCs w:val="24"/>
        </w:rPr>
        <w:t>戏剧性的安排，属于悲剧本身的艺术手法。</w:t>
      </w:r>
      <w:r w:rsidR="00937D73">
        <w:rPr>
          <w:rFonts w:asciiTheme="minorEastAsia" w:hAnsiTheme="minorEastAsia" w:cs="Times New Roman" w:hint="eastAsia"/>
          <w:sz w:val="24"/>
          <w:szCs w:val="24"/>
        </w:rPr>
        <w:t>而俄狄浦斯</w:t>
      </w:r>
      <w:r w:rsidR="00FC4D22">
        <w:rPr>
          <w:rFonts w:asciiTheme="minorEastAsia" w:hAnsiTheme="minorEastAsia" w:cs="Times New Roman" w:hint="eastAsia"/>
          <w:sz w:val="24"/>
          <w:szCs w:val="24"/>
        </w:rPr>
        <w:t>至</w:t>
      </w:r>
      <w:r w:rsidR="00937D73">
        <w:rPr>
          <w:rFonts w:asciiTheme="minorEastAsia" w:hAnsiTheme="minorEastAsia" w:cs="Times New Roman" w:hint="eastAsia"/>
          <w:sz w:val="24"/>
          <w:szCs w:val="24"/>
        </w:rPr>
        <w:t>此才发现了第二个谜语，即他自身的身世之谜。</w:t>
      </w:r>
    </w:p>
    <w:p w:rsidR="002A0BE5" w:rsidRPr="00D66C93" w:rsidRDefault="00426D7E" w:rsidP="00D66C93">
      <w:pPr>
        <w:spacing w:line="360" w:lineRule="auto"/>
        <w:ind w:firstLineChars="200" w:firstLine="480"/>
        <w:rPr>
          <w:rFonts w:asciiTheme="minorEastAsia" w:hAnsiTheme="minorEastAsia" w:cs="Times New Roman"/>
          <w:sz w:val="24"/>
          <w:szCs w:val="24"/>
        </w:rPr>
      </w:pPr>
      <w:r w:rsidRPr="00D66C93">
        <w:rPr>
          <w:rFonts w:asciiTheme="minorEastAsia" w:hAnsiTheme="minorEastAsia" w:cs="Times New Roman"/>
          <w:sz w:val="24"/>
          <w:szCs w:val="24"/>
        </w:rPr>
        <w:t>至于</w:t>
      </w:r>
      <w:r w:rsidR="00A07DF2">
        <w:rPr>
          <w:rFonts w:asciiTheme="minorEastAsia" w:hAnsiTheme="minorEastAsia" w:cs="Times New Roman" w:hint="eastAsia"/>
          <w:sz w:val="24"/>
          <w:szCs w:val="24"/>
        </w:rPr>
        <w:t>困难</w:t>
      </w:r>
      <w:r w:rsidR="00A07DF2">
        <w:rPr>
          <w:rFonts w:asciiTheme="minorEastAsia" w:hAnsiTheme="minorEastAsia" w:cs="Times New Roman"/>
          <w:sz w:val="24"/>
          <w:szCs w:val="24"/>
        </w:rPr>
        <w:t>重重</w:t>
      </w:r>
      <w:r w:rsidRPr="00D66C93">
        <w:rPr>
          <w:rFonts w:asciiTheme="minorEastAsia" w:hAnsiTheme="minorEastAsia" w:cs="Times New Roman"/>
          <w:sz w:val="24"/>
          <w:szCs w:val="24"/>
        </w:rPr>
        <w:t>的解谜</w:t>
      </w:r>
      <w:r w:rsidR="00A07DF2">
        <w:rPr>
          <w:rFonts w:asciiTheme="minorEastAsia" w:hAnsiTheme="minorEastAsia" w:cs="Times New Roman" w:hint="eastAsia"/>
          <w:sz w:val="24"/>
          <w:szCs w:val="24"/>
        </w:rPr>
        <w:t>过程</w:t>
      </w:r>
      <w:r w:rsidRPr="00D66C93">
        <w:rPr>
          <w:rFonts w:asciiTheme="minorEastAsia" w:hAnsiTheme="minorEastAsia" w:cs="Times New Roman" w:hint="eastAsia"/>
          <w:sz w:val="24"/>
          <w:szCs w:val="24"/>
        </w:rPr>
        <w:t>，则表现在上述提到的伊</w:t>
      </w:r>
      <w:proofErr w:type="gramStart"/>
      <w:r w:rsidRPr="00D66C93">
        <w:rPr>
          <w:rFonts w:asciiTheme="minorEastAsia" w:hAnsiTheme="minorEastAsia" w:cs="Times New Roman" w:hint="eastAsia"/>
          <w:sz w:val="24"/>
          <w:szCs w:val="24"/>
        </w:rPr>
        <w:t>俄卡斯忒对</w:t>
      </w:r>
      <w:proofErr w:type="gramEnd"/>
      <w:r w:rsidRPr="00D66C93">
        <w:rPr>
          <w:rFonts w:asciiTheme="minorEastAsia" w:hAnsiTheme="minorEastAsia" w:cs="Times New Roman" w:hint="eastAsia"/>
          <w:sz w:val="24"/>
          <w:szCs w:val="24"/>
        </w:rPr>
        <w:t>俄狄浦斯的劝告和牧人</w:t>
      </w:r>
      <w:r w:rsidR="0078199B">
        <w:rPr>
          <w:rFonts w:asciiTheme="minorEastAsia" w:hAnsiTheme="minorEastAsia" w:cs="Times New Roman" w:hint="eastAsia"/>
          <w:sz w:val="24"/>
          <w:szCs w:val="24"/>
        </w:rPr>
        <w:t>（正是他的恻隐之心救了幼小的俄狄浦斯一命）</w:t>
      </w:r>
      <w:r w:rsidRPr="00D66C93">
        <w:rPr>
          <w:rFonts w:asciiTheme="minorEastAsia" w:hAnsiTheme="minorEastAsia" w:cs="Times New Roman" w:hint="eastAsia"/>
          <w:sz w:val="24"/>
          <w:szCs w:val="24"/>
        </w:rPr>
        <w:t>的回避态度上。</w:t>
      </w:r>
      <w:r w:rsidR="006A5FB3">
        <w:rPr>
          <w:rFonts w:asciiTheme="minorEastAsia" w:hAnsiTheme="minorEastAsia" w:cs="Times New Roman" w:hint="eastAsia"/>
          <w:sz w:val="24"/>
          <w:szCs w:val="24"/>
        </w:rPr>
        <w:t>在报信人</w:t>
      </w:r>
      <w:r w:rsidR="001D0F13">
        <w:rPr>
          <w:rFonts w:asciiTheme="minorEastAsia" w:hAnsiTheme="minorEastAsia" w:cs="Times New Roman" w:hint="eastAsia"/>
          <w:sz w:val="24"/>
          <w:szCs w:val="24"/>
        </w:rPr>
        <w:t>问牧人是否还记得他给了自己一个婴儿，叫自己“当自己的儿子养着”（1</w:t>
      </w:r>
      <w:r w:rsidR="001D0F13">
        <w:rPr>
          <w:rFonts w:asciiTheme="minorEastAsia" w:hAnsiTheme="minorEastAsia" w:cs="Times New Roman"/>
          <w:sz w:val="24"/>
          <w:szCs w:val="24"/>
        </w:rPr>
        <w:t>143</w:t>
      </w:r>
      <w:r w:rsidR="001D0F13">
        <w:rPr>
          <w:rFonts w:asciiTheme="minorEastAsia" w:hAnsiTheme="minorEastAsia" w:cs="Times New Roman" w:hint="eastAsia"/>
          <w:sz w:val="24"/>
          <w:szCs w:val="24"/>
        </w:rPr>
        <w:t>），</w:t>
      </w:r>
      <w:proofErr w:type="gramStart"/>
      <w:r w:rsidR="001D0F13">
        <w:rPr>
          <w:rFonts w:asciiTheme="minorEastAsia" w:hAnsiTheme="minorEastAsia" w:cs="Times New Roman" w:hint="eastAsia"/>
          <w:sz w:val="24"/>
          <w:szCs w:val="24"/>
        </w:rPr>
        <w:t>并指着</w:t>
      </w:r>
      <w:proofErr w:type="gramEnd"/>
      <w:r w:rsidR="001D0F13">
        <w:rPr>
          <w:rFonts w:asciiTheme="minorEastAsia" w:hAnsiTheme="minorEastAsia" w:cs="Times New Roman" w:hint="eastAsia"/>
          <w:sz w:val="24"/>
          <w:szCs w:val="24"/>
        </w:rPr>
        <w:t>俄狄浦斯说</w:t>
      </w:r>
      <w:r w:rsidR="001D0F13" w:rsidRPr="001D0F13">
        <w:rPr>
          <w:rFonts w:asciiTheme="minorEastAsia" w:hAnsiTheme="minorEastAsia" w:cs="Times New Roman" w:hint="eastAsia"/>
          <w:sz w:val="24"/>
          <w:szCs w:val="24"/>
        </w:rPr>
        <w:t>“这就是他，那时候是个婴儿”</w:t>
      </w:r>
      <w:r w:rsidR="006A5FB3" w:rsidRPr="001D0F13">
        <w:rPr>
          <w:rFonts w:asciiTheme="minorEastAsia" w:hAnsiTheme="minorEastAsia" w:cs="Times New Roman" w:hint="eastAsia"/>
          <w:sz w:val="24"/>
          <w:szCs w:val="24"/>
        </w:rPr>
        <w:t>（</w:t>
      </w:r>
      <w:r w:rsidR="001D0F13" w:rsidRPr="001D0F13">
        <w:rPr>
          <w:rFonts w:asciiTheme="minorEastAsia" w:hAnsiTheme="minorEastAsia" w:cs="Times New Roman" w:hint="eastAsia"/>
          <w:sz w:val="24"/>
          <w:szCs w:val="24"/>
        </w:rPr>
        <w:t>1</w:t>
      </w:r>
      <w:r w:rsidR="001D0F13" w:rsidRPr="001D0F13">
        <w:rPr>
          <w:rFonts w:asciiTheme="minorEastAsia" w:hAnsiTheme="minorEastAsia" w:cs="Times New Roman"/>
          <w:sz w:val="24"/>
          <w:szCs w:val="24"/>
        </w:rPr>
        <w:t>145</w:t>
      </w:r>
      <w:r w:rsidR="006A5FB3" w:rsidRPr="001D0F13">
        <w:rPr>
          <w:rFonts w:asciiTheme="minorEastAsia" w:hAnsiTheme="minorEastAsia" w:cs="Times New Roman" w:hint="eastAsia"/>
          <w:sz w:val="24"/>
          <w:szCs w:val="24"/>
        </w:rPr>
        <w:t>）时</w:t>
      </w:r>
      <w:r w:rsidR="006A5FB3">
        <w:rPr>
          <w:rFonts w:asciiTheme="minorEastAsia" w:hAnsiTheme="minorEastAsia" w:cs="Times New Roman" w:hint="eastAsia"/>
          <w:sz w:val="24"/>
          <w:szCs w:val="24"/>
        </w:rPr>
        <w:t>，</w:t>
      </w:r>
      <w:r w:rsidRPr="00D66C93">
        <w:rPr>
          <w:rFonts w:asciiTheme="minorEastAsia" w:hAnsiTheme="minorEastAsia" w:cs="Times New Roman" w:hint="eastAsia"/>
          <w:sz w:val="24"/>
          <w:szCs w:val="24"/>
        </w:rPr>
        <w:t>牧人骂报信人“该死的家伙！还不快住嘴”（1</w:t>
      </w:r>
      <w:r w:rsidRPr="00D66C93">
        <w:rPr>
          <w:rFonts w:asciiTheme="minorEastAsia" w:hAnsiTheme="minorEastAsia" w:cs="Times New Roman"/>
          <w:sz w:val="24"/>
          <w:szCs w:val="24"/>
        </w:rPr>
        <w:t>146</w:t>
      </w:r>
      <w:r w:rsidRPr="00D66C93">
        <w:rPr>
          <w:rFonts w:asciiTheme="minorEastAsia" w:hAnsiTheme="minorEastAsia" w:cs="Times New Roman" w:hint="eastAsia"/>
          <w:sz w:val="24"/>
          <w:szCs w:val="24"/>
        </w:rPr>
        <w:t>）。面对俄狄浦斯的质询，他悲叹：“愿我在那一天就死了！”（1</w:t>
      </w:r>
      <w:r w:rsidRPr="00D66C93">
        <w:rPr>
          <w:rFonts w:asciiTheme="minorEastAsia" w:hAnsiTheme="minorEastAsia" w:cs="Times New Roman"/>
          <w:sz w:val="24"/>
          <w:szCs w:val="24"/>
        </w:rPr>
        <w:t>157</w:t>
      </w:r>
      <w:r w:rsidR="00EF041A">
        <w:rPr>
          <w:rFonts w:asciiTheme="minorEastAsia" w:hAnsiTheme="minorEastAsia" w:cs="Times New Roman" w:hint="eastAsia"/>
          <w:sz w:val="24"/>
          <w:szCs w:val="24"/>
        </w:rPr>
        <w:t>）他劝阻：“</w:t>
      </w:r>
      <w:r w:rsidRPr="00D66C93">
        <w:rPr>
          <w:rFonts w:asciiTheme="minorEastAsia" w:hAnsiTheme="minorEastAsia" w:cs="Times New Roman" w:hint="eastAsia"/>
          <w:sz w:val="24"/>
          <w:szCs w:val="24"/>
        </w:rPr>
        <w:t>不要，主人啊，不要再问了！”（1</w:t>
      </w:r>
      <w:r w:rsidRPr="00D66C93">
        <w:rPr>
          <w:rFonts w:asciiTheme="minorEastAsia" w:hAnsiTheme="minorEastAsia" w:cs="Times New Roman"/>
          <w:sz w:val="24"/>
          <w:szCs w:val="24"/>
        </w:rPr>
        <w:t>165</w:t>
      </w:r>
      <w:r w:rsidRPr="00D66C93">
        <w:rPr>
          <w:rFonts w:asciiTheme="minorEastAsia" w:hAnsiTheme="minorEastAsia" w:cs="Times New Roman" w:hint="eastAsia"/>
          <w:sz w:val="24"/>
          <w:szCs w:val="24"/>
        </w:rPr>
        <w:t>）加上先知忒瑞西阿斯之前对真相的隐瞒</w:t>
      </w:r>
      <w:r w:rsidR="00EF041A">
        <w:rPr>
          <w:rFonts w:asciiTheme="minorEastAsia" w:hAnsiTheme="minorEastAsia" w:cs="Times New Roman" w:hint="eastAsia"/>
          <w:sz w:val="24"/>
          <w:szCs w:val="24"/>
        </w:rPr>
        <w:t>——“你不会从我嘴里知道那秘密</w:t>
      </w:r>
      <w:r w:rsidR="00953AC9" w:rsidRPr="00D66C93">
        <w:rPr>
          <w:rFonts w:asciiTheme="minorEastAsia" w:hAnsiTheme="minorEastAsia" w:cs="Times New Roman" w:hint="eastAsia"/>
          <w:sz w:val="24"/>
          <w:szCs w:val="24"/>
        </w:rPr>
        <w:t>”（3</w:t>
      </w:r>
      <w:r w:rsidR="00953AC9" w:rsidRPr="00D66C93">
        <w:rPr>
          <w:rFonts w:asciiTheme="minorEastAsia" w:hAnsiTheme="minorEastAsia" w:cs="Times New Roman"/>
          <w:sz w:val="24"/>
          <w:szCs w:val="24"/>
        </w:rPr>
        <w:t>33</w:t>
      </w:r>
      <w:r w:rsidR="00953AC9" w:rsidRPr="00D66C93">
        <w:rPr>
          <w:rFonts w:asciiTheme="minorEastAsia" w:hAnsiTheme="minorEastAsia" w:cs="Times New Roman" w:hint="eastAsia"/>
          <w:sz w:val="24"/>
          <w:szCs w:val="24"/>
        </w:rPr>
        <w:t>）。</w:t>
      </w:r>
      <w:r w:rsidR="00D30C3D">
        <w:rPr>
          <w:rFonts w:asciiTheme="minorEastAsia" w:hAnsiTheme="minorEastAsia" w:cs="Times New Roman" w:hint="eastAsia"/>
          <w:sz w:val="24"/>
          <w:szCs w:val="24"/>
        </w:rPr>
        <w:t>以上三者</w:t>
      </w:r>
      <w:r w:rsidR="00953AC9" w:rsidRPr="00D66C93">
        <w:rPr>
          <w:rFonts w:asciiTheme="minorEastAsia" w:hAnsiTheme="minorEastAsia" w:cs="Times New Roman" w:hint="eastAsia"/>
          <w:sz w:val="24"/>
          <w:szCs w:val="24"/>
        </w:rPr>
        <w:t>构成了俄狄浦斯解谜</w:t>
      </w:r>
      <w:r w:rsidR="0033179B">
        <w:rPr>
          <w:rFonts w:asciiTheme="minorEastAsia" w:hAnsiTheme="minorEastAsia" w:cs="Times New Roman" w:hint="eastAsia"/>
          <w:sz w:val="24"/>
          <w:szCs w:val="24"/>
        </w:rPr>
        <w:t>过程中</w:t>
      </w:r>
      <w:r w:rsidR="00704BB6">
        <w:rPr>
          <w:rFonts w:asciiTheme="minorEastAsia" w:hAnsiTheme="minorEastAsia" w:cs="Times New Roman" w:hint="eastAsia"/>
          <w:sz w:val="24"/>
          <w:szCs w:val="24"/>
        </w:rPr>
        <w:t>的三重阻力，他必须</w:t>
      </w:r>
      <w:proofErr w:type="gramStart"/>
      <w:r w:rsidR="00704BB6">
        <w:rPr>
          <w:rFonts w:asciiTheme="minorEastAsia" w:hAnsiTheme="minorEastAsia" w:cs="Times New Roman" w:hint="eastAsia"/>
          <w:sz w:val="24"/>
          <w:szCs w:val="24"/>
        </w:rPr>
        <w:t>怀揣着</w:t>
      </w:r>
      <w:proofErr w:type="gramEnd"/>
      <w:r w:rsidR="00704BB6">
        <w:rPr>
          <w:rFonts w:asciiTheme="minorEastAsia" w:hAnsiTheme="minorEastAsia" w:cs="Times New Roman" w:hint="eastAsia"/>
          <w:sz w:val="24"/>
          <w:szCs w:val="24"/>
        </w:rPr>
        <w:t>对谜底</w:t>
      </w:r>
      <w:r w:rsidR="00953AC9" w:rsidRPr="00D66C93">
        <w:rPr>
          <w:rFonts w:asciiTheme="minorEastAsia" w:hAnsiTheme="minorEastAsia" w:cs="Times New Roman" w:hint="eastAsia"/>
          <w:sz w:val="24"/>
          <w:szCs w:val="24"/>
        </w:rPr>
        <w:t>的渴望，带着对可能</w:t>
      </w:r>
      <w:r w:rsidR="002454CD">
        <w:rPr>
          <w:rFonts w:asciiTheme="minorEastAsia" w:hAnsiTheme="minorEastAsia" w:cs="Times New Roman" w:hint="eastAsia"/>
          <w:sz w:val="24"/>
          <w:szCs w:val="24"/>
        </w:rPr>
        <w:t>是可怖</w:t>
      </w:r>
      <w:r w:rsidR="002454CD" w:rsidRPr="00D66C93">
        <w:rPr>
          <w:rFonts w:asciiTheme="minorEastAsia" w:hAnsiTheme="minorEastAsia" w:cs="Times New Roman" w:hint="eastAsia"/>
          <w:sz w:val="24"/>
          <w:szCs w:val="24"/>
        </w:rPr>
        <w:t>真相</w:t>
      </w:r>
      <w:r w:rsidR="00953AC9" w:rsidRPr="00D66C93">
        <w:rPr>
          <w:rFonts w:asciiTheme="minorEastAsia" w:hAnsiTheme="minorEastAsia" w:cs="Times New Roman" w:hint="eastAsia"/>
          <w:sz w:val="24"/>
          <w:szCs w:val="24"/>
        </w:rPr>
        <w:t>的恐惧继续向前探求，直至发现谜底——“一切都应验了！”（1</w:t>
      </w:r>
      <w:r w:rsidR="00953AC9" w:rsidRPr="00D66C93">
        <w:rPr>
          <w:rFonts w:asciiTheme="minorEastAsia" w:hAnsiTheme="minorEastAsia" w:cs="Times New Roman"/>
          <w:sz w:val="24"/>
          <w:szCs w:val="24"/>
        </w:rPr>
        <w:t>183</w:t>
      </w:r>
      <w:r w:rsidR="00953AC9" w:rsidRPr="00D66C93">
        <w:rPr>
          <w:rFonts w:asciiTheme="minorEastAsia" w:hAnsiTheme="minorEastAsia" w:cs="Times New Roman" w:hint="eastAsia"/>
          <w:sz w:val="24"/>
          <w:szCs w:val="24"/>
        </w:rPr>
        <w:t>）“我成了不应当生我的父母的儿子，娶了不应当娶的母亲，杀了不应当杀的父亲</w:t>
      </w:r>
      <w:r w:rsidR="002454CD" w:rsidRPr="00D66C93">
        <w:rPr>
          <w:rFonts w:asciiTheme="minorEastAsia" w:hAnsiTheme="minorEastAsia" w:cs="Times New Roman" w:hint="eastAsia"/>
          <w:sz w:val="24"/>
          <w:szCs w:val="24"/>
        </w:rPr>
        <w:t>。</w:t>
      </w:r>
      <w:r w:rsidR="00953AC9" w:rsidRPr="00D66C93">
        <w:rPr>
          <w:rFonts w:asciiTheme="minorEastAsia" w:hAnsiTheme="minorEastAsia" w:cs="Times New Roman" w:hint="eastAsia"/>
          <w:sz w:val="24"/>
          <w:szCs w:val="24"/>
        </w:rPr>
        <w:t>”（1</w:t>
      </w:r>
      <w:r w:rsidR="00953AC9" w:rsidRPr="00D66C93">
        <w:rPr>
          <w:rFonts w:asciiTheme="minorEastAsia" w:hAnsiTheme="minorEastAsia" w:cs="Times New Roman"/>
          <w:sz w:val="24"/>
          <w:szCs w:val="24"/>
        </w:rPr>
        <w:t>185</w:t>
      </w:r>
      <w:r w:rsidR="00953AC9" w:rsidRPr="00D66C93">
        <w:rPr>
          <w:rFonts w:asciiTheme="minorEastAsia" w:hAnsiTheme="minorEastAsia" w:cs="Times New Roman" w:hint="eastAsia"/>
          <w:sz w:val="24"/>
          <w:szCs w:val="24"/>
        </w:rPr>
        <w:t>-</w:t>
      </w:r>
      <w:r w:rsidR="00953AC9" w:rsidRPr="00D66C93">
        <w:rPr>
          <w:rFonts w:asciiTheme="minorEastAsia" w:hAnsiTheme="minorEastAsia" w:cs="Times New Roman"/>
          <w:sz w:val="24"/>
          <w:szCs w:val="24"/>
        </w:rPr>
        <w:t>1186</w:t>
      </w:r>
      <w:r w:rsidR="00953AC9" w:rsidRPr="00D66C93">
        <w:rPr>
          <w:rFonts w:asciiTheme="minorEastAsia" w:hAnsiTheme="minorEastAsia" w:cs="Times New Roman" w:hint="eastAsia"/>
          <w:sz w:val="24"/>
          <w:szCs w:val="24"/>
        </w:rPr>
        <w:t>）</w:t>
      </w:r>
    </w:p>
    <w:p w:rsidR="00CF19C0" w:rsidRPr="00D66C93" w:rsidRDefault="00901018" w:rsidP="00D66C93">
      <w:pPr>
        <w:pStyle w:val="aa"/>
        <w:rPr>
          <w:rFonts w:ascii="黑体" w:eastAsia="黑体" w:hAnsi="黑体"/>
          <w:sz w:val="30"/>
          <w:szCs w:val="30"/>
        </w:rPr>
      </w:pPr>
      <w:bookmarkStart w:id="5" w:name="_Toc7111972"/>
      <w:r w:rsidRPr="00D66C93">
        <w:rPr>
          <w:rFonts w:ascii="黑体" w:eastAsia="黑体" w:hAnsi="黑体" w:hint="eastAsia"/>
          <w:sz w:val="30"/>
          <w:szCs w:val="30"/>
        </w:rPr>
        <w:t>三</w:t>
      </w:r>
      <w:r w:rsidR="00CF19C0" w:rsidRPr="00D66C93">
        <w:rPr>
          <w:rFonts w:ascii="黑体" w:eastAsia="黑体" w:hAnsi="黑体" w:hint="eastAsia"/>
          <w:sz w:val="30"/>
          <w:szCs w:val="30"/>
        </w:rPr>
        <w:t>、两个谜语背后的真正问题</w:t>
      </w:r>
      <w:bookmarkEnd w:id="5"/>
    </w:p>
    <w:p w:rsidR="006258B2" w:rsidRPr="00D66C93" w:rsidRDefault="00425555" w:rsidP="00D66C93">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俄狄浦斯</w:t>
      </w:r>
      <w:r w:rsidR="006258B2" w:rsidRPr="00D66C93">
        <w:rPr>
          <w:rFonts w:asciiTheme="minorEastAsia" w:hAnsiTheme="minorEastAsia" w:cs="Times New Roman"/>
          <w:sz w:val="24"/>
          <w:szCs w:val="24"/>
        </w:rPr>
        <w:t>身世之谜</w:t>
      </w:r>
      <w:r>
        <w:rPr>
          <w:rFonts w:asciiTheme="minorEastAsia" w:hAnsiTheme="minorEastAsia" w:cs="Times New Roman"/>
          <w:sz w:val="24"/>
          <w:szCs w:val="24"/>
        </w:rPr>
        <w:t>的</w:t>
      </w:r>
      <w:r w:rsidR="006258B2" w:rsidRPr="00D66C93">
        <w:rPr>
          <w:rFonts w:asciiTheme="minorEastAsia" w:hAnsiTheme="minorEastAsia" w:cs="Times New Roman"/>
          <w:sz w:val="24"/>
          <w:szCs w:val="24"/>
        </w:rPr>
        <w:t>谜底揭晓了</w:t>
      </w:r>
      <w:r w:rsidR="006258B2" w:rsidRPr="00D66C93">
        <w:rPr>
          <w:rFonts w:asciiTheme="minorEastAsia" w:hAnsiTheme="minorEastAsia" w:cs="Times New Roman" w:hint="eastAsia"/>
          <w:sz w:val="24"/>
          <w:szCs w:val="24"/>
        </w:rPr>
        <w:t>，</w:t>
      </w:r>
      <w:r w:rsidR="006258B2" w:rsidRPr="00D66C93">
        <w:rPr>
          <w:rFonts w:asciiTheme="minorEastAsia" w:hAnsiTheme="minorEastAsia" w:cs="Times New Roman"/>
          <w:sz w:val="24"/>
          <w:szCs w:val="24"/>
        </w:rPr>
        <w:t>但</w:t>
      </w:r>
      <w:r w:rsidR="00CF19C0" w:rsidRPr="00D66C93">
        <w:rPr>
          <w:rFonts w:asciiTheme="minorEastAsia" w:hAnsiTheme="minorEastAsia" w:cs="Times New Roman"/>
          <w:sz w:val="24"/>
          <w:szCs w:val="24"/>
        </w:rPr>
        <w:t>对两个谜语的分析还</w:t>
      </w:r>
      <w:r w:rsidR="00CC293B">
        <w:rPr>
          <w:rFonts w:asciiTheme="minorEastAsia" w:hAnsiTheme="minorEastAsia" w:cs="Times New Roman"/>
          <w:sz w:val="24"/>
          <w:szCs w:val="24"/>
        </w:rPr>
        <w:t>远</w:t>
      </w:r>
      <w:r w:rsidR="00CF19C0" w:rsidRPr="00D66C93">
        <w:rPr>
          <w:rFonts w:asciiTheme="minorEastAsia" w:hAnsiTheme="minorEastAsia" w:cs="Times New Roman"/>
          <w:sz w:val="24"/>
          <w:szCs w:val="24"/>
        </w:rPr>
        <w:t>没有结束</w:t>
      </w:r>
      <w:r w:rsidR="00CF19C0" w:rsidRPr="00D66C93">
        <w:rPr>
          <w:rFonts w:asciiTheme="minorEastAsia" w:hAnsiTheme="minorEastAsia" w:cs="Times New Roman" w:hint="eastAsia"/>
          <w:sz w:val="24"/>
          <w:szCs w:val="24"/>
        </w:rPr>
        <w:t>。</w:t>
      </w:r>
      <w:r w:rsidR="003D6113" w:rsidRPr="00D66C93">
        <w:rPr>
          <w:rFonts w:asciiTheme="minorEastAsia" w:hAnsiTheme="minorEastAsia" w:cs="Times New Roman" w:hint="eastAsia"/>
          <w:sz w:val="24"/>
          <w:szCs w:val="24"/>
        </w:rPr>
        <w:t>再次比较这两个谜语，我们会发现这两个谜语背后隐藏着真正深刻的问题。</w:t>
      </w:r>
    </w:p>
    <w:p w:rsidR="003D6113" w:rsidRPr="00D66C93" w:rsidRDefault="003D6113" w:rsidP="00D66C93">
      <w:pPr>
        <w:pStyle w:val="aa"/>
        <w:rPr>
          <w:rFonts w:ascii="黑体" w:eastAsia="黑体" w:hAnsi="黑体"/>
          <w:sz w:val="28"/>
          <w:szCs w:val="28"/>
        </w:rPr>
      </w:pPr>
      <w:bookmarkStart w:id="6" w:name="_Toc7111973"/>
      <w:r w:rsidRPr="00D66C93">
        <w:rPr>
          <w:rFonts w:ascii="黑体" w:eastAsia="黑体" w:hAnsi="黑体" w:hint="eastAsia"/>
          <w:sz w:val="28"/>
          <w:szCs w:val="28"/>
        </w:rPr>
        <w:t>（一）真正</w:t>
      </w:r>
      <w:r w:rsidR="000664F8">
        <w:rPr>
          <w:rFonts w:ascii="黑体" w:eastAsia="黑体" w:hAnsi="黑体" w:hint="eastAsia"/>
          <w:sz w:val="28"/>
          <w:szCs w:val="28"/>
        </w:rPr>
        <w:t>的</w:t>
      </w:r>
      <w:r w:rsidRPr="00D66C93">
        <w:rPr>
          <w:rFonts w:ascii="黑体" w:eastAsia="黑体" w:hAnsi="黑体" w:hint="eastAsia"/>
          <w:sz w:val="28"/>
          <w:szCs w:val="28"/>
        </w:rPr>
        <w:t>问题——从“什么是人”到“人是什么”</w:t>
      </w:r>
      <w:bookmarkEnd w:id="6"/>
    </w:p>
    <w:p w:rsidR="003D6113" w:rsidRPr="00D66C93" w:rsidRDefault="003D6113" w:rsidP="00D66C93">
      <w:pPr>
        <w:spacing w:line="360" w:lineRule="auto"/>
        <w:ind w:firstLineChars="200" w:firstLine="480"/>
        <w:rPr>
          <w:rFonts w:asciiTheme="minorEastAsia" w:hAnsiTheme="minorEastAsia" w:cs="Times New Roman"/>
          <w:sz w:val="24"/>
          <w:szCs w:val="24"/>
        </w:rPr>
      </w:pPr>
      <w:r w:rsidRPr="00D66C93">
        <w:rPr>
          <w:rFonts w:asciiTheme="minorEastAsia" w:hAnsiTheme="minorEastAsia" w:cs="Times New Roman" w:hint="eastAsia"/>
          <w:sz w:val="24"/>
          <w:szCs w:val="24"/>
        </w:rPr>
        <w:t>如果我们将斯芬克斯之谜的谜面和谜底结合在一起，就会发现它构成了这样一个命题，即：有时四只脚，有时两只脚，有时三只脚，脚最多时最软弱的动物是人。暂且抛开悲剧情节不谈，</w:t>
      </w:r>
      <w:r w:rsidR="00371AAB">
        <w:rPr>
          <w:rFonts w:asciiTheme="minorEastAsia" w:hAnsiTheme="minorEastAsia" w:cs="Times New Roman" w:hint="eastAsia"/>
          <w:sz w:val="24"/>
          <w:szCs w:val="24"/>
        </w:rPr>
        <w:t>可以看到，</w:t>
      </w:r>
      <w:r w:rsidRPr="00D66C93">
        <w:rPr>
          <w:rFonts w:asciiTheme="minorEastAsia" w:hAnsiTheme="minorEastAsia" w:cs="Times New Roman" w:hint="eastAsia"/>
          <w:sz w:val="24"/>
          <w:szCs w:val="24"/>
        </w:rPr>
        <w:t>这一命题是“什么</w:t>
      </w:r>
      <w:r w:rsidR="00576F6E">
        <w:rPr>
          <w:rFonts w:asciiTheme="minorEastAsia" w:hAnsiTheme="minorEastAsia" w:cs="Times New Roman" w:hint="eastAsia"/>
          <w:sz w:val="24"/>
          <w:szCs w:val="24"/>
        </w:rPr>
        <w:t>样的动物</w:t>
      </w:r>
      <w:r w:rsidRPr="00D66C93">
        <w:rPr>
          <w:rFonts w:asciiTheme="minorEastAsia" w:hAnsiTheme="minorEastAsia" w:cs="Times New Roman" w:hint="eastAsia"/>
          <w:sz w:val="24"/>
          <w:szCs w:val="24"/>
        </w:rPr>
        <w:t>是人”</w:t>
      </w:r>
      <w:r w:rsidR="00576F6E">
        <w:rPr>
          <w:rFonts w:asciiTheme="minorEastAsia" w:hAnsiTheme="minorEastAsia" w:cs="Times New Roman" w:hint="eastAsia"/>
          <w:sz w:val="24"/>
          <w:szCs w:val="24"/>
        </w:rPr>
        <w:t>（以下简述为“什么是人”）</w:t>
      </w:r>
      <w:r w:rsidR="001748F4">
        <w:rPr>
          <w:rFonts w:asciiTheme="minorEastAsia" w:hAnsiTheme="minorEastAsia" w:cs="Times New Roman" w:hint="eastAsia"/>
          <w:sz w:val="24"/>
          <w:szCs w:val="24"/>
        </w:rPr>
        <w:t>这一</w:t>
      </w:r>
      <w:r w:rsidRPr="00D66C93">
        <w:rPr>
          <w:rFonts w:asciiTheme="minorEastAsia" w:hAnsiTheme="minorEastAsia" w:cs="Times New Roman" w:hint="eastAsia"/>
          <w:sz w:val="24"/>
          <w:szCs w:val="24"/>
        </w:rPr>
        <w:t>结构</w:t>
      </w:r>
      <w:r w:rsidR="00371AAB">
        <w:rPr>
          <w:rFonts w:asciiTheme="minorEastAsia" w:hAnsiTheme="minorEastAsia" w:cs="Times New Roman" w:hint="eastAsia"/>
          <w:sz w:val="24"/>
          <w:szCs w:val="24"/>
        </w:rPr>
        <w:t>的</w:t>
      </w:r>
      <w:r w:rsidR="007744CD">
        <w:rPr>
          <w:rFonts w:asciiTheme="minorEastAsia" w:hAnsiTheme="minorEastAsia" w:cs="Times New Roman" w:hint="eastAsia"/>
          <w:sz w:val="24"/>
          <w:szCs w:val="24"/>
        </w:rPr>
        <w:t>一个</w:t>
      </w:r>
      <w:r w:rsidR="00371AAB">
        <w:rPr>
          <w:rFonts w:asciiTheme="minorEastAsia" w:hAnsiTheme="minorEastAsia" w:cs="Times New Roman" w:hint="eastAsia"/>
          <w:sz w:val="24"/>
          <w:szCs w:val="24"/>
        </w:rPr>
        <w:t>表述</w:t>
      </w:r>
      <w:r w:rsidRPr="00D66C93">
        <w:rPr>
          <w:rFonts w:asciiTheme="minorEastAsia" w:hAnsiTheme="minorEastAsia" w:cs="Times New Roman" w:hint="eastAsia"/>
          <w:sz w:val="24"/>
          <w:szCs w:val="24"/>
        </w:rPr>
        <w:t>。结合《大希庇阿斯篇》中对“什</w:t>
      </w:r>
      <w:r w:rsidRPr="00D66C93">
        <w:rPr>
          <w:rFonts w:asciiTheme="minorEastAsia" w:hAnsiTheme="minorEastAsia" w:cs="Times New Roman" w:hint="eastAsia"/>
          <w:sz w:val="24"/>
          <w:szCs w:val="24"/>
        </w:rPr>
        <w:lastRenderedPageBreak/>
        <w:t>么东西是美的”和“美是什么”</w:t>
      </w:r>
      <w:r w:rsidRPr="00D66C93">
        <w:rPr>
          <w:rStyle w:val="a4"/>
          <w:rFonts w:asciiTheme="minorEastAsia" w:hAnsiTheme="minorEastAsia" w:cs="Times New Roman"/>
          <w:sz w:val="24"/>
          <w:szCs w:val="24"/>
        </w:rPr>
        <w:footnoteReference w:id="7"/>
      </w:r>
      <w:r w:rsidRPr="00D66C93">
        <w:rPr>
          <w:rFonts w:asciiTheme="minorEastAsia" w:hAnsiTheme="minorEastAsia" w:cs="Times New Roman" w:hint="eastAsia"/>
          <w:sz w:val="24"/>
          <w:szCs w:val="24"/>
        </w:rPr>
        <w:t>的区分，</w:t>
      </w:r>
      <w:r w:rsidR="00AC3692">
        <w:rPr>
          <w:rFonts w:asciiTheme="minorEastAsia" w:hAnsiTheme="minorEastAsia" w:cs="Times New Roman" w:hint="eastAsia"/>
          <w:sz w:val="24"/>
          <w:szCs w:val="24"/>
        </w:rPr>
        <w:t>我们可在这里追问：如果说</w:t>
      </w:r>
      <w:r w:rsidR="00A85FB5" w:rsidRPr="00D66C93">
        <w:rPr>
          <w:rFonts w:asciiTheme="minorEastAsia" w:hAnsiTheme="minorEastAsia" w:cs="Times New Roman" w:hint="eastAsia"/>
          <w:sz w:val="24"/>
          <w:szCs w:val="24"/>
        </w:rPr>
        <w:t>这样一种</w:t>
      </w:r>
      <w:r w:rsidR="00AC3692">
        <w:rPr>
          <w:rFonts w:asciiTheme="minorEastAsia" w:hAnsiTheme="minorEastAsia" w:cs="Times New Roman" w:hint="eastAsia"/>
          <w:sz w:val="24"/>
          <w:szCs w:val="24"/>
        </w:rPr>
        <w:t>脚的数量会发生变化</w:t>
      </w:r>
      <w:r w:rsidR="007744CD">
        <w:rPr>
          <w:rFonts w:asciiTheme="minorEastAsia" w:hAnsiTheme="minorEastAsia" w:cs="Times New Roman" w:hint="eastAsia"/>
          <w:sz w:val="24"/>
          <w:szCs w:val="24"/>
        </w:rPr>
        <w:t>，</w:t>
      </w:r>
      <w:proofErr w:type="gramStart"/>
      <w:r w:rsidR="007744CD">
        <w:rPr>
          <w:rFonts w:asciiTheme="minorEastAsia" w:hAnsiTheme="minorEastAsia" w:cs="Times New Roman" w:hint="eastAsia"/>
          <w:sz w:val="24"/>
          <w:szCs w:val="24"/>
        </w:rPr>
        <w:t>且脚最多</w:t>
      </w:r>
      <w:proofErr w:type="gramEnd"/>
      <w:r w:rsidR="007744CD">
        <w:rPr>
          <w:rFonts w:asciiTheme="minorEastAsia" w:hAnsiTheme="minorEastAsia" w:cs="Times New Roman" w:hint="eastAsia"/>
          <w:sz w:val="24"/>
          <w:szCs w:val="24"/>
        </w:rPr>
        <w:t>时最软弱</w:t>
      </w:r>
      <w:r w:rsidR="00AC3692">
        <w:rPr>
          <w:rFonts w:asciiTheme="minorEastAsia" w:hAnsiTheme="minorEastAsia" w:cs="Times New Roman" w:hint="eastAsia"/>
          <w:sz w:val="24"/>
          <w:szCs w:val="24"/>
        </w:rPr>
        <w:t>的</w:t>
      </w:r>
      <w:r w:rsidR="00F30879">
        <w:rPr>
          <w:rFonts w:asciiTheme="minorEastAsia" w:hAnsiTheme="minorEastAsia" w:cs="Times New Roman" w:hint="eastAsia"/>
          <w:sz w:val="24"/>
          <w:szCs w:val="24"/>
        </w:rPr>
        <w:t>动物是人，那么“人是什么”呢？当我们回顾上一部分提到的俄狄浦斯</w:t>
      </w:r>
      <w:r w:rsidR="00A85FB5" w:rsidRPr="00D66C93">
        <w:rPr>
          <w:rFonts w:asciiTheme="minorEastAsia" w:hAnsiTheme="minorEastAsia" w:cs="Times New Roman" w:hint="eastAsia"/>
          <w:sz w:val="24"/>
          <w:szCs w:val="24"/>
        </w:rPr>
        <w:t>身世之谜时就会发现：</w:t>
      </w:r>
      <w:r w:rsidR="00F30879">
        <w:rPr>
          <w:rFonts w:asciiTheme="minorEastAsia" w:hAnsiTheme="minorEastAsia" w:cs="Times New Roman" w:hint="eastAsia"/>
          <w:sz w:val="24"/>
          <w:szCs w:val="24"/>
        </w:rPr>
        <w:t>这一</w:t>
      </w:r>
      <w:r w:rsidR="00295E51" w:rsidRPr="00D66C93">
        <w:rPr>
          <w:rFonts w:asciiTheme="minorEastAsia" w:hAnsiTheme="minorEastAsia" w:cs="Times New Roman" w:hint="eastAsia"/>
          <w:sz w:val="24"/>
          <w:szCs w:val="24"/>
        </w:rPr>
        <w:t>身世之谜</w:t>
      </w:r>
      <w:r w:rsidR="00F30879">
        <w:rPr>
          <w:rFonts w:asciiTheme="minorEastAsia" w:hAnsiTheme="minorEastAsia" w:cs="Times New Roman" w:hint="eastAsia"/>
          <w:sz w:val="24"/>
          <w:szCs w:val="24"/>
        </w:rPr>
        <w:t>背后蕴含着</w:t>
      </w:r>
      <w:r w:rsidR="00A85FB5" w:rsidRPr="00D66C93">
        <w:rPr>
          <w:rFonts w:asciiTheme="minorEastAsia" w:hAnsiTheme="minorEastAsia" w:cs="Times New Roman" w:hint="eastAsia"/>
          <w:sz w:val="24"/>
          <w:szCs w:val="24"/>
        </w:rPr>
        <w:t>对“人是什么”</w:t>
      </w:r>
      <w:r w:rsidR="009231B2">
        <w:rPr>
          <w:rFonts w:asciiTheme="minorEastAsia" w:hAnsiTheme="minorEastAsia" w:cs="Times New Roman" w:hint="eastAsia"/>
          <w:sz w:val="24"/>
          <w:szCs w:val="24"/>
        </w:rPr>
        <w:t>这一问题</w:t>
      </w:r>
      <w:r w:rsidR="00A85FB5" w:rsidRPr="00D66C93">
        <w:rPr>
          <w:rFonts w:asciiTheme="minorEastAsia" w:hAnsiTheme="minorEastAsia" w:cs="Times New Roman" w:hint="eastAsia"/>
          <w:sz w:val="24"/>
          <w:szCs w:val="24"/>
        </w:rPr>
        <w:t>的回应。</w:t>
      </w:r>
      <w:r w:rsidR="00295E51" w:rsidRPr="00D66C93">
        <w:rPr>
          <w:rFonts w:asciiTheme="minorEastAsia" w:hAnsiTheme="minorEastAsia" w:cs="Times New Roman" w:hint="eastAsia"/>
          <w:sz w:val="24"/>
          <w:szCs w:val="24"/>
        </w:rPr>
        <w:t>因为这一身世之</w:t>
      </w:r>
      <w:proofErr w:type="gramStart"/>
      <w:r w:rsidR="00295E51" w:rsidRPr="00D66C93">
        <w:rPr>
          <w:rFonts w:asciiTheme="minorEastAsia" w:hAnsiTheme="minorEastAsia" w:cs="Times New Roman" w:hint="eastAsia"/>
          <w:sz w:val="24"/>
          <w:szCs w:val="24"/>
        </w:rPr>
        <w:t>谜</w:t>
      </w:r>
      <w:r w:rsidR="00CF34F6">
        <w:rPr>
          <w:rFonts w:asciiTheme="minorEastAsia" w:hAnsiTheme="minorEastAsia" w:cs="Times New Roman" w:hint="eastAsia"/>
          <w:sz w:val="24"/>
          <w:szCs w:val="24"/>
        </w:rPr>
        <w:t>不仅</w:t>
      </w:r>
      <w:proofErr w:type="gramEnd"/>
      <w:r w:rsidR="00295E51" w:rsidRPr="00D66C93">
        <w:rPr>
          <w:rFonts w:asciiTheme="minorEastAsia" w:hAnsiTheme="minorEastAsia" w:cs="Times New Roman" w:hint="eastAsia"/>
          <w:sz w:val="24"/>
          <w:szCs w:val="24"/>
        </w:rPr>
        <w:t>涉及到了俄狄浦斯的来历</w:t>
      </w:r>
      <w:r w:rsidR="00CF34F6">
        <w:rPr>
          <w:rFonts w:asciiTheme="minorEastAsia" w:hAnsiTheme="minorEastAsia" w:cs="Times New Roman" w:hint="eastAsia"/>
          <w:sz w:val="24"/>
          <w:szCs w:val="24"/>
        </w:rPr>
        <w:t>以及</w:t>
      </w:r>
      <w:r w:rsidR="00535788">
        <w:rPr>
          <w:rFonts w:asciiTheme="minorEastAsia" w:hAnsiTheme="minorEastAsia" w:cs="Times New Roman" w:hint="eastAsia"/>
          <w:sz w:val="24"/>
          <w:szCs w:val="24"/>
        </w:rPr>
        <w:t>那可怕</w:t>
      </w:r>
      <w:r w:rsidR="00295E51" w:rsidRPr="00D66C93">
        <w:rPr>
          <w:rFonts w:asciiTheme="minorEastAsia" w:hAnsiTheme="minorEastAsia" w:cs="Times New Roman" w:hint="eastAsia"/>
          <w:sz w:val="24"/>
          <w:szCs w:val="24"/>
        </w:rPr>
        <w:t>神示的是否应验</w:t>
      </w:r>
      <w:r w:rsidR="00CF34F6">
        <w:rPr>
          <w:rFonts w:asciiTheme="minorEastAsia" w:hAnsiTheme="minorEastAsia" w:cs="Times New Roman" w:hint="eastAsia"/>
          <w:sz w:val="24"/>
          <w:szCs w:val="24"/>
        </w:rPr>
        <w:t>，</w:t>
      </w:r>
      <w:r w:rsidR="0068182F">
        <w:rPr>
          <w:rFonts w:asciiTheme="minorEastAsia" w:hAnsiTheme="minorEastAsia" w:cs="Times New Roman" w:hint="eastAsia"/>
          <w:sz w:val="24"/>
          <w:szCs w:val="24"/>
        </w:rPr>
        <w:t>而且</w:t>
      </w:r>
      <w:r w:rsidR="00CF34F6">
        <w:rPr>
          <w:rFonts w:asciiTheme="minorEastAsia" w:hAnsiTheme="minorEastAsia" w:cs="Times New Roman" w:hint="eastAsia"/>
          <w:sz w:val="24"/>
          <w:szCs w:val="24"/>
        </w:rPr>
        <w:t>还关系着当俄狄浦斯发现谜底之后的作为</w:t>
      </w:r>
      <w:r w:rsidR="00295E51" w:rsidRPr="00D66C93">
        <w:rPr>
          <w:rFonts w:asciiTheme="minorEastAsia" w:hAnsiTheme="minorEastAsia" w:cs="Times New Roman" w:hint="eastAsia"/>
          <w:sz w:val="24"/>
          <w:szCs w:val="24"/>
        </w:rPr>
        <w:t>。</w:t>
      </w:r>
      <w:r w:rsidR="00CF34F6">
        <w:rPr>
          <w:rFonts w:asciiTheme="minorEastAsia" w:hAnsiTheme="minorEastAsia" w:cs="Times New Roman" w:hint="eastAsia"/>
          <w:sz w:val="24"/>
          <w:szCs w:val="24"/>
        </w:rPr>
        <w:t>可以</w:t>
      </w:r>
      <w:r w:rsidR="00295E51" w:rsidRPr="00D66C93">
        <w:rPr>
          <w:rFonts w:asciiTheme="minorEastAsia" w:hAnsiTheme="minorEastAsia" w:cs="Times New Roman" w:hint="eastAsia"/>
          <w:sz w:val="24"/>
          <w:szCs w:val="24"/>
        </w:rPr>
        <w:t>说，这一身世之谜</w:t>
      </w:r>
      <w:r w:rsidR="00CF34F6">
        <w:rPr>
          <w:rFonts w:asciiTheme="minorEastAsia" w:hAnsiTheme="minorEastAsia" w:cs="Times New Roman" w:hint="eastAsia"/>
          <w:sz w:val="24"/>
          <w:szCs w:val="24"/>
        </w:rPr>
        <w:t>是俄狄浦斯生命的节点，在它背后是</w:t>
      </w:r>
      <w:r w:rsidR="00295E51" w:rsidRPr="00D66C93">
        <w:rPr>
          <w:rFonts w:asciiTheme="minorEastAsia" w:hAnsiTheme="minorEastAsia" w:cs="Times New Roman" w:hint="eastAsia"/>
          <w:sz w:val="24"/>
          <w:szCs w:val="24"/>
        </w:rPr>
        <w:t>俄狄浦斯从哪来</w:t>
      </w:r>
      <w:r w:rsidR="00585C24">
        <w:rPr>
          <w:rFonts w:asciiTheme="minorEastAsia" w:hAnsiTheme="minorEastAsia" w:cs="Times New Roman" w:hint="eastAsia"/>
          <w:sz w:val="24"/>
          <w:szCs w:val="24"/>
        </w:rPr>
        <w:t>、要</w:t>
      </w:r>
      <w:r w:rsidR="00295E51" w:rsidRPr="00D66C93">
        <w:rPr>
          <w:rFonts w:asciiTheme="minorEastAsia" w:hAnsiTheme="minorEastAsia" w:cs="Times New Roman" w:hint="eastAsia"/>
          <w:sz w:val="24"/>
          <w:szCs w:val="24"/>
        </w:rPr>
        <w:t>到哪去的</w:t>
      </w:r>
      <w:r w:rsidR="00CF34F6">
        <w:rPr>
          <w:rFonts w:asciiTheme="minorEastAsia" w:hAnsiTheme="minorEastAsia" w:cs="Times New Roman" w:hint="eastAsia"/>
          <w:sz w:val="24"/>
          <w:szCs w:val="24"/>
        </w:rPr>
        <w:t>重大</w:t>
      </w:r>
      <w:r w:rsidR="00295E51" w:rsidRPr="00D66C93">
        <w:rPr>
          <w:rFonts w:asciiTheme="minorEastAsia" w:hAnsiTheme="minorEastAsia" w:cs="Times New Roman" w:hint="eastAsia"/>
          <w:sz w:val="24"/>
          <w:szCs w:val="24"/>
        </w:rPr>
        <w:t>问题。</w:t>
      </w:r>
    </w:p>
    <w:p w:rsidR="00A740EB" w:rsidRPr="00D66C93" w:rsidRDefault="00A740EB" w:rsidP="00D66C93">
      <w:pPr>
        <w:spacing w:line="360" w:lineRule="auto"/>
        <w:ind w:firstLineChars="200" w:firstLine="480"/>
        <w:rPr>
          <w:rFonts w:asciiTheme="minorEastAsia" w:hAnsiTheme="minorEastAsia" w:cs="Times New Roman"/>
          <w:sz w:val="24"/>
          <w:szCs w:val="24"/>
        </w:rPr>
      </w:pPr>
      <w:r w:rsidRPr="00D66C93">
        <w:rPr>
          <w:rFonts w:asciiTheme="minorEastAsia" w:hAnsiTheme="minorEastAsia" w:cs="Times New Roman"/>
          <w:sz w:val="24"/>
          <w:szCs w:val="24"/>
        </w:rPr>
        <w:t>对人而言</w:t>
      </w:r>
      <w:r w:rsidRPr="00D66C93">
        <w:rPr>
          <w:rFonts w:asciiTheme="minorEastAsia" w:hAnsiTheme="minorEastAsia" w:cs="Times New Roman" w:hint="eastAsia"/>
          <w:sz w:val="24"/>
          <w:szCs w:val="24"/>
        </w:rPr>
        <w:t>，</w:t>
      </w:r>
      <w:r w:rsidRPr="00D66C93">
        <w:rPr>
          <w:rFonts w:asciiTheme="minorEastAsia" w:hAnsiTheme="minorEastAsia" w:cs="Times New Roman"/>
          <w:sz w:val="24"/>
          <w:szCs w:val="24"/>
        </w:rPr>
        <w:t>尽管斯芬克斯之</w:t>
      </w:r>
      <w:proofErr w:type="gramStart"/>
      <w:r w:rsidRPr="00D66C93">
        <w:rPr>
          <w:rFonts w:asciiTheme="minorEastAsia" w:hAnsiTheme="minorEastAsia" w:cs="Times New Roman"/>
          <w:sz w:val="24"/>
          <w:szCs w:val="24"/>
        </w:rPr>
        <w:t>谜涉及到了解谜</w:t>
      </w:r>
      <w:proofErr w:type="gramEnd"/>
      <w:r w:rsidRPr="00D66C93">
        <w:rPr>
          <w:rFonts w:asciiTheme="minorEastAsia" w:hAnsiTheme="minorEastAsia" w:cs="Times New Roman"/>
          <w:sz w:val="24"/>
          <w:szCs w:val="24"/>
        </w:rPr>
        <w:t>者的生命安全</w:t>
      </w:r>
      <w:r w:rsidRPr="00D66C93">
        <w:rPr>
          <w:rFonts w:asciiTheme="minorEastAsia" w:hAnsiTheme="minorEastAsia" w:cs="Times New Roman" w:hint="eastAsia"/>
          <w:sz w:val="24"/>
          <w:szCs w:val="24"/>
        </w:rPr>
        <w:t>，</w:t>
      </w:r>
      <w:r w:rsidR="0068182F">
        <w:rPr>
          <w:rFonts w:asciiTheme="minorEastAsia" w:hAnsiTheme="minorEastAsia" w:cs="Times New Roman"/>
          <w:sz w:val="24"/>
          <w:szCs w:val="24"/>
        </w:rPr>
        <w:t>但这个问题只涉及到了人的表面形象</w:t>
      </w:r>
      <w:r w:rsidR="0068182F">
        <w:rPr>
          <w:rFonts w:asciiTheme="minorEastAsia" w:hAnsiTheme="minorEastAsia" w:cs="Times New Roman" w:hint="eastAsia"/>
          <w:sz w:val="24"/>
          <w:szCs w:val="24"/>
        </w:rPr>
        <w:t>（</w:t>
      </w:r>
      <w:proofErr w:type="gramStart"/>
      <w:r w:rsidR="0068182F">
        <w:rPr>
          <w:rFonts w:asciiTheme="minorEastAsia" w:hAnsiTheme="minorEastAsia" w:cs="Times New Roman" w:hint="eastAsia"/>
          <w:sz w:val="24"/>
          <w:szCs w:val="24"/>
        </w:rPr>
        <w:t>脚数量</w:t>
      </w:r>
      <w:proofErr w:type="gramEnd"/>
      <w:r w:rsidR="0068182F">
        <w:rPr>
          <w:rFonts w:asciiTheme="minorEastAsia" w:hAnsiTheme="minorEastAsia" w:cs="Times New Roman" w:hint="eastAsia"/>
          <w:sz w:val="24"/>
          <w:szCs w:val="24"/>
        </w:rPr>
        <w:t>的变化），</w:t>
      </w:r>
      <w:r w:rsidR="0068182F">
        <w:rPr>
          <w:rFonts w:asciiTheme="minorEastAsia" w:hAnsiTheme="minorEastAsia" w:cs="Times New Roman"/>
          <w:sz w:val="24"/>
          <w:szCs w:val="24"/>
        </w:rPr>
        <w:t>因此</w:t>
      </w:r>
      <w:r w:rsidR="0068182F">
        <w:rPr>
          <w:rFonts w:asciiTheme="minorEastAsia" w:hAnsiTheme="minorEastAsia" w:cs="Times New Roman" w:hint="eastAsia"/>
          <w:sz w:val="24"/>
          <w:szCs w:val="24"/>
        </w:rPr>
        <w:t>“什么是人”这一问题</w:t>
      </w:r>
      <w:r w:rsidR="00C502BF">
        <w:rPr>
          <w:rFonts w:asciiTheme="minorEastAsia" w:hAnsiTheme="minorEastAsia" w:cs="Times New Roman" w:hint="eastAsia"/>
          <w:sz w:val="24"/>
          <w:szCs w:val="24"/>
        </w:rPr>
        <w:t>并</w:t>
      </w:r>
      <w:r w:rsidR="0068182F">
        <w:rPr>
          <w:rFonts w:asciiTheme="minorEastAsia" w:hAnsiTheme="minorEastAsia" w:cs="Times New Roman" w:hint="eastAsia"/>
          <w:sz w:val="24"/>
          <w:szCs w:val="24"/>
        </w:rPr>
        <w:t>没有切中人的核心</w:t>
      </w:r>
      <w:r w:rsidR="00D852CA" w:rsidRPr="00D66C93">
        <w:rPr>
          <w:rFonts w:asciiTheme="minorEastAsia" w:hAnsiTheme="minorEastAsia" w:cs="Times New Roman" w:hint="eastAsia"/>
          <w:sz w:val="24"/>
          <w:szCs w:val="24"/>
        </w:rPr>
        <w:t>。</w:t>
      </w:r>
      <w:r w:rsidR="00C502BF">
        <w:rPr>
          <w:rFonts w:asciiTheme="minorEastAsia" w:hAnsiTheme="minorEastAsia" w:cs="Times New Roman" w:hint="eastAsia"/>
          <w:sz w:val="24"/>
          <w:szCs w:val="24"/>
        </w:rPr>
        <w:t>而</w:t>
      </w:r>
      <w:r w:rsidR="00C502BF">
        <w:rPr>
          <w:rFonts w:asciiTheme="minorEastAsia" w:hAnsiTheme="minorEastAsia" w:cs="Times New Roman"/>
          <w:sz w:val="24"/>
          <w:szCs w:val="24"/>
        </w:rPr>
        <w:t>对于</w:t>
      </w:r>
      <w:r w:rsidR="00D852CA" w:rsidRPr="00D66C93">
        <w:rPr>
          <w:rFonts w:asciiTheme="minorEastAsia" w:hAnsiTheme="minorEastAsia" w:cs="Times New Roman" w:hint="eastAsia"/>
          <w:sz w:val="24"/>
          <w:szCs w:val="24"/>
        </w:rPr>
        <w:t>人这桩</w:t>
      </w:r>
      <w:r w:rsidR="0011767F" w:rsidRPr="00D66C93">
        <w:rPr>
          <w:rFonts w:asciiTheme="minorEastAsia" w:hAnsiTheme="minorEastAsia" w:cs="Times New Roman" w:hint="eastAsia"/>
          <w:sz w:val="24"/>
          <w:szCs w:val="24"/>
        </w:rPr>
        <w:t>“</w:t>
      </w:r>
      <w:r w:rsidR="00D852CA" w:rsidRPr="00D66C93">
        <w:rPr>
          <w:rFonts w:asciiTheme="minorEastAsia" w:hAnsiTheme="minorEastAsia" w:cs="Times New Roman" w:hint="eastAsia"/>
          <w:sz w:val="24"/>
          <w:szCs w:val="24"/>
        </w:rPr>
        <w:t>世间最幽邃的谜题”</w:t>
      </w:r>
      <w:r w:rsidR="00D852CA" w:rsidRPr="00D66C93">
        <w:rPr>
          <w:rStyle w:val="a4"/>
          <w:rFonts w:asciiTheme="minorEastAsia" w:hAnsiTheme="minorEastAsia" w:cs="Times New Roman"/>
          <w:sz w:val="24"/>
          <w:szCs w:val="24"/>
        </w:rPr>
        <w:footnoteReference w:id="8"/>
      </w:r>
      <w:r w:rsidR="00C502BF">
        <w:rPr>
          <w:rFonts w:asciiTheme="minorEastAsia" w:hAnsiTheme="minorEastAsia" w:cs="Times New Roman" w:hint="eastAsia"/>
          <w:sz w:val="24"/>
          <w:szCs w:val="24"/>
        </w:rPr>
        <w:t>，也不是解开身世之</w:t>
      </w:r>
      <w:proofErr w:type="gramStart"/>
      <w:r w:rsidR="00C502BF">
        <w:rPr>
          <w:rFonts w:asciiTheme="minorEastAsia" w:hAnsiTheme="minorEastAsia" w:cs="Times New Roman" w:hint="eastAsia"/>
          <w:sz w:val="24"/>
          <w:szCs w:val="24"/>
        </w:rPr>
        <w:t>谜那么</w:t>
      </w:r>
      <w:proofErr w:type="gramEnd"/>
      <w:r w:rsidR="00C502BF">
        <w:rPr>
          <w:rFonts w:asciiTheme="minorEastAsia" w:hAnsiTheme="minorEastAsia" w:cs="Times New Roman" w:hint="eastAsia"/>
          <w:sz w:val="24"/>
          <w:szCs w:val="24"/>
        </w:rPr>
        <w:t>简单，俄狄浦斯只有在自身生命史的展开中才解答了“人是什么”这一问题。</w:t>
      </w:r>
      <w:r w:rsidR="00375033">
        <w:rPr>
          <w:rFonts w:asciiTheme="minorEastAsia" w:hAnsiTheme="minorEastAsia" w:cs="Times New Roman" w:hint="eastAsia"/>
          <w:sz w:val="24"/>
          <w:szCs w:val="24"/>
        </w:rPr>
        <w:t>那他</w:t>
      </w:r>
      <w:r w:rsidR="00E457B0">
        <w:rPr>
          <w:rFonts w:asciiTheme="minorEastAsia" w:hAnsiTheme="minorEastAsia" w:cs="Times New Roman" w:hint="eastAsia"/>
          <w:sz w:val="24"/>
          <w:szCs w:val="24"/>
        </w:rPr>
        <w:t>到底给出了什么</w:t>
      </w:r>
      <w:r w:rsidR="00313E2D">
        <w:rPr>
          <w:rFonts w:asciiTheme="minorEastAsia" w:hAnsiTheme="minorEastAsia" w:cs="Times New Roman" w:hint="eastAsia"/>
          <w:sz w:val="24"/>
          <w:szCs w:val="24"/>
        </w:rPr>
        <w:t>样的解答呢</w:t>
      </w:r>
      <w:r w:rsidR="00C52C4D" w:rsidRPr="00D66C93">
        <w:rPr>
          <w:rFonts w:asciiTheme="minorEastAsia" w:hAnsiTheme="minorEastAsia" w:cs="Times New Roman" w:hint="eastAsia"/>
          <w:sz w:val="24"/>
          <w:szCs w:val="24"/>
        </w:rPr>
        <w:t>？</w:t>
      </w:r>
      <w:r w:rsidR="00C52C4D" w:rsidRPr="00D66C93">
        <w:rPr>
          <w:rFonts w:asciiTheme="minorEastAsia" w:hAnsiTheme="minorEastAsia" w:cs="Times New Roman"/>
          <w:sz w:val="24"/>
          <w:szCs w:val="24"/>
        </w:rPr>
        <w:t xml:space="preserve"> </w:t>
      </w:r>
    </w:p>
    <w:p w:rsidR="00B424D6" w:rsidRPr="00D66C93" w:rsidRDefault="00B424D6" w:rsidP="00D66C93">
      <w:pPr>
        <w:pStyle w:val="aa"/>
        <w:rPr>
          <w:rFonts w:ascii="黑体" w:eastAsia="黑体" w:hAnsi="黑体"/>
          <w:sz w:val="28"/>
          <w:szCs w:val="28"/>
        </w:rPr>
      </w:pPr>
      <w:bookmarkStart w:id="7" w:name="_Toc7111974"/>
      <w:r w:rsidRPr="00D66C93">
        <w:rPr>
          <w:rFonts w:ascii="黑体" w:eastAsia="黑体" w:hAnsi="黑体" w:hint="eastAsia"/>
          <w:sz w:val="28"/>
          <w:szCs w:val="28"/>
        </w:rPr>
        <w:t>（二）</w:t>
      </w:r>
      <w:r w:rsidR="00AE6E46">
        <w:rPr>
          <w:rFonts w:ascii="黑体" w:eastAsia="黑体" w:hAnsi="黑体" w:hint="eastAsia"/>
          <w:sz w:val="28"/>
          <w:szCs w:val="28"/>
        </w:rPr>
        <w:t>从理论到艺术</w:t>
      </w:r>
      <w:r w:rsidR="008F07A1" w:rsidRPr="00D66C93">
        <w:rPr>
          <w:rFonts w:ascii="黑体" w:eastAsia="黑体" w:hAnsi="黑体" w:hint="eastAsia"/>
          <w:sz w:val="28"/>
          <w:szCs w:val="28"/>
        </w:rPr>
        <w:t>的解答</w:t>
      </w:r>
      <w:bookmarkEnd w:id="7"/>
    </w:p>
    <w:p w:rsidR="00B424D6" w:rsidRPr="00D66C93" w:rsidRDefault="00BA7663" w:rsidP="00D66C93">
      <w:pPr>
        <w:spacing w:line="360" w:lineRule="auto"/>
        <w:ind w:firstLineChars="200" w:firstLine="480"/>
        <w:rPr>
          <w:rFonts w:asciiTheme="minorEastAsia" w:hAnsiTheme="minorEastAsia" w:cs="Times New Roman"/>
          <w:sz w:val="24"/>
          <w:szCs w:val="24"/>
        </w:rPr>
      </w:pPr>
      <w:r w:rsidRPr="00D66C93">
        <w:rPr>
          <w:rFonts w:asciiTheme="minorEastAsia" w:hAnsiTheme="minorEastAsia" w:cs="Times New Roman"/>
          <w:sz w:val="24"/>
          <w:szCs w:val="24"/>
        </w:rPr>
        <w:t>在</w:t>
      </w:r>
      <w:r w:rsidRPr="00D66C93">
        <w:rPr>
          <w:rFonts w:asciiTheme="minorEastAsia" w:hAnsiTheme="minorEastAsia" w:cs="Times New Roman" w:hint="eastAsia"/>
          <w:sz w:val="24"/>
          <w:szCs w:val="24"/>
        </w:rPr>
        <w:t>《大希庇阿斯篇》中，希庇阿斯开始将“美是什么”和“什么东西是美的”这两个问题混为一谈，主张美是“</w:t>
      </w:r>
      <w:r w:rsidR="00D80B0F" w:rsidRPr="00D66C93">
        <w:rPr>
          <w:rFonts w:asciiTheme="minorEastAsia" w:hAnsiTheme="minorEastAsia" w:cs="Times New Roman" w:hint="eastAsia"/>
          <w:sz w:val="24"/>
          <w:szCs w:val="24"/>
        </w:rPr>
        <w:t>一位</w:t>
      </w:r>
      <w:r w:rsidRPr="00D66C93">
        <w:rPr>
          <w:rFonts w:asciiTheme="minorEastAsia" w:hAnsiTheme="minorEastAsia" w:cs="Times New Roman" w:hint="eastAsia"/>
          <w:sz w:val="24"/>
          <w:szCs w:val="24"/>
        </w:rPr>
        <w:t>漂亮小姐”、</w:t>
      </w:r>
      <w:r w:rsidR="00D80B0F" w:rsidRPr="00D66C93">
        <w:rPr>
          <w:rFonts w:asciiTheme="minorEastAsia" w:hAnsiTheme="minorEastAsia" w:cs="Times New Roman" w:hint="eastAsia"/>
          <w:sz w:val="24"/>
          <w:szCs w:val="24"/>
        </w:rPr>
        <w:t>“一匹漂亮的母马”、“一个美的竖琴”、“一个美的汤罐”等等，</w:t>
      </w:r>
      <w:r w:rsidR="00A44987">
        <w:rPr>
          <w:rFonts w:asciiTheme="minorEastAsia" w:hAnsiTheme="minorEastAsia" w:cs="Times New Roman" w:hint="eastAsia"/>
          <w:sz w:val="24"/>
          <w:szCs w:val="24"/>
        </w:rPr>
        <w:t>在意识到两个问题的不同</w:t>
      </w:r>
      <w:r w:rsidR="00D80B0F" w:rsidRPr="00D66C93">
        <w:rPr>
          <w:rFonts w:asciiTheme="minorEastAsia" w:hAnsiTheme="minorEastAsia" w:cs="Times New Roman" w:hint="eastAsia"/>
          <w:sz w:val="24"/>
          <w:szCs w:val="24"/>
        </w:rPr>
        <w:t>之后</w:t>
      </w:r>
      <w:r w:rsidR="00A44987">
        <w:rPr>
          <w:rFonts w:asciiTheme="minorEastAsia" w:hAnsiTheme="minorEastAsia" w:cs="Times New Roman" w:hint="eastAsia"/>
          <w:sz w:val="24"/>
          <w:szCs w:val="24"/>
        </w:rPr>
        <w:t>，</w:t>
      </w:r>
      <w:r w:rsidR="00D80B0F" w:rsidRPr="00D66C93">
        <w:rPr>
          <w:rFonts w:asciiTheme="minorEastAsia" w:hAnsiTheme="minorEastAsia" w:cs="Times New Roman" w:hint="eastAsia"/>
          <w:sz w:val="24"/>
          <w:szCs w:val="24"/>
        </w:rPr>
        <w:t>他们又有美是“黄金”、“恰当”、“有用的”、“产生快感的”等的讨论，最后讨论只能在苏格拉底的</w:t>
      </w:r>
      <w:r w:rsidR="00220F12">
        <w:rPr>
          <w:rFonts w:asciiTheme="minorEastAsia" w:hAnsiTheme="minorEastAsia" w:cs="Times New Roman" w:hint="eastAsia"/>
          <w:sz w:val="24"/>
          <w:szCs w:val="24"/>
        </w:rPr>
        <w:t>一句</w:t>
      </w:r>
      <w:r w:rsidR="00D80B0F" w:rsidRPr="00D66C93">
        <w:rPr>
          <w:rFonts w:asciiTheme="minorEastAsia" w:hAnsiTheme="minorEastAsia" w:cs="Times New Roman" w:hint="eastAsia"/>
          <w:sz w:val="24"/>
          <w:szCs w:val="24"/>
        </w:rPr>
        <w:t>感叹——“美是难的”</w:t>
      </w:r>
      <w:r w:rsidR="008F07A1" w:rsidRPr="00D66C93">
        <w:rPr>
          <w:rStyle w:val="a4"/>
          <w:rFonts w:asciiTheme="minorEastAsia" w:hAnsiTheme="minorEastAsia" w:cs="Times New Roman"/>
          <w:sz w:val="24"/>
          <w:szCs w:val="24"/>
        </w:rPr>
        <w:footnoteReference w:id="9"/>
      </w:r>
      <w:r w:rsidR="00D80B0F" w:rsidRPr="00D66C93">
        <w:rPr>
          <w:rFonts w:asciiTheme="minorEastAsia" w:hAnsiTheme="minorEastAsia" w:cs="Times New Roman" w:hint="eastAsia"/>
          <w:sz w:val="24"/>
          <w:szCs w:val="24"/>
        </w:rPr>
        <w:t>中结束。我们</w:t>
      </w:r>
      <w:r w:rsidR="00AE6E46">
        <w:rPr>
          <w:rFonts w:asciiTheme="minorEastAsia" w:hAnsiTheme="minorEastAsia" w:cs="Times New Roman" w:hint="eastAsia"/>
          <w:sz w:val="24"/>
          <w:szCs w:val="24"/>
        </w:rPr>
        <w:t>可以看到，虽然“什么东西是美的”和“美是什么”这两个</w:t>
      </w:r>
      <w:r w:rsidR="002825AC">
        <w:rPr>
          <w:rFonts w:asciiTheme="minorEastAsia" w:hAnsiTheme="minorEastAsia" w:cs="Times New Roman" w:hint="eastAsia"/>
          <w:sz w:val="24"/>
          <w:szCs w:val="24"/>
        </w:rPr>
        <w:t>问题</w:t>
      </w:r>
      <w:r w:rsidR="00AE6E46">
        <w:rPr>
          <w:rFonts w:asciiTheme="minorEastAsia" w:hAnsiTheme="minorEastAsia" w:cs="Times New Roman" w:hint="eastAsia"/>
          <w:sz w:val="24"/>
          <w:szCs w:val="24"/>
        </w:rPr>
        <w:t>询问的角度不同，但二者</w:t>
      </w:r>
      <w:r w:rsidR="004F4942">
        <w:rPr>
          <w:rFonts w:asciiTheme="minorEastAsia" w:hAnsiTheme="minorEastAsia" w:cs="Times New Roman" w:hint="eastAsia"/>
          <w:sz w:val="24"/>
          <w:szCs w:val="24"/>
        </w:rPr>
        <w:t>其实</w:t>
      </w:r>
      <w:r w:rsidR="00AE6E46">
        <w:rPr>
          <w:rFonts w:asciiTheme="minorEastAsia" w:hAnsiTheme="minorEastAsia" w:cs="Times New Roman" w:hint="eastAsia"/>
          <w:sz w:val="24"/>
          <w:szCs w:val="24"/>
        </w:rPr>
        <w:t>都是在寻求一种理论的解答。而</w:t>
      </w:r>
      <w:r w:rsidR="00D80B0F" w:rsidRPr="00D66C93">
        <w:rPr>
          <w:rFonts w:asciiTheme="minorEastAsia" w:hAnsiTheme="minorEastAsia" w:cs="Times New Roman" w:hint="eastAsia"/>
          <w:sz w:val="24"/>
          <w:szCs w:val="24"/>
        </w:rPr>
        <w:t>“什么是人”和“人是什么”这两个问题</w:t>
      </w:r>
      <w:r w:rsidR="00AE6E46">
        <w:rPr>
          <w:rFonts w:asciiTheme="minorEastAsia" w:hAnsiTheme="minorEastAsia" w:cs="Times New Roman" w:hint="eastAsia"/>
          <w:sz w:val="24"/>
          <w:szCs w:val="24"/>
        </w:rPr>
        <w:t>之间的区别</w:t>
      </w:r>
      <w:r w:rsidR="00D80B0F" w:rsidRPr="00D66C93">
        <w:rPr>
          <w:rFonts w:asciiTheme="minorEastAsia" w:hAnsiTheme="minorEastAsia" w:cs="Times New Roman" w:hint="eastAsia"/>
          <w:sz w:val="24"/>
          <w:szCs w:val="24"/>
        </w:rPr>
        <w:t>却不然，</w:t>
      </w:r>
      <w:r w:rsidR="002825AC">
        <w:rPr>
          <w:rFonts w:asciiTheme="minorEastAsia" w:hAnsiTheme="minorEastAsia" w:cs="Times New Roman" w:hint="eastAsia"/>
          <w:sz w:val="24"/>
          <w:szCs w:val="24"/>
        </w:rPr>
        <w:t>当俄狄浦斯道破斯芬克斯之谜时，他给</w:t>
      </w:r>
      <w:r w:rsidR="00693A6E">
        <w:rPr>
          <w:rFonts w:asciiTheme="minorEastAsia" w:hAnsiTheme="minorEastAsia" w:cs="Times New Roman" w:hint="eastAsia"/>
          <w:sz w:val="24"/>
          <w:szCs w:val="24"/>
        </w:rPr>
        <w:t>出的是一个</w:t>
      </w:r>
      <w:r w:rsidR="00AE6E46">
        <w:rPr>
          <w:rFonts w:asciiTheme="minorEastAsia" w:hAnsiTheme="minorEastAsia" w:cs="Times New Roman" w:hint="eastAsia"/>
          <w:sz w:val="24"/>
          <w:szCs w:val="24"/>
        </w:rPr>
        <w:t>理论</w:t>
      </w:r>
      <w:r w:rsidR="008F07A1" w:rsidRPr="00D66C93">
        <w:rPr>
          <w:rFonts w:asciiTheme="minorEastAsia" w:hAnsiTheme="minorEastAsia" w:cs="Times New Roman" w:hint="eastAsia"/>
          <w:sz w:val="24"/>
          <w:szCs w:val="24"/>
        </w:rPr>
        <w:t>的解答。</w:t>
      </w:r>
      <w:r w:rsidR="0075438F" w:rsidRPr="00D66C93">
        <w:rPr>
          <w:rFonts w:asciiTheme="minorEastAsia" w:hAnsiTheme="minorEastAsia" w:cs="Times New Roman" w:hint="eastAsia"/>
          <w:sz w:val="24"/>
          <w:szCs w:val="24"/>
        </w:rPr>
        <w:t>而关于“人是什么”的</w:t>
      </w:r>
      <w:r w:rsidR="00375033">
        <w:rPr>
          <w:rFonts w:asciiTheme="minorEastAsia" w:hAnsiTheme="minorEastAsia" w:cs="Times New Roman" w:hint="eastAsia"/>
          <w:sz w:val="24"/>
          <w:szCs w:val="24"/>
        </w:rPr>
        <w:t>答案</w:t>
      </w:r>
      <w:r w:rsidR="0075438F" w:rsidRPr="00D66C93">
        <w:rPr>
          <w:rFonts w:asciiTheme="minorEastAsia" w:hAnsiTheme="minorEastAsia" w:cs="Times New Roman" w:hint="eastAsia"/>
          <w:sz w:val="24"/>
          <w:szCs w:val="24"/>
        </w:rPr>
        <w:t>，俄狄浦斯其实早已</w:t>
      </w:r>
      <w:r w:rsidR="00375033">
        <w:rPr>
          <w:rFonts w:asciiTheme="minorEastAsia" w:hAnsiTheme="minorEastAsia" w:cs="Times New Roman" w:hint="eastAsia"/>
          <w:sz w:val="24"/>
          <w:szCs w:val="24"/>
        </w:rPr>
        <w:t>开始自我打造</w:t>
      </w:r>
      <w:r w:rsidR="0075438F" w:rsidRPr="00D66C93">
        <w:rPr>
          <w:rFonts w:asciiTheme="minorEastAsia" w:hAnsiTheme="minorEastAsia" w:cs="Times New Roman" w:hint="eastAsia"/>
          <w:sz w:val="24"/>
          <w:szCs w:val="24"/>
        </w:rPr>
        <w:t>，他在这部剧中</w:t>
      </w:r>
      <w:r w:rsidR="00375033">
        <w:rPr>
          <w:rFonts w:asciiTheme="minorEastAsia" w:hAnsiTheme="minorEastAsia" w:cs="Times New Roman" w:hint="eastAsia"/>
          <w:sz w:val="24"/>
          <w:szCs w:val="24"/>
        </w:rPr>
        <w:t>解开身世之</w:t>
      </w:r>
      <w:proofErr w:type="gramStart"/>
      <w:r w:rsidR="00375033">
        <w:rPr>
          <w:rFonts w:asciiTheme="minorEastAsia" w:hAnsiTheme="minorEastAsia" w:cs="Times New Roman" w:hint="eastAsia"/>
          <w:sz w:val="24"/>
          <w:szCs w:val="24"/>
        </w:rPr>
        <w:t>谜以及</w:t>
      </w:r>
      <w:proofErr w:type="gramEnd"/>
      <w:r w:rsidR="00375033">
        <w:rPr>
          <w:rFonts w:asciiTheme="minorEastAsia" w:hAnsiTheme="minorEastAsia" w:cs="Times New Roman" w:hint="eastAsia"/>
          <w:sz w:val="24"/>
          <w:szCs w:val="24"/>
        </w:rPr>
        <w:t>之后的行为</w:t>
      </w:r>
      <w:r w:rsidR="0075438F" w:rsidRPr="00D66C93">
        <w:rPr>
          <w:rFonts w:asciiTheme="minorEastAsia" w:hAnsiTheme="minorEastAsia" w:cs="Times New Roman" w:hint="eastAsia"/>
          <w:sz w:val="24"/>
          <w:szCs w:val="24"/>
        </w:rPr>
        <w:t>为这一</w:t>
      </w:r>
      <w:r w:rsidR="00375033">
        <w:rPr>
          <w:rFonts w:asciiTheme="minorEastAsia" w:hAnsiTheme="minorEastAsia" w:cs="Times New Roman" w:hint="eastAsia"/>
          <w:sz w:val="24"/>
          <w:szCs w:val="24"/>
        </w:rPr>
        <w:t>答案</w:t>
      </w:r>
      <w:r w:rsidR="00D20403">
        <w:rPr>
          <w:rFonts w:asciiTheme="minorEastAsia" w:hAnsiTheme="minorEastAsia" w:cs="Times New Roman" w:hint="eastAsia"/>
          <w:sz w:val="24"/>
          <w:szCs w:val="24"/>
        </w:rPr>
        <w:t>的</w:t>
      </w:r>
      <w:r w:rsidR="006008C6">
        <w:rPr>
          <w:rFonts w:asciiTheme="minorEastAsia" w:hAnsiTheme="minorEastAsia" w:cs="Times New Roman" w:hint="eastAsia"/>
          <w:sz w:val="24"/>
          <w:szCs w:val="24"/>
        </w:rPr>
        <w:t>完成与</w:t>
      </w:r>
      <w:r w:rsidR="00D20403">
        <w:rPr>
          <w:rFonts w:asciiTheme="minorEastAsia" w:hAnsiTheme="minorEastAsia" w:cs="Times New Roman" w:hint="eastAsia"/>
          <w:sz w:val="24"/>
          <w:szCs w:val="24"/>
        </w:rPr>
        <w:t>揭晓</w:t>
      </w:r>
      <w:r w:rsidR="00E33C17">
        <w:rPr>
          <w:rFonts w:asciiTheme="minorEastAsia" w:hAnsiTheme="minorEastAsia" w:cs="Times New Roman" w:hint="eastAsia"/>
          <w:sz w:val="24"/>
          <w:szCs w:val="24"/>
        </w:rPr>
        <w:t>画上了圆满的句号。可以说</w:t>
      </w:r>
      <w:r w:rsidR="0075438F" w:rsidRPr="00D66C93">
        <w:rPr>
          <w:rFonts w:asciiTheme="minorEastAsia" w:hAnsiTheme="minorEastAsia" w:cs="Times New Roman" w:hint="eastAsia"/>
          <w:sz w:val="24"/>
          <w:szCs w:val="24"/>
        </w:rPr>
        <w:t>，“人是什么”这一问题只能由具体个人生命的展开和演绎</w:t>
      </w:r>
      <w:proofErr w:type="gramStart"/>
      <w:r w:rsidR="0075438F" w:rsidRPr="00D66C93">
        <w:rPr>
          <w:rFonts w:asciiTheme="minorEastAsia" w:hAnsiTheme="minorEastAsia" w:cs="Times New Roman" w:hint="eastAsia"/>
          <w:sz w:val="24"/>
          <w:szCs w:val="24"/>
        </w:rPr>
        <w:t>作出</w:t>
      </w:r>
      <w:proofErr w:type="gramEnd"/>
      <w:r w:rsidR="0075438F" w:rsidRPr="00D66C93">
        <w:rPr>
          <w:rFonts w:asciiTheme="minorEastAsia" w:hAnsiTheme="minorEastAsia" w:cs="Times New Roman" w:hint="eastAsia"/>
          <w:sz w:val="24"/>
          <w:szCs w:val="24"/>
        </w:rPr>
        <w:t>回应</w:t>
      </w:r>
      <w:r w:rsidR="00991A80">
        <w:rPr>
          <w:rFonts w:asciiTheme="minorEastAsia" w:hAnsiTheme="minorEastAsia" w:cs="Times New Roman" w:hint="eastAsia"/>
          <w:sz w:val="24"/>
          <w:szCs w:val="24"/>
        </w:rPr>
        <w:t>，悲剧本身</w:t>
      </w:r>
      <w:proofErr w:type="gramStart"/>
      <w:r w:rsidR="00991A80">
        <w:rPr>
          <w:rFonts w:asciiTheme="minorEastAsia" w:hAnsiTheme="minorEastAsia" w:cs="Times New Roman" w:hint="eastAsia"/>
          <w:sz w:val="24"/>
          <w:szCs w:val="24"/>
        </w:rPr>
        <w:t>作出</w:t>
      </w:r>
      <w:proofErr w:type="gramEnd"/>
      <w:r w:rsidR="00991A80">
        <w:rPr>
          <w:rFonts w:asciiTheme="minorEastAsia" w:hAnsiTheme="minorEastAsia" w:cs="Times New Roman" w:hint="eastAsia"/>
          <w:sz w:val="24"/>
          <w:szCs w:val="24"/>
        </w:rPr>
        <w:t>了一种艺术的解答</w:t>
      </w:r>
      <w:r w:rsidR="000B757A" w:rsidRPr="00D66C93">
        <w:rPr>
          <w:rFonts w:asciiTheme="minorEastAsia" w:hAnsiTheme="minorEastAsia" w:cs="Times New Roman" w:hint="eastAsia"/>
          <w:sz w:val="24"/>
          <w:szCs w:val="24"/>
        </w:rPr>
        <w:t>。</w:t>
      </w:r>
    </w:p>
    <w:p w:rsidR="00EA4D12" w:rsidRPr="00D66C93" w:rsidRDefault="00151EC4" w:rsidP="00D66C93">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这就</w:t>
      </w:r>
      <w:r w:rsidR="00184421">
        <w:rPr>
          <w:rFonts w:asciiTheme="minorEastAsia" w:hAnsiTheme="minorEastAsia" w:cs="Times New Roman"/>
          <w:sz w:val="24"/>
          <w:szCs w:val="24"/>
        </w:rPr>
        <w:t>涉及到了</w:t>
      </w:r>
      <w:r w:rsidR="00B6727A" w:rsidRPr="00D66C93">
        <w:rPr>
          <w:rFonts w:asciiTheme="minorEastAsia" w:hAnsiTheme="minorEastAsia" w:cs="Times New Roman"/>
          <w:sz w:val="24"/>
          <w:szCs w:val="24"/>
        </w:rPr>
        <w:t>悲剧</w:t>
      </w:r>
      <w:r w:rsidR="00EA4D12" w:rsidRPr="00D66C93">
        <w:rPr>
          <w:rFonts w:asciiTheme="minorEastAsia" w:hAnsiTheme="minorEastAsia" w:cs="Times New Roman"/>
          <w:sz w:val="24"/>
          <w:szCs w:val="24"/>
        </w:rPr>
        <w:t>艺术和哲学</w:t>
      </w:r>
      <w:r w:rsidR="00B6727A" w:rsidRPr="00D66C93">
        <w:rPr>
          <w:rFonts w:asciiTheme="minorEastAsia" w:hAnsiTheme="minorEastAsia" w:cs="Times New Roman"/>
          <w:sz w:val="24"/>
          <w:szCs w:val="24"/>
        </w:rPr>
        <w:t>理论</w:t>
      </w:r>
      <w:r w:rsidR="00EA4D12" w:rsidRPr="00D66C93">
        <w:rPr>
          <w:rFonts w:asciiTheme="minorEastAsia" w:hAnsiTheme="minorEastAsia" w:cs="Times New Roman"/>
          <w:sz w:val="24"/>
          <w:szCs w:val="24"/>
        </w:rPr>
        <w:t>的</w:t>
      </w:r>
      <w:r w:rsidR="007174D7">
        <w:rPr>
          <w:rFonts w:asciiTheme="minorEastAsia" w:hAnsiTheme="minorEastAsia" w:cs="Times New Roman"/>
          <w:sz w:val="24"/>
          <w:szCs w:val="24"/>
        </w:rPr>
        <w:t>根本</w:t>
      </w:r>
      <w:r w:rsidR="00EA4D12" w:rsidRPr="00D66C93">
        <w:rPr>
          <w:rFonts w:asciiTheme="minorEastAsia" w:hAnsiTheme="minorEastAsia" w:cs="Times New Roman"/>
          <w:sz w:val="24"/>
          <w:szCs w:val="24"/>
        </w:rPr>
        <w:t>不同</w:t>
      </w:r>
      <w:r w:rsidR="00EA4D12" w:rsidRPr="00D66C93">
        <w:rPr>
          <w:rFonts w:asciiTheme="minorEastAsia" w:hAnsiTheme="minorEastAsia" w:cs="Times New Roman" w:hint="eastAsia"/>
          <w:sz w:val="24"/>
          <w:szCs w:val="24"/>
        </w:rPr>
        <w:t>。</w:t>
      </w:r>
      <w:r w:rsidR="000E2CA9">
        <w:rPr>
          <w:rFonts w:asciiTheme="minorEastAsia" w:hAnsiTheme="minorEastAsia" w:cs="Times New Roman" w:hint="eastAsia"/>
          <w:sz w:val="24"/>
          <w:szCs w:val="24"/>
        </w:rPr>
        <w:t>虽然</w:t>
      </w:r>
      <w:r w:rsidR="00EA4D12" w:rsidRPr="00D66C93">
        <w:rPr>
          <w:rFonts w:asciiTheme="minorEastAsia" w:hAnsiTheme="minorEastAsia" w:cs="Times New Roman" w:hint="eastAsia"/>
          <w:sz w:val="24"/>
          <w:szCs w:val="24"/>
        </w:rPr>
        <w:t>“</w:t>
      </w:r>
      <w:r w:rsidR="00EA4D12" w:rsidRPr="00D66C93">
        <w:rPr>
          <w:rFonts w:asciiTheme="minorEastAsia" w:hAnsiTheme="minorEastAsia" w:cs="Times New Roman" w:hint="eastAsia"/>
          <w:kern w:val="0"/>
          <w:sz w:val="24"/>
          <w:szCs w:val="24"/>
        </w:rPr>
        <w:t>悲剧问题本质上已经</w:t>
      </w:r>
      <w:r w:rsidR="00EA4D12" w:rsidRPr="00D66C93">
        <w:rPr>
          <w:rFonts w:asciiTheme="minorEastAsia" w:hAnsiTheme="minorEastAsia" w:cs="Times New Roman" w:hint="eastAsia"/>
          <w:kern w:val="0"/>
          <w:sz w:val="24"/>
          <w:szCs w:val="24"/>
        </w:rPr>
        <w:lastRenderedPageBreak/>
        <w:t>是哲学性的了，但它们仍然是以形象化的戏剧语言陈述出来的。</w:t>
      </w:r>
      <w:r w:rsidR="00EA4D12" w:rsidRPr="00D66C93">
        <w:rPr>
          <w:rFonts w:asciiTheme="minorEastAsia" w:hAnsiTheme="minorEastAsia" w:cs="Times New Roman" w:hint="eastAsia"/>
          <w:sz w:val="24"/>
          <w:szCs w:val="24"/>
        </w:rPr>
        <w:t>”</w:t>
      </w:r>
      <w:r w:rsidR="00EA4D12" w:rsidRPr="00D66C93">
        <w:rPr>
          <w:rStyle w:val="a4"/>
          <w:rFonts w:asciiTheme="minorEastAsia" w:hAnsiTheme="minorEastAsia" w:cs="Times New Roman"/>
          <w:sz w:val="24"/>
          <w:szCs w:val="24"/>
        </w:rPr>
        <w:footnoteReference w:id="10"/>
      </w:r>
      <w:r w:rsidR="00DD2C26">
        <w:rPr>
          <w:rFonts w:asciiTheme="minorEastAsia" w:hAnsiTheme="minorEastAsia" w:cs="Times New Roman" w:hint="eastAsia"/>
          <w:sz w:val="24"/>
          <w:szCs w:val="24"/>
        </w:rPr>
        <w:t>也就是说，虽然</w:t>
      </w:r>
      <w:r w:rsidR="009440CB" w:rsidRPr="00D66C93">
        <w:rPr>
          <w:rFonts w:asciiTheme="minorEastAsia" w:hAnsiTheme="minorEastAsia" w:cs="Times New Roman" w:hint="eastAsia"/>
          <w:sz w:val="24"/>
          <w:szCs w:val="24"/>
        </w:rPr>
        <w:t>悲剧</w:t>
      </w:r>
      <w:r w:rsidR="009D28E6">
        <w:rPr>
          <w:rFonts w:asciiTheme="minorEastAsia" w:hAnsiTheme="minorEastAsia" w:cs="Times New Roman" w:hint="eastAsia"/>
          <w:sz w:val="24"/>
          <w:szCs w:val="24"/>
        </w:rPr>
        <w:t>在以其</w:t>
      </w:r>
      <w:r w:rsidR="000141F8">
        <w:rPr>
          <w:rFonts w:asciiTheme="minorEastAsia" w:hAnsiTheme="minorEastAsia" w:cs="Times New Roman" w:hint="eastAsia"/>
          <w:sz w:val="24"/>
          <w:szCs w:val="24"/>
        </w:rPr>
        <w:t>独特</w:t>
      </w:r>
      <w:r w:rsidR="009D28E6">
        <w:rPr>
          <w:rFonts w:asciiTheme="minorEastAsia" w:hAnsiTheme="minorEastAsia" w:cs="Times New Roman" w:hint="eastAsia"/>
          <w:sz w:val="24"/>
          <w:szCs w:val="24"/>
        </w:rPr>
        <w:t>的方式</w:t>
      </w:r>
      <w:r w:rsidR="00C864F2">
        <w:rPr>
          <w:rFonts w:asciiTheme="minorEastAsia" w:hAnsiTheme="minorEastAsia" w:cs="Times New Roman" w:hint="eastAsia"/>
          <w:sz w:val="24"/>
          <w:szCs w:val="24"/>
        </w:rPr>
        <w:t>回</w:t>
      </w:r>
      <w:r w:rsidR="009D28E6">
        <w:rPr>
          <w:rFonts w:asciiTheme="minorEastAsia" w:hAnsiTheme="minorEastAsia" w:cs="Times New Roman" w:hint="eastAsia"/>
          <w:sz w:val="24"/>
          <w:szCs w:val="24"/>
        </w:rPr>
        <w:t>答关于人的问题，</w:t>
      </w:r>
      <w:r w:rsidR="00DD2C26">
        <w:rPr>
          <w:rFonts w:asciiTheme="minorEastAsia" w:hAnsiTheme="minorEastAsia" w:cs="Times New Roman" w:hint="eastAsia"/>
          <w:sz w:val="24"/>
          <w:szCs w:val="24"/>
        </w:rPr>
        <w:t>但</w:t>
      </w:r>
      <w:r w:rsidR="003D6D34">
        <w:rPr>
          <w:rFonts w:asciiTheme="minorEastAsia" w:hAnsiTheme="minorEastAsia" w:cs="Times New Roman" w:hint="eastAsia"/>
          <w:sz w:val="24"/>
          <w:szCs w:val="24"/>
        </w:rPr>
        <w:t>悲剧艺术和哲学理论</w:t>
      </w:r>
      <w:r w:rsidR="009B5422">
        <w:rPr>
          <w:rFonts w:asciiTheme="minorEastAsia" w:hAnsiTheme="minorEastAsia" w:cs="Times New Roman" w:hint="eastAsia"/>
          <w:sz w:val="24"/>
          <w:szCs w:val="24"/>
        </w:rPr>
        <w:t>本质上的差别决定了悲剧本身不可能给我们一套关于“人”的理论体系。不过</w:t>
      </w:r>
      <w:r w:rsidR="003D6D34">
        <w:rPr>
          <w:rFonts w:asciiTheme="minorEastAsia" w:hAnsiTheme="minorEastAsia" w:cs="Times New Roman" w:hint="eastAsia"/>
          <w:sz w:val="24"/>
          <w:szCs w:val="24"/>
        </w:rPr>
        <w:t>我们在悲剧</w:t>
      </w:r>
      <w:r w:rsidR="009B5422">
        <w:rPr>
          <w:rFonts w:asciiTheme="minorEastAsia" w:hAnsiTheme="minorEastAsia" w:cs="Times New Roman" w:hint="eastAsia"/>
          <w:sz w:val="24"/>
          <w:szCs w:val="24"/>
        </w:rPr>
        <w:t>欣赏</w:t>
      </w:r>
      <w:r w:rsidR="003D6D34">
        <w:rPr>
          <w:rFonts w:asciiTheme="minorEastAsia" w:hAnsiTheme="minorEastAsia" w:cs="Times New Roman" w:hint="eastAsia"/>
          <w:sz w:val="24"/>
          <w:szCs w:val="24"/>
        </w:rPr>
        <w:t>中</w:t>
      </w:r>
      <w:r w:rsidR="009B5422">
        <w:rPr>
          <w:rFonts w:asciiTheme="minorEastAsia" w:hAnsiTheme="minorEastAsia" w:cs="Times New Roman" w:hint="eastAsia"/>
          <w:sz w:val="24"/>
          <w:szCs w:val="24"/>
        </w:rPr>
        <w:t>也能获得</w:t>
      </w:r>
      <w:r w:rsidR="009516A2">
        <w:rPr>
          <w:rFonts w:asciiTheme="minorEastAsia" w:hAnsiTheme="minorEastAsia" w:cs="Times New Roman" w:hint="eastAsia"/>
          <w:sz w:val="24"/>
          <w:szCs w:val="24"/>
        </w:rPr>
        <w:t>一种</w:t>
      </w:r>
      <w:r w:rsidR="009B5422">
        <w:rPr>
          <w:rFonts w:asciiTheme="minorEastAsia" w:hAnsiTheme="minorEastAsia" w:cs="Times New Roman" w:hint="eastAsia"/>
          <w:sz w:val="24"/>
          <w:szCs w:val="24"/>
        </w:rPr>
        <w:t>悲剧快感，这是哲学理论所无法给予我们的</w:t>
      </w:r>
      <w:r w:rsidR="009516A2">
        <w:rPr>
          <w:rStyle w:val="a4"/>
          <w:rFonts w:asciiTheme="minorEastAsia" w:hAnsiTheme="minorEastAsia" w:cs="Times New Roman"/>
          <w:sz w:val="24"/>
          <w:szCs w:val="24"/>
        </w:rPr>
        <w:footnoteReference w:id="11"/>
      </w:r>
      <w:r w:rsidR="00655D7D">
        <w:rPr>
          <w:rFonts w:asciiTheme="minorEastAsia" w:hAnsiTheme="minorEastAsia" w:cs="Times New Roman" w:hint="eastAsia"/>
          <w:sz w:val="24"/>
          <w:szCs w:val="24"/>
        </w:rPr>
        <w:t>。</w:t>
      </w:r>
      <w:r w:rsidR="003D6D34">
        <w:rPr>
          <w:rFonts w:asciiTheme="minorEastAsia" w:hAnsiTheme="minorEastAsia" w:cs="Times New Roman" w:hint="eastAsia"/>
          <w:sz w:val="24"/>
          <w:szCs w:val="24"/>
        </w:rPr>
        <w:t>在这部剧中，</w:t>
      </w:r>
      <w:r w:rsidR="00EA4D12" w:rsidRPr="00D66C93">
        <w:rPr>
          <w:rFonts w:asciiTheme="minorEastAsia" w:hAnsiTheme="minorEastAsia" w:cs="Times New Roman" w:hint="eastAsia"/>
          <w:sz w:val="24"/>
          <w:szCs w:val="24"/>
        </w:rPr>
        <w:t>戏剧语言给我们呈现</w:t>
      </w:r>
      <w:r w:rsidR="00655D7D">
        <w:rPr>
          <w:rFonts w:asciiTheme="minorEastAsia" w:hAnsiTheme="minorEastAsia" w:cs="Times New Roman" w:hint="eastAsia"/>
          <w:sz w:val="24"/>
          <w:szCs w:val="24"/>
        </w:rPr>
        <w:t>出了俄狄浦斯从幸到不幸</w:t>
      </w:r>
      <w:r w:rsidR="00EA4D12" w:rsidRPr="00D66C93">
        <w:rPr>
          <w:rFonts w:asciiTheme="minorEastAsia" w:hAnsiTheme="minorEastAsia" w:cs="Times New Roman" w:hint="eastAsia"/>
          <w:sz w:val="24"/>
          <w:szCs w:val="24"/>
        </w:rPr>
        <w:t>的</w:t>
      </w:r>
      <w:r w:rsidR="00655D7D">
        <w:rPr>
          <w:rFonts w:asciiTheme="minorEastAsia" w:hAnsiTheme="minorEastAsia" w:cs="Times New Roman" w:hint="eastAsia"/>
          <w:sz w:val="24"/>
          <w:szCs w:val="24"/>
        </w:rPr>
        <w:t>生命史。</w:t>
      </w:r>
      <w:r w:rsidR="000720CC">
        <w:rPr>
          <w:rFonts w:asciiTheme="minorEastAsia" w:hAnsiTheme="minorEastAsia" w:cs="Times New Roman" w:hint="eastAsia"/>
          <w:sz w:val="24"/>
          <w:szCs w:val="24"/>
        </w:rPr>
        <w:t>为了在理论</w:t>
      </w:r>
      <w:r w:rsidR="00506119">
        <w:rPr>
          <w:rFonts w:asciiTheme="minorEastAsia" w:hAnsiTheme="minorEastAsia" w:cs="Times New Roman" w:hint="eastAsia"/>
          <w:sz w:val="24"/>
          <w:szCs w:val="24"/>
        </w:rPr>
        <w:t>层面对“人是什么”这一问题</w:t>
      </w:r>
      <w:proofErr w:type="gramStart"/>
      <w:r w:rsidR="00506119">
        <w:rPr>
          <w:rFonts w:asciiTheme="minorEastAsia" w:hAnsiTheme="minorEastAsia" w:cs="Times New Roman" w:hint="eastAsia"/>
          <w:sz w:val="24"/>
          <w:szCs w:val="24"/>
        </w:rPr>
        <w:t>作出</w:t>
      </w:r>
      <w:proofErr w:type="gramEnd"/>
      <w:r w:rsidR="00506119">
        <w:rPr>
          <w:rFonts w:asciiTheme="minorEastAsia" w:hAnsiTheme="minorEastAsia" w:cs="Times New Roman" w:hint="eastAsia"/>
          <w:sz w:val="24"/>
          <w:szCs w:val="24"/>
        </w:rPr>
        <w:t>一个可能的回应，我们就需要对他的生命史作一些理性解读了。</w:t>
      </w:r>
    </w:p>
    <w:p w:rsidR="00143573" w:rsidRPr="00D66C93" w:rsidRDefault="00901018" w:rsidP="00D66C93">
      <w:pPr>
        <w:pStyle w:val="aa"/>
        <w:rPr>
          <w:rFonts w:ascii="黑体" w:eastAsia="黑体" w:hAnsi="黑体"/>
          <w:sz w:val="30"/>
          <w:szCs w:val="30"/>
        </w:rPr>
      </w:pPr>
      <w:bookmarkStart w:id="8" w:name="_Toc7111975"/>
      <w:r w:rsidRPr="00D66C93">
        <w:rPr>
          <w:rFonts w:ascii="黑体" w:eastAsia="黑体" w:hAnsi="黑体" w:hint="eastAsia"/>
          <w:sz w:val="30"/>
          <w:szCs w:val="30"/>
        </w:rPr>
        <w:t>四</w:t>
      </w:r>
      <w:r w:rsidR="006D31E9">
        <w:rPr>
          <w:rFonts w:ascii="黑体" w:eastAsia="黑体" w:hAnsi="黑体" w:hint="eastAsia"/>
          <w:sz w:val="30"/>
          <w:szCs w:val="30"/>
        </w:rPr>
        <w:t>、</w:t>
      </w:r>
      <w:r w:rsidR="008F6BDF">
        <w:rPr>
          <w:rFonts w:ascii="黑体" w:eastAsia="黑体" w:hAnsi="黑体" w:hint="eastAsia"/>
          <w:sz w:val="30"/>
          <w:szCs w:val="30"/>
        </w:rPr>
        <w:t>“恐惧”、</w:t>
      </w:r>
      <w:r w:rsidR="006D31E9">
        <w:rPr>
          <w:rFonts w:ascii="黑体" w:eastAsia="黑体" w:hAnsi="黑体" w:hint="eastAsia"/>
          <w:sz w:val="30"/>
          <w:szCs w:val="30"/>
        </w:rPr>
        <w:t>“盲目”</w:t>
      </w:r>
      <w:r w:rsidR="00A62795">
        <w:rPr>
          <w:rFonts w:ascii="黑体" w:eastAsia="黑体" w:hAnsi="黑体" w:hint="eastAsia"/>
          <w:sz w:val="30"/>
          <w:szCs w:val="30"/>
        </w:rPr>
        <w:t>和</w:t>
      </w:r>
      <w:r w:rsidR="008F6BDF" w:rsidRPr="00D66C93">
        <w:rPr>
          <w:rFonts w:ascii="黑体" w:eastAsia="黑体" w:hAnsi="黑体" w:hint="eastAsia"/>
          <w:sz w:val="30"/>
          <w:szCs w:val="30"/>
        </w:rPr>
        <w:t>“痛苦”</w:t>
      </w:r>
      <w:r w:rsidRPr="00D66C93">
        <w:rPr>
          <w:rFonts w:ascii="黑体" w:eastAsia="黑体" w:hAnsi="黑体" w:hint="eastAsia"/>
          <w:sz w:val="30"/>
          <w:szCs w:val="30"/>
        </w:rPr>
        <w:t>——解读的入口</w:t>
      </w:r>
      <w:bookmarkEnd w:id="8"/>
    </w:p>
    <w:p w:rsidR="00143573" w:rsidRDefault="00CC563D" w:rsidP="00D66C93">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既然我们要对俄狄浦斯的生命史</w:t>
      </w:r>
      <w:r w:rsidR="004A2C29" w:rsidRPr="00D66C93">
        <w:rPr>
          <w:rFonts w:asciiTheme="minorEastAsia" w:hAnsiTheme="minorEastAsia" w:cs="Times New Roman" w:hint="eastAsia"/>
          <w:sz w:val="24"/>
          <w:szCs w:val="24"/>
        </w:rPr>
        <w:t>就“人是什么”这一主题进行一种解读，那就不可避免地要遗漏一些悲剧所要表达的</w:t>
      </w:r>
      <w:r w:rsidR="003325F0" w:rsidRPr="00D66C93">
        <w:rPr>
          <w:rFonts w:asciiTheme="minorEastAsia" w:hAnsiTheme="minorEastAsia" w:cs="Times New Roman" w:hint="eastAsia"/>
          <w:sz w:val="24"/>
          <w:szCs w:val="24"/>
        </w:rPr>
        <w:t>内容。</w:t>
      </w:r>
      <w:r w:rsidR="00A62795">
        <w:rPr>
          <w:rFonts w:asciiTheme="minorEastAsia" w:hAnsiTheme="minorEastAsia" w:cs="Times New Roman" w:hint="eastAsia"/>
          <w:sz w:val="24"/>
          <w:szCs w:val="24"/>
        </w:rPr>
        <w:t>不过，</w:t>
      </w:r>
      <w:r w:rsidR="00E43D80">
        <w:rPr>
          <w:rFonts w:asciiTheme="minorEastAsia" w:hAnsiTheme="minorEastAsia" w:cs="Times New Roman" w:hint="eastAsia"/>
          <w:sz w:val="24"/>
          <w:szCs w:val="24"/>
        </w:rPr>
        <w:t>在</w:t>
      </w:r>
      <w:r w:rsidR="00881A7B">
        <w:rPr>
          <w:rFonts w:asciiTheme="minorEastAsia" w:hAnsiTheme="minorEastAsia" w:cs="Times New Roman" w:hint="eastAsia"/>
          <w:sz w:val="24"/>
          <w:szCs w:val="24"/>
        </w:rPr>
        <w:t>这种</w:t>
      </w:r>
      <w:r w:rsidR="00DC22AE">
        <w:rPr>
          <w:rFonts w:asciiTheme="minorEastAsia" w:hAnsiTheme="minorEastAsia" w:cs="Times New Roman" w:hint="eastAsia"/>
          <w:sz w:val="24"/>
          <w:szCs w:val="24"/>
        </w:rPr>
        <w:t>无意遗漏与有意拾取的交替过程中，我们将</w:t>
      </w:r>
      <w:r w:rsidR="00AC364F">
        <w:rPr>
          <w:rFonts w:asciiTheme="minorEastAsia" w:hAnsiTheme="minorEastAsia" w:cs="Times New Roman" w:hint="eastAsia"/>
          <w:sz w:val="24"/>
          <w:szCs w:val="24"/>
        </w:rPr>
        <w:t>获取回应</w:t>
      </w:r>
      <w:r w:rsidR="00E43D80">
        <w:rPr>
          <w:rFonts w:asciiTheme="minorEastAsia" w:hAnsiTheme="minorEastAsia" w:cs="Times New Roman" w:hint="eastAsia"/>
          <w:sz w:val="24"/>
          <w:szCs w:val="24"/>
        </w:rPr>
        <w:t>“人是什么”这一难题</w:t>
      </w:r>
      <w:r w:rsidR="00AC364F">
        <w:rPr>
          <w:rFonts w:asciiTheme="minorEastAsia" w:hAnsiTheme="minorEastAsia" w:cs="Times New Roman" w:hint="eastAsia"/>
          <w:sz w:val="24"/>
          <w:szCs w:val="24"/>
        </w:rPr>
        <w:t>的理论资源</w:t>
      </w:r>
      <w:r w:rsidR="00E43D80">
        <w:rPr>
          <w:rFonts w:asciiTheme="minorEastAsia" w:hAnsiTheme="minorEastAsia" w:cs="Times New Roman" w:hint="eastAsia"/>
          <w:sz w:val="24"/>
          <w:szCs w:val="24"/>
        </w:rPr>
        <w:t>。</w:t>
      </w:r>
      <w:r w:rsidR="003325F0" w:rsidRPr="00D66C93">
        <w:rPr>
          <w:rFonts w:asciiTheme="minorEastAsia" w:hAnsiTheme="minorEastAsia" w:cs="Times New Roman" w:hint="eastAsia"/>
          <w:sz w:val="24"/>
          <w:szCs w:val="24"/>
        </w:rPr>
        <w:t>为了更好地</w:t>
      </w:r>
      <w:r w:rsidR="00A62795">
        <w:rPr>
          <w:rFonts w:asciiTheme="minorEastAsia" w:hAnsiTheme="minorEastAsia" w:cs="Times New Roman" w:hint="eastAsia"/>
          <w:sz w:val="24"/>
          <w:szCs w:val="24"/>
        </w:rPr>
        <w:t>切</w:t>
      </w:r>
      <w:r w:rsidR="003325F0" w:rsidRPr="00D66C93">
        <w:rPr>
          <w:rFonts w:asciiTheme="minorEastAsia" w:hAnsiTheme="minorEastAsia" w:cs="Times New Roman" w:hint="eastAsia"/>
          <w:sz w:val="24"/>
          <w:szCs w:val="24"/>
        </w:rPr>
        <w:t>中这一问题</w:t>
      </w:r>
      <w:r w:rsidR="00E43D80">
        <w:rPr>
          <w:rFonts w:asciiTheme="minorEastAsia" w:hAnsiTheme="minorEastAsia" w:cs="Times New Roman" w:hint="eastAsia"/>
          <w:sz w:val="24"/>
          <w:szCs w:val="24"/>
        </w:rPr>
        <w:t>的关键</w:t>
      </w:r>
      <w:r w:rsidR="003325F0" w:rsidRPr="00D66C93">
        <w:rPr>
          <w:rFonts w:asciiTheme="minorEastAsia" w:hAnsiTheme="minorEastAsia" w:cs="Times New Roman" w:hint="eastAsia"/>
          <w:sz w:val="24"/>
          <w:szCs w:val="24"/>
        </w:rPr>
        <w:t>，我们可以</w:t>
      </w:r>
      <w:r w:rsidR="00714895">
        <w:rPr>
          <w:rFonts w:asciiTheme="minorEastAsia" w:hAnsiTheme="minorEastAsia" w:cs="Times New Roman" w:hint="eastAsia"/>
          <w:sz w:val="24"/>
          <w:szCs w:val="24"/>
        </w:rPr>
        <w:t>选择</w:t>
      </w:r>
      <w:r w:rsidR="00390489">
        <w:rPr>
          <w:rFonts w:asciiTheme="minorEastAsia" w:hAnsiTheme="minorEastAsia" w:cs="Times New Roman" w:hint="eastAsia"/>
          <w:sz w:val="24"/>
          <w:szCs w:val="24"/>
        </w:rPr>
        <w:t>“恐惧”、</w:t>
      </w:r>
      <w:r w:rsidR="003325F0" w:rsidRPr="00D66C93">
        <w:rPr>
          <w:rFonts w:asciiTheme="minorEastAsia" w:hAnsiTheme="minorEastAsia" w:cs="Times New Roman" w:hint="eastAsia"/>
          <w:sz w:val="24"/>
          <w:szCs w:val="24"/>
        </w:rPr>
        <w:t>“盲目”</w:t>
      </w:r>
      <w:r w:rsidR="00390489">
        <w:rPr>
          <w:rFonts w:asciiTheme="minorEastAsia" w:hAnsiTheme="minorEastAsia" w:cs="Times New Roman" w:hint="eastAsia"/>
          <w:sz w:val="24"/>
          <w:szCs w:val="24"/>
        </w:rPr>
        <w:t>和</w:t>
      </w:r>
      <w:r w:rsidR="003325F0" w:rsidRPr="00D66C93">
        <w:rPr>
          <w:rFonts w:asciiTheme="minorEastAsia" w:hAnsiTheme="minorEastAsia" w:cs="Times New Roman" w:hint="eastAsia"/>
          <w:sz w:val="24"/>
          <w:szCs w:val="24"/>
        </w:rPr>
        <w:t>“痛苦”作为</w:t>
      </w:r>
      <w:r w:rsidR="003A263E">
        <w:rPr>
          <w:rFonts w:asciiTheme="minorEastAsia" w:hAnsiTheme="minorEastAsia" w:cs="Times New Roman" w:hint="eastAsia"/>
          <w:sz w:val="24"/>
          <w:szCs w:val="24"/>
        </w:rPr>
        <w:t>解读的入口</w:t>
      </w:r>
      <w:r w:rsidR="003325F0" w:rsidRPr="00D66C93">
        <w:rPr>
          <w:rFonts w:asciiTheme="minorEastAsia" w:hAnsiTheme="minorEastAsia" w:cs="Times New Roman" w:hint="eastAsia"/>
          <w:sz w:val="24"/>
          <w:szCs w:val="24"/>
        </w:rPr>
        <w:t>。</w:t>
      </w:r>
    </w:p>
    <w:p w:rsidR="008F6BDF" w:rsidRPr="00D66C93" w:rsidRDefault="008F6BDF" w:rsidP="008F6BDF">
      <w:pPr>
        <w:pStyle w:val="aa"/>
        <w:rPr>
          <w:rFonts w:ascii="黑体" w:eastAsia="黑体" w:hAnsi="黑体"/>
          <w:sz w:val="28"/>
          <w:szCs w:val="28"/>
        </w:rPr>
      </w:pPr>
      <w:bookmarkStart w:id="9" w:name="_Toc7111976"/>
      <w:r>
        <w:rPr>
          <w:rFonts w:ascii="黑体" w:eastAsia="黑体" w:hAnsi="黑体" w:hint="eastAsia"/>
          <w:sz w:val="28"/>
          <w:szCs w:val="28"/>
        </w:rPr>
        <w:t>（一</w:t>
      </w:r>
      <w:r w:rsidRPr="00D66C93">
        <w:rPr>
          <w:rFonts w:ascii="黑体" w:eastAsia="黑体" w:hAnsi="黑体" w:hint="eastAsia"/>
          <w:sz w:val="28"/>
          <w:szCs w:val="28"/>
        </w:rPr>
        <w:t>）</w:t>
      </w:r>
      <w:r>
        <w:rPr>
          <w:rFonts w:ascii="黑体" w:eastAsia="黑体" w:hAnsi="黑体" w:hint="eastAsia"/>
          <w:sz w:val="28"/>
          <w:szCs w:val="28"/>
        </w:rPr>
        <w:t>“恐惧</w:t>
      </w:r>
      <w:r w:rsidRPr="00D66C93">
        <w:rPr>
          <w:rFonts w:ascii="黑体" w:eastAsia="黑体" w:hAnsi="黑体" w:hint="eastAsia"/>
          <w:sz w:val="28"/>
          <w:szCs w:val="28"/>
        </w:rPr>
        <w:t>”——</w:t>
      </w:r>
      <w:r w:rsidR="00A52099">
        <w:rPr>
          <w:rFonts w:ascii="黑体" w:eastAsia="黑体" w:hAnsi="黑体" w:hint="eastAsia"/>
          <w:sz w:val="28"/>
          <w:szCs w:val="28"/>
        </w:rPr>
        <w:t>导向</w:t>
      </w:r>
      <w:r>
        <w:rPr>
          <w:rFonts w:ascii="黑体" w:eastAsia="黑体" w:hAnsi="黑体" w:hint="eastAsia"/>
          <w:sz w:val="28"/>
          <w:szCs w:val="28"/>
        </w:rPr>
        <w:t>悲剧</w:t>
      </w:r>
      <w:r w:rsidR="00A52099">
        <w:rPr>
          <w:rFonts w:ascii="黑体" w:eastAsia="黑体" w:hAnsi="黑体" w:hint="eastAsia"/>
          <w:sz w:val="28"/>
          <w:szCs w:val="28"/>
        </w:rPr>
        <w:t>命运的</w:t>
      </w:r>
      <w:r w:rsidR="001163FA">
        <w:rPr>
          <w:rFonts w:ascii="黑体" w:eastAsia="黑体" w:hAnsi="黑体" w:hint="eastAsia"/>
          <w:sz w:val="28"/>
          <w:szCs w:val="28"/>
        </w:rPr>
        <w:t>强大</w:t>
      </w:r>
      <w:r w:rsidR="00A52099">
        <w:rPr>
          <w:rFonts w:ascii="黑体" w:eastAsia="黑体" w:hAnsi="黑体" w:hint="eastAsia"/>
          <w:sz w:val="28"/>
          <w:szCs w:val="28"/>
        </w:rPr>
        <w:t>力量</w:t>
      </w:r>
      <w:bookmarkEnd w:id="9"/>
    </w:p>
    <w:p w:rsidR="008F6BDF" w:rsidRDefault="008540BE" w:rsidP="00544271">
      <w:pPr>
        <w:tabs>
          <w:tab w:val="left" w:pos="2235"/>
        </w:tabs>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剧中，俄狄浦斯在皮托</w:t>
      </w:r>
      <w:r>
        <w:rPr>
          <w:rStyle w:val="a4"/>
          <w:rFonts w:asciiTheme="minorEastAsia" w:hAnsiTheme="minorEastAsia" w:cs="Times New Roman"/>
          <w:sz w:val="24"/>
          <w:szCs w:val="24"/>
        </w:rPr>
        <w:footnoteReference w:id="12"/>
      </w:r>
      <w:r w:rsidR="00544271">
        <w:rPr>
          <w:rFonts w:asciiTheme="minorEastAsia" w:hAnsiTheme="minorEastAsia" w:cs="Times New Roman" w:hint="eastAsia"/>
          <w:sz w:val="24"/>
          <w:szCs w:val="24"/>
        </w:rPr>
        <w:t>听到那“十分可怕，十分悲惨”（7</w:t>
      </w:r>
      <w:r w:rsidR="00544271">
        <w:rPr>
          <w:rFonts w:asciiTheme="minorEastAsia" w:hAnsiTheme="minorEastAsia" w:cs="Times New Roman"/>
          <w:sz w:val="24"/>
          <w:szCs w:val="24"/>
        </w:rPr>
        <w:t>90</w:t>
      </w:r>
      <w:r w:rsidR="00544271">
        <w:rPr>
          <w:rFonts w:asciiTheme="minorEastAsia" w:hAnsiTheme="minorEastAsia" w:cs="Times New Roman" w:hint="eastAsia"/>
          <w:sz w:val="24"/>
          <w:szCs w:val="24"/>
        </w:rPr>
        <w:t>）的杀父娶母的</w:t>
      </w:r>
      <w:r w:rsidR="004B00E7">
        <w:rPr>
          <w:rFonts w:asciiTheme="minorEastAsia" w:hAnsiTheme="minorEastAsia" w:cs="Times New Roman" w:hint="eastAsia"/>
          <w:sz w:val="24"/>
          <w:szCs w:val="24"/>
        </w:rPr>
        <w:t>神示</w:t>
      </w:r>
      <w:r w:rsidR="00544271" w:rsidRPr="00544271">
        <w:rPr>
          <w:rFonts w:asciiTheme="minorEastAsia" w:hAnsiTheme="minorEastAsia" w:cs="Times New Roman" w:hint="eastAsia"/>
          <w:sz w:val="24"/>
          <w:szCs w:val="24"/>
        </w:rPr>
        <w:t>后，</w:t>
      </w:r>
      <w:r>
        <w:rPr>
          <w:rFonts w:asciiTheme="minorEastAsia" w:hAnsiTheme="minorEastAsia" w:cs="Times New Roman" w:hint="eastAsia"/>
          <w:sz w:val="24"/>
          <w:szCs w:val="24"/>
        </w:rPr>
        <w:t>他感到了深深的恐惧。之后他</w:t>
      </w:r>
      <w:r w:rsidR="00544271" w:rsidRPr="00544271">
        <w:rPr>
          <w:rFonts w:asciiTheme="minorEastAsia" w:hAnsiTheme="minorEastAsia" w:cs="Times New Roman" w:hint="eastAsia"/>
          <w:sz w:val="24"/>
          <w:szCs w:val="24"/>
        </w:rPr>
        <w:t>“就逃到外地去</w:t>
      </w:r>
      <w:r>
        <w:rPr>
          <w:rFonts w:asciiTheme="minorEastAsia" w:hAnsiTheme="minorEastAsia" w:cs="Times New Roman" w:hint="eastAsia"/>
          <w:sz w:val="24"/>
          <w:szCs w:val="24"/>
        </w:rPr>
        <w:t>”（7</w:t>
      </w:r>
      <w:r>
        <w:rPr>
          <w:rFonts w:asciiTheme="minorEastAsia" w:hAnsiTheme="minorEastAsia" w:cs="Times New Roman"/>
          <w:sz w:val="24"/>
          <w:szCs w:val="24"/>
        </w:rPr>
        <w:t>94</w:t>
      </w:r>
      <w:r>
        <w:rPr>
          <w:rFonts w:asciiTheme="minorEastAsia" w:hAnsiTheme="minorEastAsia" w:cs="Times New Roman" w:hint="eastAsia"/>
          <w:sz w:val="24"/>
          <w:szCs w:val="24"/>
        </w:rPr>
        <w:t>）</w:t>
      </w:r>
      <w:r w:rsidR="00544271" w:rsidRPr="00544271">
        <w:rPr>
          <w:rFonts w:asciiTheme="minorEastAsia" w:hAnsiTheme="minorEastAsia" w:cs="Times New Roman" w:hint="eastAsia"/>
          <w:sz w:val="24"/>
          <w:szCs w:val="24"/>
        </w:rPr>
        <w:t>，</w:t>
      </w:r>
      <w:r>
        <w:rPr>
          <w:rFonts w:asciiTheme="minorEastAsia" w:hAnsiTheme="minorEastAsia" w:cs="Times New Roman" w:hint="eastAsia"/>
          <w:sz w:val="24"/>
          <w:szCs w:val="24"/>
        </w:rPr>
        <w:t>因为他害怕在这个“</w:t>
      </w:r>
      <w:r w:rsidR="00544271" w:rsidRPr="00544271">
        <w:rPr>
          <w:rFonts w:asciiTheme="minorEastAsia" w:hAnsiTheme="minorEastAsia" w:cs="Times New Roman" w:hint="eastAsia"/>
          <w:sz w:val="24"/>
          <w:szCs w:val="24"/>
        </w:rPr>
        <w:t>耻辱的地方”（</w:t>
      </w:r>
      <w:r>
        <w:rPr>
          <w:rFonts w:asciiTheme="minorEastAsia" w:hAnsiTheme="minorEastAsia" w:cs="Times New Roman" w:hint="eastAsia"/>
          <w:sz w:val="24"/>
          <w:szCs w:val="24"/>
        </w:rPr>
        <w:t>79</w:t>
      </w:r>
      <w:r>
        <w:rPr>
          <w:rFonts w:asciiTheme="minorEastAsia" w:hAnsiTheme="minorEastAsia" w:cs="Times New Roman"/>
          <w:sz w:val="24"/>
          <w:szCs w:val="24"/>
        </w:rPr>
        <w:t>8</w:t>
      </w:r>
      <w:r w:rsidR="00544271" w:rsidRPr="00544271">
        <w:rPr>
          <w:rFonts w:asciiTheme="minorEastAsia" w:hAnsiTheme="minorEastAsia" w:cs="Times New Roman" w:hint="eastAsia"/>
          <w:sz w:val="24"/>
          <w:szCs w:val="24"/>
        </w:rPr>
        <w:t>）</w:t>
      </w:r>
      <w:r>
        <w:rPr>
          <w:rFonts w:asciiTheme="minorEastAsia" w:hAnsiTheme="minorEastAsia" w:cs="Times New Roman" w:hint="eastAsia"/>
          <w:sz w:val="24"/>
          <w:szCs w:val="24"/>
        </w:rPr>
        <w:t>看到神示的实现</w:t>
      </w:r>
      <w:r w:rsidR="00544271" w:rsidRPr="00544271">
        <w:rPr>
          <w:rFonts w:asciiTheme="minorEastAsia" w:hAnsiTheme="minorEastAsia" w:cs="Times New Roman" w:hint="eastAsia"/>
          <w:sz w:val="24"/>
          <w:szCs w:val="24"/>
        </w:rPr>
        <w:t>。</w:t>
      </w:r>
      <w:r w:rsidR="004B00E7">
        <w:rPr>
          <w:rFonts w:asciiTheme="minorEastAsia" w:hAnsiTheme="minorEastAsia" w:cs="Times New Roman" w:hint="eastAsia"/>
          <w:sz w:val="24"/>
          <w:szCs w:val="24"/>
        </w:rPr>
        <w:t>正是在这种恐惧的支配下，俄狄浦斯选择了逃避，却来到了他的命运转折点——“三岔路口”（7</w:t>
      </w:r>
      <w:r w:rsidR="004B00E7">
        <w:rPr>
          <w:rFonts w:asciiTheme="minorEastAsia" w:hAnsiTheme="minorEastAsia" w:cs="Times New Roman"/>
          <w:sz w:val="24"/>
          <w:szCs w:val="24"/>
        </w:rPr>
        <w:t>16</w:t>
      </w:r>
      <w:r w:rsidR="00267FF6">
        <w:rPr>
          <w:rFonts w:asciiTheme="minorEastAsia" w:hAnsiTheme="minorEastAsia" w:cs="Times New Roman" w:hint="eastAsia"/>
          <w:sz w:val="24"/>
          <w:szCs w:val="24"/>
        </w:rPr>
        <w:t>）。在这里，</w:t>
      </w:r>
      <w:r w:rsidR="004B00E7">
        <w:rPr>
          <w:rFonts w:asciiTheme="minorEastAsia" w:hAnsiTheme="minorEastAsia" w:cs="Times New Roman" w:hint="eastAsia"/>
          <w:sz w:val="24"/>
          <w:szCs w:val="24"/>
        </w:rPr>
        <w:t>愤怒中</w:t>
      </w:r>
      <w:r w:rsidR="00267FF6">
        <w:rPr>
          <w:rFonts w:asciiTheme="minorEastAsia" w:hAnsiTheme="minorEastAsia" w:cs="Times New Roman" w:hint="eastAsia"/>
          <w:sz w:val="24"/>
          <w:szCs w:val="24"/>
        </w:rPr>
        <w:t>的他</w:t>
      </w:r>
      <w:r w:rsidR="004B00E7">
        <w:rPr>
          <w:rFonts w:asciiTheme="minorEastAsia" w:hAnsiTheme="minorEastAsia" w:cs="Times New Roman" w:hint="eastAsia"/>
          <w:sz w:val="24"/>
          <w:szCs w:val="24"/>
        </w:rPr>
        <w:t>杀死了自己的亲生父亲，使第一个神</w:t>
      </w:r>
      <w:proofErr w:type="gramStart"/>
      <w:r w:rsidR="004B00E7">
        <w:rPr>
          <w:rFonts w:asciiTheme="minorEastAsia" w:hAnsiTheme="minorEastAsia" w:cs="Times New Roman" w:hint="eastAsia"/>
          <w:sz w:val="24"/>
          <w:szCs w:val="24"/>
        </w:rPr>
        <w:t>示得以</w:t>
      </w:r>
      <w:proofErr w:type="gramEnd"/>
      <w:r w:rsidR="004B00E7">
        <w:rPr>
          <w:rFonts w:asciiTheme="minorEastAsia" w:hAnsiTheme="minorEastAsia" w:cs="Times New Roman" w:hint="eastAsia"/>
          <w:sz w:val="24"/>
          <w:szCs w:val="24"/>
        </w:rPr>
        <w:t>实现。</w:t>
      </w:r>
    </w:p>
    <w:p w:rsidR="004B00E7" w:rsidRDefault="004B00E7" w:rsidP="00544271">
      <w:pPr>
        <w:tabs>
          <w:tab w:val="left" w:pos="2235"/>
        </w:tabs>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之后</w:t>
      </w:r>
      <w:r>
        <w:rPr>
          <w:rFonts w:asciiTheme="minorEastAsia" w:hAnsiTheme="minorEastAsia" w:cs="Times New Roman" w:hint="eastAsia"/>
          <w:sz w:val="24"/>
          <w:szCs w:val="24"/>
        </w:rPr>
        <w:t>，</w:t>
      </w:r>
      <w:r>
        <w:rPr>
          <w:rFonts w:asciiTheme="minorEastAsia" w:hAnsiTheme="minorEastAsia" w:cs="Times New Roman"/>
          <w:sz w:val="24"/>
          <w:szCs w:val="24"/>
        </w:rPr>
        <w:t>流浪的俄狄浦斯遇到了妖兽斯芬克斯</w:t>
      </w:r>
      <w:r>
        <w:rPr>
          <w:rFonts w:asciiTheme="minorEastAsia" w:hAnsiTheme="minorEastAsia" w:cs="Times New Roman" w:hint="eastAsia"/>
          <w:sz w:val="24"/>
          <w:szCs w:val="24"/>
        </w:rPr>
        <w:t>，</w:t>
      </w:r>
      <w:r>
        <w:rPr>
          <w:rFonts w:asciiTheme="minorEastAsia" w:hAnsiTheme="minorEastAsia" w:cs="Times New Roman"/>
          <w:sz w:val="24"/>
          <w:szCs w:val="24"/>
        </w:rPr>
        <w:t>生命受到了严重威胁</w:t>
      </w:r>
      <w:r>
        <w:rPr>
          <w:rFonts w:asciiTheme="minorEastAsia" w:hAnsiTheme="minorEastAsia" w:cs="Times New Roman" w:hint="eastAsia"/>
          <w:sz w:val="24"/>
          <w:szCs w:val="24"/>
        </w:rPr>
        <w:t>。这一次，他选择了直面死亡的恐惧，在给出正确谜底后解救了忒拜城民。不过，这一次的勇敢却使得俄狄浦斯娶母，促成了第二个神示的实现。</w:t>
      </w:r>
      <w:r w:rsidR="006B179D">
        <w:rPr>
          <w:rFonts w:asciiTheme="minorEastAsia" w:hAnsiTheme="minorEastAsia" w:cs="Times New Roman" w:hint="eastAsia"/>
          <w:sz w:val="24"/>
          <w:szCs w:val="24"/>
        </w:rPr>
        <w:t>俄狄浦斯一时的勇敢非但没有使他摆脱恐惧，反而为他陷入</w:t>
      </w:r>
      <w:r w:rsidR="006E7BBF">
        <w:rPr>
          <w:rFonts w:asciiTheme="minorEastAsia" w:hAnsiTheme="minorEastAsia" w:cs="Times New Roman" w:hint="eastAsia"/>
          <w:sz w:val="24"/>
          <w:szCs w:val="24"/>
        </w:rPr>
        <w:t>更深的恐惧中</w:t>
      </w:r>
      <w:r w:rsidR="006B179D">
        <w:rPr>
          <w:rFonts w:asciiTheme="minorEastAsia" w:hAnsiTheme="minorEastAsia" w:cs="Times New Roman" w:hint="eastAsia"/>
          <w:sz w:val="24"/>
          <w:szCs w:val="24"/>
        </w:rPr>
        <w:t>埋下了</w:t>
      </w:r>
      <w:r w:rsidR="00C06481">
        <w:rPr>
          <w:rFonts w:asciiTheme="minorEastAsia" w:hAnsiTheme="minorEastAsia" w:cs="Times New Roman" w:hint="eastAsia"/>
          <w:sz w:val="24"/>
          <w:szCs w:val="24"/>
        </w:rPr>
        <w:t>种子</w:t>
      </w:r>
      <w:r w:rsidR="006E7BBF">
        <w:rPr>
          <w:rFonts w:asciiTheme="minorEastAsia" w:hAnsiTheme="minorEastAsia" w:cs="Times New Roman" w:hint="eastAsia"/>
          <w:sz w:val="24"/>
          <w:szCs w:val="24"/>
        </w:rPr>
        <w:t>，因为支配他的深层恐惧正在于那可怕神示的实现。</w:t>
      </w:r>
      <w:r w:rsidR="003D5838">
        <w:rPr>
          <w:rFonts w:asciiTheme="minorEastAsia" w:hAnsiTheme="minorEastAsia" w:cs="Times New Roman" w:hint="eastAsia"/>
          <w:sz w:val="24"/>
          <w:szCs w:val="24"/>
        </w:rPr>
        <w:t>可见，此勇敢并非真勇敢。</w:t>
      </w:r>
    </w:p>
    <w:p w:rsidR="006E7BBF" w:rsidRDefault="006F0704" w:rsidP="00544271">
      <w:pPr>
        <w:tabs>
          <w:tab w:val="left" w:pos="2235"/>
        </w:tabs>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lastRenderedPageBreak/>
        <w:t>在得知自己可能是杀害拉伊俄斯的凶手之后，俄狄浦斯</w:t>
      </w:r>
      <w:r w:rsidRPr="006F0704">
        <w:rPr>
          <w:rFonts w:asciiTheme="minorEastAsia" w:hAnsiTheme="minorEastAsia" w:cs="Times New Roman" w:hint="eastAsia"/>
          <w:sz w:val="24"/>
          <w:szCs w:val="24"/>
        </w:rPr>
        <w:t>“心神不安，魂飞魄散”（727）</w:t>
      </w:r>
      <w:r>
        <w:rPr>
          <w:rFonts w:asciiTheme="minorEastAsia" w:hAnsiTheme="minorEastAsia" w:cs="Times New Roman" w:hint="eastAsia"/>
          <w:sz w:val="24"/>
          <w:szCs w:val="24"/>
        </w:rPr>
        <w:t>，</w:t>
      </w:r>
      <w:r w:rsidR="00D044DE">
        <w:rPr>
          <w:rFonts w:asciiTheme="minorEastAsia" w:hAnsiTheme="minorEastAsia" w:cs="Times New Roman" w:hint="eastAsia"/>
          <w:sz w:val="24"/>
          <w:szCs w:val="24"/>
        </w:rPr>
        <w:t>再度</w:t>
      </w:r>
      <w:r>
        <w:rPr>
          <w:rFonts w:asciiTheme="minorEastAsia" w:hAnsiTheme="minorEastAsia" w:cs="Times New Roman" w:hint="eastAsia"/>
          <w:sz w:val="24"/>
          <w:szCs w:val="24"/>
        </w:rPr>
        <w:t>陷入恐惧之中。这一次，俄狄浦斯感叹：“你们这些可敬的神圣的神啊，别让我，别让我看见那一天！在我没有看见这罪恶的污点沾到我身上之前，请让我离开尘世。”（8</w:t>
      </w:r>
      <w:r>
        <w:rPr>
          <w:rFonts w:asciiTheme="minorEastAsia" w:hAnsiTheme="minorEastAsia" w:cs="Times New Roman"/>
          <w:sz w:val="24"/>
          <w:szCs w:val="24"/>
        </w:rPr>
        <w:t>30</w:t>
      </w:r>
      <w:r>
        <w:rPr>
          <w:rFonts w:asciiTheme="minorEastAsia" w:hAnsiTheme="minorEastAsia" w:cs="Times New Roman" w:hint="eastAsia"/>
          <w:sz w:val="24"/>
          <w:szCs w:val="24"/>
        </w:rPr>
        <w:t>-</w:t>
      </w:r>
      <w:r>
        <w:rPr>
          <w:rFonts w:asciiTheme="minorEastAsia" w:hAnsiTheme="minorEastAsia" w:cs="Times New Roman"/>
          <w:sz w:val="24"/>
          <w:szCs w:val="24"/>
        </w:rPr>
        <w:t>833</w:t>
      </w:r>
      <w:r>
        <w:rPr>
          <w:rFonts w:asciiTheme="minorEastAsia" w:hAnsiTheme="minorEastAsia" w:cs="Times New Roman" w:hint="eastAsia"/>
          <w:sz w:val="24"/>
          <w:szCs w:val="24"/>
        </w:rPr>
        <w:t>）俄狄浦斯似乎要被恐惧所击垮了！但终于没有，恐惧</w:t>
      </w:r>
      <w:r w:rsidR="006C0CC7">
        <w:rPr>
          <w:rFonts w:asciiTheme="minorEastAsia" w:hAnsiTheme="minorEastAsia" w:cs="Times New Roman" w:hint="eastAsia"/>
          <w:sz w:val="24"/>
          <w:szCs w:val="24"/>
        </w:rPr>
        <w:t>这一强大的力量</w:t>
      </w:r>
      <w:r>
        <w:rPr>
          <w:rFonts w:asciiTheme="minorEastAsia" w:hAnsiTheme="minorEastAsia" w:cs="Times New Roman" w:hint="eastAsia"/>
          <w:sz w:val="24"/>
          <w:szCs w:val="24"/>
        </w:rPr>
        <w:t>只是</w:t>
      </w:r>
      <w:r w:rsidR="007F7781">
        <w:rPr>
          <w:rFonts w:asciiTheme="minorEastAsia" w:hAnsiTheme="minorEastAsia" w:cs="Times New Roman" w:hint="eastAsia"/>
          <w:sz w:val="24"/>
          <w:szCs w:val="24"/>
        </w:rPr>
        <w:t>使</w:t>
      </w:r>
      <w:r w:rsidR="008F017F">
        <w:rPr>
          <w:rFonts w:asciiTheme="minorEastAsia" w:hAnsiTheme="minorEastAsia" w:cs="Times New Roman" w:hint="eastAsia"/>
          <w:sz w:val="24"/>
          <w:szCs w:val="24"/>
        </w:rPr>
        <w:t>那可怕的神</w:t>
      </w:r>
      <w:proofErr w:type="gramStart"/>
      <w:r w:rsidR="008F017F">
        <w:rPr>
          <w:rFonts w:asciiTheme="minorEastAsia" w:hAnsiTheme="minorEastAsia" w:cs="Times New Roman" w:hint="eastAsia"/>
          <w:sz w:val="24"/>
          <w:szCs w:val="24"/>
        </w:rPr>
        <w:t>示得以</w:t>
      </w:r>
      <w:proofErr w:type="gramEnd"/>
      <w:r w:rsidR="008F017F">
        <w:rPr>
          <w:rFonts w:asciiTheme="minorEastAsia" w:hAnsiTheme="minorEastAsia" w:cs="Times New Roman" w:hint="eastAsia"/>
          <w:sz w:val="24"/>
          <w:szCs w:val="24"/>
        </w:rPr>
        <w:t>实现，使俄狄浦斯走向了自己的悲剧命运，但并没有就此毁灭他。</w:t>
      </w:r>
      <w:r w:rsidR="004538C4">
        <w:rPr>
          <w:rFonts w:asciiTheme="minorEastAsia" w:hAnsiTheme="minorEastAsia" w:cs="Times New Roman" w:hint="eastAsia"/>
          <w:sz w:val="24"/>
          <w:szCs w:val="24"/>
        </w:rPr>
        <w:t>之后</w:t>
      </w:r>
      <w:r w:rsidR="00A95B08">
        <w:rPr>
          <w:rFonts w:asciiTheme="minorEastAsia" w:hAnsiTheme="minorEastAsia" w:cs="Times New Roman" w:hint="eastAsia"/>
          <w:sz w:val="24"/>
          <w:szCs w:val="24"/>
        </w:rPr>
        <w:t>他在尘世不仅看到了这一罪恶的污点，还看到了比这严重得多的</w:t>
      </w:r>
      <w:r w:rsidR="00353D81">
        <w:rPr>
          <w:rFonts w:asciiTheme="minorEastAsia" w:hAnsiTheme="minorEastAsia" w:cs="Times New Roman" w:hint="eastAsia"/>
          <w:sz w:val="24"/>
          <w:szCs w:val="24"/>
        </w:rPr>
        <w:t>可怕</w:t>
      </w:r>
      <w:r w:rsidR="00A95B08">
        <w:rPr>
          <w:rFonts w:asciiTheme="minorEastAsia" w:hAnsiTheme="minorEastAsia" w:cs="Times New Roman" w:hint="eastAsia"/>
          <w:sz w:val="24"/>
          <w:szCs w:val="24"/>
        </w:rPr>
        <w:t>罪行。</w:t>
      </w:r>
    </w:p>
    <w:p w:rsidR="00C0268B" w:rsidRPr="00D66C93" w:rsidRDefault="00C0268B" w:rsidP="00544271">
      <w:pPr>
        <w:tabs>
          <w:tab w:val="left" w:pos="2235"/>
        </w:tabs>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俄狄浦斯的</w:t>
      </w:r>
      <w:r w:rsidR="006C0CC7">
        <w:rPr>
          <w:rFonts w:asciiTheme="minorEastAsia" w:hAnsiTheme="minorEastAsia" w:cs="Times New Roman"/>
          <w:sz w:val="24"/>
          <w:szCs w:val="24"/>
        </w:rPr>
        <w:t>深层</w:t>
      </w:r>
      <w:r>
        <w:rPr>
          <w:rFonts w:asciiTheme="minorEastAsia" w:hAnsiTheme="minorEastAsia" w:cs="Times New Roman"/>
          <w:sz w:val="24"/>
          <w:szCs w:val="24"/>
        </w:rPr>
        <w:t>恐惧恰恰</w:t>
      </w:r>
      <w:r w:rsidR="006C0CC7">
        <w:rPr>
          <w:rFonts w:asciiTheme="minorEastAsia" w:hAnsiTheme="minorEastAsia" w:cs="Times New Roman" w:hint="eastAsia"/>
          <w:sz w:val="24"/>
          <w:szCs w:val="24"/>
        </w:rPr>
        <w:t>导致</w:t>
      </w:r>
      <w:r w:rsidR="006C0CC7">
        <w:rPr>
          <w:rFonts w:asciiTheme="minorEastAsia" w:hAnsiTheme="minorEastAsia" w:cs="Times New Roman"/>
          <w:sz w:val="24"/>
          <w:szCs w:val="24"/>
        </w:rPr>
        <w:t>了</w:t>
      </w:r>
      <w:r>
        <w:rPr>
          <w:rFonts w:asciiTheme="minorEastAsia" w:hAnsiTheme="minorEastAsia" w:cs="Times New Roman"/>
          <w:sz w:val="24"/>
          <w:szCs w:val="24"/>
        </w:rPr>
        <w:t>这种恐惧成为了现实</w:t>
      </w:r>
      <w:r>
        <w:rPr>
          <w:rFonts w:asciiTheme="minorEastAsia" w:hAnsiTheme="minorEastAsia" w:cs="Times New Roman" w:hint="eastAsia"/>
          <w:sz w:val="24"/>
          <w:szCs w:val="24"/>
        </w:rPr>
        <w:t>，</w:t>
      </w:r>
      <w:r>
        <w:rPr>
          <w:rFonts w:asciiTheme="minorEastAsia" w:hAnsiTheme="minorEastAsia" w:cs="Times New Roman"/>
          <w:sz w:val="24"/>
          <w:szCs w:val="24"/>
        </w:rPr>
        <w:t>这实在让人扼腕</w:t>
      </w:r>
      <w:r>
        <w:rPr>
          <w:rFonts w:asciiTheme="minorEastAsia" w:hAnsiTheme="minorEastAsia" w:cs="Times New Roman" w:hint="eastAsia"/>
          <w:sz w:val="24"/>
          <w:szCs w:val="24"/>
        </w:rPr>
        <w:t>。</w:t>
      </w:r>
      <w:r>
        <w:rPr>
          <w:rFonts w:asciiTheme="minorEastAsia" w:hAnsiTheme="minorEastAsia" w:cs="Times New Roman"/>
          <w:sz w:val="24"/>
          <w:szCs w:val="24"/>
        </w:rPr>
        <w:t>但在悲剧命运实现的过程中</w:t>
      </w:r>
      <w:r>
        <w:rPr>
          <w:rFonts w:asciiTheme="minorEastAsia" w:hAnsiTheme="minorEastAsia" w:cs="Times New Roman" w:hint="eastAsia"/>
          <w:sz w:val="24"/>
          <w:szCs w:val="24"/>
        </w:rPr>
        <w:t>，</w:t>
      </w:r>
      <w:r>
        <w:rPr>
          <w:rFonts w:asciiTheme="minorEastAsia" w:hAnsiTheme="minorEastAsia" w:cs="Times New Roman"/>
          <w:sz w:val="24"/>
          <w:szCs w:val="24"/>
        </w:rPr>
        <w:t>恐惧只能算是一种动力</w:t>
      </w:r>
      <w:r>
        <w:rPr>
          <w:rFonts w:asciiTheme="minorEastAsia" w:hAnsiTheme="minorEastAsia" w:cs="Times New Roman" w:hint="eastAsia"/>
          <w:sz w:val="24"/>
          <w:szCs w:val="24"/>
        </w:rPr>
        <w:t>，那真正能说明悲剧原因的是什么</w:t>
      </w:r>
      <w:r w:rsidR="00E87F7F">
        <w:rPr>
          <w:rFonts w:asciiTheme="minorEastAsia" w:hAnsiTheme="minorEastAsia" w:cs="Times New Roman" w:hint="eastAsia"/>
          <w:sz w:val="24"/>
          <w:szCs w:val="24"/>
        </w:rPr>
        <w:t>呢</w:t>
      </w:r>
      <w:r>
        <w:rPr>
          <w:rFonts w:asciiTheme="minorEastAsia" w:hAnsiTheme="minorEastAsia" w:cs="Times New Roman" w:hint="eastAsia"/>
          <w:sz w:val="24"/>
          <w:szCs w:val="24"/>
        </w:rPr>
        <w:t>？</w:t>
      </w:r>
    </w:p>
    <w:p w:rsidR="003325F0" w:rsidRPr="00D66C93" w:rsidRDefault="003325F0" w:rsidP="00D66C93">
      <w:pPr>
        <w:pStyle w:val="aa"/>
        <w:rPr>
          <w:rFonts w:ascii="黑体" w:eastAsia="黑体" w:hAnsi="黑体"/>
          <w:sz w:val="28"/>
          <w:szCs w:val="28"/>
        </w:rPr>
      </w:pPr>
      <w:bookmarkStart w:id="10" w:name="_Toc7111977"/>
      <w:r w:rsidRPr="00D66C93">
        <w:rPr>
          <w:rFonts w:ascii="黑体" w:eastAsia="黑体" w:hAnsi="黑体" w:hint="eastAsia"/>
          <w:sz w:val="28"/>
          <w:szCs w:val="28"/>
        </w:rPr>
        <w:t>（</w:t>
      </w:r>
      <w:r w:rsidR="008F6BDF">
        <w:rPr>
          <w:rFonts w:ascii="黑体" w:eastAsia="黑体" w:hAnsi="黑体" w:hint="eastAsia"/>
          <w:sz w:val="28"/>
          <w:szCs w:val="28"/>
        </w:rPr>
        <w:t>二</w:t>
      </w:r>
      <w:r w:rsidRPr="00D66C93">
        <w:rPr>
          <w:rFonts w:ascii="黑体" w:eastAsia="黑体" w:hAnsi="黑体" w:hint="eastAsia"/>
          <w:sz w:val="28"/>
          <w:szCs w:val="28"/>
        </w:rPr>
        <w:t>）</w:t>
      </w:r>
      <w:r w:rsidR="00572654" w:rsidRPr="00572654">
        <w:rPr>
          <w:rFonts w:ascii="黑体" w:eastAsia="黑体" w:hAnsi="黑体" w:hint="eastAsia"/>
          <w:sz w:val="28"/>
          <w:szCs w:val="28"/>
        </w:rPr>
        <w:t>“盲目”——</w:t>
      </w:r>
      <w:r w:rsidR="00906644">
        <w:rPr>
          <w:rFonts w:ascii="黑体" w:eastAsia="黑体" w:hAnsi="黑体" w:hint="eastAsia"/>
          <w:sz w:val="28"/>
          <w:szCs w:val="28"/>
        </w:rPr>
        <w:t>看不到</w:t>
      </w:r>
      <w:r w:rsidR="003A4E42">
        <w:rPr>
          <w:rFonts w:ascii="黑体" w:eastAsia="黑体" w:hAnsi="黑体" w:hint="eastAsia"/>
          <w:sz w:val="28"/>
          <w:szCs w:val="28"/>
        </w:rPr>
        <w:t>真实的</w:t>
      </w:r>
      <w:r w:rsidR="00572654" w:rsidRPr="00572654">
        <w:rPr>
          <w:rFonts w:ascii="黑体" w:eastAsia="黑体" w:hAnsi="黑体" w:hint="eastAsia"/>
          <w:sz w:val="28"/>
          <w:szCs w:val="28"/>
        </w:rPr>
        <w:t>眼睛</w:t>
      </w:r>
      <w:bookmarkEnd w:id="10"/>
    </w:p>
    <w:p w:rsidR="003325F0" w:rsidRPr="00D66C93" w:rsidRDefault="003325F0" w:rsidP="00D66C93">
      <w:pPr>
        <w:spacing w:line="360" w:lineRule="auto"/>
        <w:ind w:firstLineChars="200" w:firstLine="480"/>
        <w:rPr>
          <w:rFonts w:asciiTheme="minorEastAsia" w:hAnsiTheme="minorEastAsia" w:cs="Times New Roman"/>
          <w:sz w:val="24"/>
          <w:szCs w:val="24"/>
        </w:rPr>
      </w:pPr>
      <w:r w:rsidRPr="00D66C93">
        <w:rPr>
          <w:rFonts w:asciiTheme="minorEastAsia" w:hAnsiTheme="minorEastAsia" w:cs="Times New Roman" w:hint="eastAsia"/>
          <w:sz w:val="24"/>
          <w:szCs w:val="24"/>
        </w:rPr>
        <w:t>在俄狄浦斯与先知忒瑞西阿斯的争吵中，俄狄浦斯指责先知是“瞎”（3</w:t>
      </w:r>
      <w:r w:rsidRPr="00D66C93">
        <w:rPr>
          <w:rFonts w:asciiTheme="minorEastAsia" w:hAnsiTheme="minorEastAsia" w:cs="Times New Roman"/>
          <w:sz w:val="24"/>
          <w:szCs w:val="24"/>
        </w:rPr>
        <w:t>71</w:t>
      </w:r>
      <w:r w:rsidRPr="00D66C93">
        <w:rPr>
          <w:rFonts w:asciiTheme="minorEastAsia" w:hAnsiTheme="minorEastAsia" w:cs="Times New Roman" w:hint="eastAsia"/>
          <w:sz w:val="24"/>
          <w:szCs w:val="24"/>
        </w:rPr>
        <w:t>）的，认为先知的一生被“漫长的黑夜笼罩着”（3</w:t>
      </w:r>
      <w:r w:rsidRPr="00D66C93">
        <w:rPr>
          <w:rFonts w:asciiTheme="minorEastAsia" w:hAnsiTheme="minorEastAsia" w:cs="Times New Roman"/>
          <w:sz w:val="24"/>
          <w:szCs w:val="24"/>
        </w:rPr>
        <w:t>74</w:t>
      </w:r>
      <w:r w:rsidRPr="00D66C93">
        <w:rPr>
          <w:rFonts w:asciiTheme="minorEastAsia" w:hAnsiTheme="minorEastAsia" w:cs="Times New Roman" w:hint="eastAsia"/>
          <w:sz w:val="24"/>
          <w:szCs w:val="24"/>
        </w:rPr>
        <w:t>），而自己</w:t>
      </w:r>
      <w:r w:rsidR="00B35036">
        <w:rPr>
          <w:rFonts w:asciiTheme="minorEastAsia" w:hAnsiTheme="minorEastAsia" w:cs="Times New Roman" w:hint="eastAsia"/>
          <w:sz w:val="24"/>
          <w:szCs w:val="24"/>
        </w:rPr>
        <w:t>则</w:t>
      </w:r>
      <w:r w:rsidRPr="00D66C93">
        <w:rPr>
          <w:rFonts w:asciiTheme="minorEastAsia" w:hAnsiTheme="minorEastAsia" w:cs="Times New Roman" w:hint="eastAsia"/>
          <w:sz w:val="24"/>
          <w:szCs w:val="24"/>
        </w:rPr>
        <w:t>属于那“看得见阳光的人”（3</w:t>
      </w:r>
      <w:r w:rsidRPr="00D66C93">
        <w:rPr>
          <w:rFonts w:asciiTheme="minorEastAsia" w:hAnsiTheme="minorEastAsia" w:cs="Times New Roman"/>
          <w:sz w:val="24"/>
          <w:szCs w:val="24"/>
        </w:rPr>
        <w:t>75</w:t>
      </w:r>
      <w:r w:rsidRPr="00D66C93">
        <w:rPr>
          <w:rFonts w:asciiTheme="minorEastAsia" w:hAnsiTheme="minorEastAsia" w:cs="Times New Roman" w:hint="eastAsia"/>
          <w:sz w:val="24"/>
          <w:szCs w:val="24"/>
        </w:rPr>
        <w:t>）。先知则认为俄狄浦斯“虽然有眼也看不见”（4</w:t>
      </w:r>
      <w:r w:rsidRPr="00D66C93">
        <w:rPr>
          <w:rFonts w:asciiTheme="minorEastAsia" w:hAnsiTheme="minorEastAsia" w:cs="Times New Roman"/>
          <w:sz w:val="24"/>
          <w:szCs w:val="24"/>
        </w:rPr>
        <w:t>13</w:t>
      </w:r>
      <w:r w:rsidRPr="00D66C93">
        <w:rPr>
          <w:rFonts w:asciiTheme="minorEastAsia" w:hAnsiTheme="minorEastAsia" w:cs="Times New Roman" w:hint="eastAsia"/>
          <w:sz w:val="24"/>
          <w:szCs w:val="24"/>
        </w:rPr>
        <w:t>）他的灾难。</w:t>
      </w:r>
      <w:r w:rsidR="002A6A54" w:rsidRPr="00D66C93">
        <w:rPr>
          <w:rFonts w:asciiTheme="minorEastAsia" w:hAnsiTheme="minorEastAsia" w:cs="Times New Roman" w:hint="eastAsia"/>
          <w:sz w:val="24"/>
          <w:szCs w:val="24"/>
        </w:rPr>
        <w:t>联系</w:t>
      </w:r>
      <w:r w:rsidR="00FE1CD6">
        <w:rPr>
          <w:rFonts w:asciiTheme="minorEastAsia" w:hAnsiTheme="minorEastAsia" w:cs="Times New Roman" w:hint="eastAsia"/>
          <w:sz w:val="24"/>
          <w:szCs w:val="24"/>
        </w:rPr>
        <w:t>悲剧</w:t>
      </w:r>
      <w:r w:rsidR="002A6A54" w:rsidRPr="00D66C93">
        <w:rPr>
          <w:rFonts w:asciiTheme="minorEastAsia" w:hAnsiTheme="minorEastAsia" w:cs="Times New Roman" w:hint="eastAsia"/>
          <w:sz w:val="24"/>
          <w:szCs w:val="24"/>
        </w:rPr>
        <w:t>最后的结局，我们会发现有眼睛的俄狄浦斯在这里恰恰代表着“盲目”，而瞎眼先知却洞察到了真实。</w:t>
      </w:r>
      <w:r w:rsidR="005D711B" w:rsidRPr="00D66C93">
        <w:rPr>
          <w:rFonts w:asciiTheme="minorEastAsia" w:hAnsiTheme="minorEastAsia" w:cs="Times New Roman" w:hint="eastAsia"/>
          <w:sz w:val="24"/>
          <w:szCs w:val="24"/>
        </w:rPr>
        <w:t>正如</w:t>
      </w:r>
      <w:r w:rsidR="002A6A54" w:rsidRPr="00D66C93">
        <w:rPr>
          <w:rFonts w:asciiTheme="minorEastAsia" w:hAnsiTheme="minorEastAsia" w:cs="Times New Roman" w:hint="eastAsia"/>
          <w:sz w:val="24"/>
          <w:szCs w:val="24"/>
        </w:rPr>
        <w:t>庄子所言：“岂唯形骸有聋盲哉？”</w:t>
      </w:r>
      <w:r w:rsidR="00E124D8">
        <w:rPr>
          <w:rFonts w:asciiTheme="minorEastAsia" w:hAnsiTheme="minorEastAsia" w:cs="Times New Roman" w:hint="eastAsia"/>
          <w:sz w:val="24"/>
          <w:szCs w:val="24"/>
        </w:rPr>
        <w:t>人不只在形体上可能是盲目的，</w:t>
      </w:r>
      <w:r w:rsidR="002A6A54" w:rsidRPr="00D66C93">
        <w:rPr>
          <w:rFonts w:asciiTheme="minorEastAsia" w:hAnsiTheme="minorEastAsia" w:cs="Times New Roman" w:hint="eastAsia"/>
          <w:sz w:val="24"/>
          <w:szCs w:val="24"/>
        </w:rPr>
        <w:t>人在认</w:t>
      </w:r>
      <w:r w:rsidR="00CB482F">
        <w:rPr>
          <w:rFonts w:asciiTheme="minorEastAsia" w:hAnsiTheme="minorEastAsia" w:cs="Times New Roman" w:hint="eastAsia"/>
          <w:sz w:val="24"/>
          <w:szCs w:val="24"/>
        </w:rPr>
        <w:t>知</w:t>
      </w:r>
      <w:r w:rsidR="00A64B4B">
        <w:rPr>
          <w:rFonts w:asciiTheme="minorEastAsia" w:hAnsiTheme="minorEastAsia" w:cs="Times New Roman" w:hint="eastAsia"/>
          <w:sz w:val="24"/>
          <w:szCs w:val="24"/>
        </w:rPr>
        <w:t>上也可能是盲目的，俄狄浦斯正是</w:t>
      </w:r>
      <w:r w:rsidR="00E124D8">
        <w:rPr>
          <w:rFonts w:asciiTheme="minorEastAsia" w:hAnsiTheme="minorEastAsia" w:cs="Times New Roman" w:hint="eastAsia"/>
          <w:sz w:val="24"/>
          <w:szCs w:val="24"/>
        </w:rPr>
        <w:t>属于</w:t>
      </w:r>
      <w:r w:rsidR="00CB482F">
        <w:rPr>
          <w:rFonts w:asciiTheme="minorEastAsia" w:hAnsiTheme="minorEastAsia" w:cs="Times New Roman" w:hint="eastAsia"/>
          <w:sz w:val="24"/>
          <w:szCs w:val="24"/>
        </w:rPr>
        <w:t>认知</w:t>
      </w:r>
      <w:r w:rsidR="00A64B4B">
        <w:rPr>
          <w:rFonts w:asciiTheme="minorEastAsia" w:hAnsiTheme="minorEastAsia" w:cs="Times New Roman" w:hint="eastAsia"/>
          <w:sz w:val="24"/>
          <w:szCs w:val="24"/>
        </w:rPr>
        <w:t>上的</w:t>
      </w:r>
      <w:r w:rsidR="00E124D8">
        <w:rPr>
          <w:rFonts w:asciiTheme="minorEastAsia" w:hAnsiTheme="minorEastAsia" w:cs="Times New Roman" w:hint="eastAsia"/>
          <w:sz w:val="24"/>
          <w:szCs w:val="24"/>
        </w:rPr>
        <w:t>盲目</w:t>
      </w:r>
      <w:r w:rsidR="002A6A54" w:rsidRPr="00D66C93">
        <w:rPr>
          <w:rFonts w:asciiTheme="minorEastAsia" w:hAnsiTheme="minorEastAsia" w:cs="Times New Roman" w:hint="eastAsia"/>
          <w:sz w:val="24"/>
          <w:szCs w:val="24"/>
        </w:rPr>
        <w:t>。</w:t>
      </w:r>
    </w:p>
    <w:p w:rsidR="00B935B6" w:rsidRPr="00D66C93" w:rsidRDefault="009D48EE" w:rsidP="00D66C93">
      <w:pPr>
        <w:spacing w:line="360" w:lineRule="auto"/>
        <w:ind w:firstLineChars="200" w:firstLine="480"/>
        <w:rPr>
          <w:rFonts w:asciiTheme="minorEastAsia" w:hAnsiTheme="minorEastAsia" w:cs="Times New Roman"/>
          <w:sz w:val="24"/>
          <w:szCs w:val="24"/>
        </w:rPr>
      </w:pPr>
      <w:r w:rsidRPr="00D66C93">
        <w:rPr>
          <w:rFonts w:asciiTheme="minorEastAsia" w:hAnsiTheme="minorEastAsia" w:cs="Times New Roman" w:hint="eastAsia"/>
          <w:sz w:val="24"/>
          <w:szCs w:val="24"/>
        </w:rPr>
        <w:t>在</w:t>
      </w:r>
      <w:r w:rsidR="00E72B0F">
        <w:rPr>
          <w:rFonts w:asciiTheme="minorEastAsia" w:hAnsiTheme="minorEastAsia" w:cs="Times New Roman" w:hint="eastAsia"/>
          <w:sz w:val="24"/>
          <w:szCs w:val="24"/>
        </w:rPr>
        <w:t>这种</w:t>
      </w:r>
      <w:r w:rsidRPr="00D66C93">
        <w:rPr>
          <w:rFonts w:asciiTheme="minorEastAsia" w:hAnsiTheme="minorEastAsia" w:cs="Times New Roman" w:hint="eastAsia"/>
          <w:sz w:val="24"/>
          <w:szCs w:val="24"/>
        </w:rPr>
        <w:t>盲目状态下，俄狄浦斯杀害了自己的父亲，娶了自己的母亲，使</w:t>
      </w:r>
      <w:r w:rsidR="00ED6740">
        <w:rPr>
          <w:rFonts w:asciiTheme="minorEastAsia" w:hAnsiTheme="minorEastAsia" w:cs="Times New Roman" w:hint="eastAsia"/>
          <w:sz w:val="24"/>
          <w:szCs w:val="24"/>
        </w:rPr>
        <w:t>那可怕</w:t>
      </w:r>
      <w:r w:rsidRPr="00D66C93">
        <w:rPr>
          <w:rFonts w:asciiTheme="minorEastAsia" w:hAnsiTheme="minorEastAsia" w:cs="Times New Roman" w:hint="eastAsia"/>
          <w:sz w:val="24"/>
          <w:szCs w:val="24"/>
        </w:rPr>
        <w:t>神</w:t>
      </w:r>
      <w:proofErr w:type="gramStart"/>
      <w:r w:rsidRPr="00D66C93">
        <w:rPr>
          <w:rFonts w:asciiTheme="minorEastAsia" w:hAnsiTheme="minorEastAsia" w:cs="Times New Roman" w:hint="eastAsia"/>
          <w:sz w:val="24"/>
          <w:szCs w:val="24"/>
        </w:rPr>
        <w:t>示得</w:t>
      </w:r>
      <w:r w:rsidR="00ED6740">
        <w:rPr>
          <w:rFonts w:asciiTheme="minorEastAsia" w:hAnsiTheme="minorEastAsia" w:cs="Times New Roman" w:hint="eastAsia"/>
          <w:sz w:val="24"/>
          <w:szCs w:val="24"/>
        </w:rPr>
        <w:t>以</w:t>
      </w:r>
      <w:proofErr w:type="gramEnd"/>
      <w:r w:rsidR="003B61DD">
        <w:rPr>
          <w:rFonts w:asciiTheme="minorEastAsia" w:hAnsiTheme="minorEastAsia" w:cs="Times New Roman" w:hint="eastAsia"/>
          <w:sz w:val="24"/>
          <w:szCs w:val="24"/>
        </w:rPr>
        <w:t>应验</w:t>
      </w:r>
      <w:r w:rsidR="00ED6740">
        <w:rPr>
          <w:rFonts w:asciiTheme="minorEastAsia" w:hAnsiTheme="minorEastAsia" w:cs="Times New Roman" w:hint="eastAsia"/>
          <w:sz w:val="24"/>
          <w:szCs w:val="24"/>
        </w:rPr>
        <w:t>。</w:t>
      </w:r>
      <w:r w:rsidRPr="00D66C93">
        <w:rPr>
          <w:rFonts w:asciiTheme="minorEastAsia" w:hAnsiTheme="minorEastAsia" w:cs="Times New Roman" w:hint="eastAsia"/>
          <w:sz w:val="24"/>
          <w:szCs w:val="24"/>
        </w:rPr>
        <w:t>他</w:t>
      </w:r>
      <w:r w:rsidR="00ED6740">
        <w:rPr>
          <w:rFonts w:asciiTheme="minorEastAsia" w:hAnsiTheme="minorEastAsia" w:cs="Times New Roman" w:hint="eastAsia"/>
          <w:sz w:val="24"/>
          <w:szCs w:val="24"/>
        </w:rPr>
        <w:t>在盲目中走入命运之网</w:t>
      </w:r>
      <w:r w:rsidRPr="00D66C93">
        <w:rPr>
          <w:rFonts w:asciiTheme="minorEastAsia" w:hAnsiTheme="minorEastAsia" w:cs="Times New Roman" w:hint="eastAsia"/>
          <w:sz w:val="24"/>
          <w:szCs w:val="24"/>
        </w:rPr>
        <w:t>。</w:t>
      </w:r>
      <w:r w:rsidR="00F00E24" w:rsidRPr="00D66C93">
        <w:rPr>
          <w:rFonts w:asciiTheme="minorEastAsia" w:hAnsiTheme="minorEastAsia" w:cs="Times New Roman" w:hint="eastAsia"/>
          <w:sz w:val="24"/>
          <w:szCs w:val="24"/>
        </w:rPr>
        <w:t>可以说，盲目才是造成俄狄浦斯</w:t>
      </w:r>
      <w:r w:rsidR="00E04B3E" w:rsidRPr="00D66C93">
        <w:rPr>
          <w:rFonts w:asciiTheme="minorEastAsia" w:hAnsiTheme="minorEastAsia" w:cs="Times New Roman" w:hint="eastAsia"/>
          <w:sz w:val="24"/>
          <w:szCs w:val="24"/>
        </w:rPr>
        <w:t>悲剧</w:t>
      </w:r>
      <w:r w:rsidR="00F00E24" w:rsidRPr="00D66C93">
        <w:rPr>
          <w:rFonts w:asciiTheme="minorEastAsia" w:hAnsiTheme="minorEastAsia" w:cs="Times New Roman" w:hint="eastAsia"/>
          <w:sz w:val="24"/>
          <w:szCs w:val="24"/>
        </w:rPr>
        <w:t>命运的真正原因</w:t>
      </w:r>
      <w:r w:rsidR="00F00E24" w:rsidRPr="00D66C93">
        <w:rPr>
          <w:rStyle w:val="a4"/>
          <w:rFonts w:asciiTheme="minorEastAsia" w:hAnsiTheme="minorEastAsia" w:cs="Times New Roman"/>
          <w:sz w:val="24"/>
          <w:szCs w:val="24"/>
        </w:rPr>
        <w:footnoteReference w:id="13"/>
      </w:r>
      <w:r w:rsidR="00F00E24" w:rsidRPr="00D66C93">
        <w:rPr>
          <w:rFonts w:asciiTheme="minorEastAsia" w:hAnsiTheme="minorEastAsia" w:cs="Times New Roman" w:hint="eastAsia"/>
          <w:sz w:val="24"/>
          <w:szCs w:val="24"/>
        </w:rPr>
        <w:t>。</w:t>
      </w:r>
      <w:r w:rsidR="00A72DE0">
        <w:rPr>
          <w:rFonts w:asciiTheme="minorEastAsia" w:hAnsiTheme="minorEastAsia" w:cs="Times New Roman" w:hint="eastAsia"/>
          <w:sz w:val="24"/>
          <w:szCs w:val="24"/>
        </w:rPr>
        <w:t>人在盲目状态下自我编织了一堵</w:t>
      </w:r>
      <w:r w:rsidR="003A4E42">
        <w:rPr>
          <w:rFonts w:asciiTheme="minorEastAsia" w:hAnsiTheme="minorEastAsia" w:cs="Times New Roman" w:hint="eastAsia"/>
          <w:sz w:val="24"/>
          <w:szCs w:val="24"/>
        </w:rPr>
        <w:t>挡在人与真实</w:t>
      </w:r>
      <w:r w:rsidR="00A72DE0">
        <w:rPr>
          <w:rFonts w:asciiTheme="minorEastAsia" w:hAnsiTheme="minorEastAsia" w:cs="Times New Roman" w:hint="eastAsia"/>
          <w:sz w:val="24"/>
          <w:szCs w:val="24"/>
        </w:rPr>
        <w:t>之间的高</w:t>
      </w:r>
      <w:r w:rsidRPr="00D66C93">
        <w:rPr>
          <w:rFonts w:asciiTheme="minorEastAsia" w:hAnsiTheme="minorEastAsia" w:cs="Times New Roman" w:hint="eastAsia"/>
          <w:sz w:val="24"/>
          <w:szCs w:val="24"/>
        </w:rPr>
        <w:t>墙。只有凿透这堵墙，</w:t>
      </w:r>
      <w:r w:rsidR="001E1C92">
        <w:rPr>
          <w:rFonts w:asciiTheme="minorEastAsia" w:hAnsiTheme="minorEastAsia" w:cs="Times New Roman" w:hint="eastAsia"/>
          <w:sz w:val="24"/>
          <w:szCs w:val="24"/>
        </w:rPr>
        <w:t>人</w:t>
      </w:r>
      <w:r w:rsidRPr="00D66C93">
        <w:rPr>
          <w:rFonts w:asciiTheme="minorEastAsia" w:hAnsiTheme="minorEastAsia" w:cs="Times New Roman" w:hint="eastAsia"/>
          <w:sz w:val="24"/>
          <w:szCs w:val="24"/>
        </w:rPr>
        <w:t>才能</w:t>
      </w:r>
      <w:r w:rsidR="006E718C">
        <w:rPr>
          <w:rFonts w:asciiTheme="minorEastAsia" w:hAnsiTheme="minorEastAsia" w:cs="Times New Roman" w:hint="eastAsia"/>
          <w:sz w:val="24"/>
          <w:szCs w:val="24"/>
        </w:rPr>
        <w:t>窥见其后的</w:t>
      </w:r>
      <w:r w:rsidR="003A4E42">
        <w:rPr>
          <w:rFonts w:asciiTheme="minorEastAsia" w:hAnsiTheme="minorEastAsia" w:cs="Times New Roman" w:hint="eastAsia"/>
          <w:sz w:val="24"/>
          <w:szCs w:val="24"/>
        </w:rPr>
        <w:t>真实</w:t>
      </w:r>
      <w:r w:rsidRPr="00D66C93">
        <w:rPr>
          <w:rFonts w:asciiTheme="minorEastAsia" w:hAnsiTheme="minorEastAsia" w:cs="Times New Roman" w:hint="eastAsia"/>
          <w:sz w:val="24"/>
          <w:szCs w:val="24"/>
        </w:rPr>
        <w:t>。俄狄浦斯为了</w:t>
      </w:r>
      <w:r w:rsidR="00A05147">
        <w:rPr>
          <w:rFonts w:asciiTheme="minorEastAsia" w:hAnsiTheme="minorEastAsia" w:cs="Times New Roman" w:hint="eastAsia"/>
          <w:sz w:val="24"/>
          <w:szCs w:val="24"/>
        </w:rPr>
        <w:t>破解自己的身世之谜</w:t>
      </w:r>
      <w:r w:rsidRPr="00D66C93">
        <w:rPr>
          <w:rFonts w:asciiTheme="minorEastAsia" w:hAnsiTheme="minorEastAsia" w:cs="Times New Roman" w:hint="eastAsia"/>
          <w:sz w:val="24"/>
          <w:szCs w:val="24"/>
        </w:rPr>
        <w:t>，必须摆脱盲目状态，必须</w:t>
      </w:r>
      <w:r w:rsidR="007A5E0E" w:rsidRPr="00D66C93">
        <w:rPr>
          <w:rFonts w:asciiTheme="minorEastAsia" w:hAnsiTheme="minorEastAsia" w:cs="Times New Roman" w:hint="eastAsia"/>
          <w:sz w:val="24"/>
          <w:szCs w:val="24"/>
        </w:rPr>
        <w:t>进行认识</w:t>
      </w:r>
      <w:r w:rsidRPr="00D66C93">
        <w:rPr>
          <w:rFonts w:asciiTheme="minorEastAsia" w:hAnsiTheme="minorEastAsia" w:cs="Times New Roman" w:hint="eastAsia"/>
          <w:sz w:val="24"/>
          <w:szCs w:val="24"/>
        </w:rPr>
        <w:t>。</w:t>
      </w:r>
    </w:p>
    <w:p w:rsidR="007A5E0E" w:rsidRPr="00D66C93" w:rsidRDefault="007A5E0E" w:rsidP="00D66C93">
      <w:pPr>
        <w:spacing w:line="360" w:lineRule="auto"/>
        <w:ind w:firstLineChars="200" w:firstLine="480"/>
        <w:rPr>
          <w:rFonts w:asciiTheme="minorEastAsia" w:hAnsiTheme="minorEastAsia" w:cs="Times New Roman"/>
          <w:sz w:val="24"/>
          <w:szCs w:val="24"/>
        </w:rPr>
      </w:pPr>
      <w:r w:rsidRPr="00D66C93">
        <w:rPr>
          <w:rFonts w:asciiTheme="minorEastAsia" w:hAnsiTheme="minorEastAsia" w:cs="Times New Roman"/>
          <w:sz w:val="24"/>
          <w:szCs w:val="24"/>
        </w:rPr>
        <w:t>尼采认为</w:t>
      </w:r>
      <w:r w:rsidR="00262AE6">
        <w:rPr>
          <w:rFonts w:asciiTheme="minorEastAsia" w:hAnsiTheme="minorEastAsia" w:cs="Times New Roman" w:hint="eastAsia"/>
          <w:sz w:val="24"/>
          <w:szCs w:val="24"/>
        </w:rPr>
        <w:t>“索福克勒斯式的问题”便是“人对自己的无知</w:t>
      </w:r>
      <w:r w:rsidRPr="00D66C93">
        <w:rPr>
          <w:rFonts w:asciiTheme="minorEastAsia" w:hAnsiTheme="minorEastAsia" w:cs="Times New Roman" w:hint="eastAsia"/>
          <w:sz w:val="24"/>
          <w:szCs w:val="24"/>
        </w:rPr>
        <w:t>”</w:t>
      </w:r>
      <w:r w:rsidRPr="00D66C93">
        <w:rPr>
          <w:rStyle w:val="a4"/>
          <w:rFonts w:asciiTheme="minorEastAsia" w:hAnsiTheme="minorEastAsia" w:cs="Times New Roman"/>
          <w:sz w:val="24"/>
          <w:szCs w:val="24"/>
        </w:rPr>
        <w:footnoteReference w:id="14"/>
      </w:r>
      <w:r w:rsidRPr="00D66C93">
        <w:rPr>
          <w:rFonts w:asciiTheme="minorEastAsia" w:hAnsiTheme="minorEastAsia" w:cs="Times New Roman" w:hint="eastAsia"/>
          <w:sz w:val="24"/>
          <w:szCs w:val="24"/>
        </w:rPr>
        <w:t>，因此</w:t>
      </w:r>
      <w:r w:rsidR="00ED6740">
        <w:rPr>
          <w:rFonts w:asciiTheme="minorEastAsia" w:hAnsiTheme="minorEastAsia" w:cs="Times New Roman" w:hint="eastAsia"/>
          <w:sz w:val="24"/>
          <w:szCs w:val="24"/>
        </w:rPr>
        <w:t>剧中的</w:t>
      </w:r>
      <w:r w:rsidRPr="00D66C93">
        <w:rPr>
          <w:rFonts w:asciiTheme="minorEastAsia" w:hAnsiTheme="minorEastAsia" w:cs="Times New Roman" w:hint="eastAsia"/>
          <w:sz w:val="24"/>
          <w:szCs w:val="24"/>
        </w:rPr>
        <w:lastRenderedPageBreak/>
        <w:t>俄狄浦斯最应该认识的就是自己。</w:t>
      </w:r>
      <w:r w:rsidR="000952E1" w:rsidRPr="00D66C93">
        <w:rPr>
          <w:rFonts w:asciiTheme="minorEastAsia" w:hAnsiTheme="minorEastAsia" w:cs="Times New Roman" w:hint="eastAsia"/>
          <w:sz w:val="24"/>
          <w:szCs w:val="24"/>
        </w:rPr>
        <w:t>在自我认识中，</w:t>
      </w:r>
      <w:r w:rsidRPr="00D66C93">
        <w:rPr>
          <w:rFonts w:asciiTheme="minorEastAsia" w:hAnsiTheme="minorEastAsia" w:cs="Times New Roman" w:hint="eastAsia"/>
          <w:sz w:val="24"/>
          <w:szCs w:val="24"/>
        </w:rPr>
        <w:t>俄狄浦斯不需要进行抽象的思辨，</w:t>
      </w:r>
      <w:r w:rsidR="00D2249D">
        <w:rPr>
          <w:rFonts w:asciiTheme="minorEastAsia" w:hAnsiTheme="minorEastAsia" w:cs="Times New Roman" w:hint="eastAsia"/>
          <w:sz w:val="24"/>
          <w:szCs w:val="24"/>
        </w:rPr>
        <w:t>而是必须</w:t>
      </w:r>
      <w:r w:rsidRPr="00D66C93">
        <w:rPr>
          <w:rFonts w:asciiTheme="minorEastAsia" w:hAnsiTheme="minorEastAsia" w:cs="Times New Roman" w:hint="eastAsia"/>
          <w:sz w:val="24"/>
          <w:szCs w:val="24"/>
        </w:rPr>
        <w:t>努力地窥探自己的生命</w:t>
      </w:r>
      <w:r w:rsidR="00FF5D51">
        <w:rPr>
          <w:rFonts w:asciiTheme="minorEastAsia" w:hAnsiTheme="minorEastAsia" w:cs="Times New Roman" w:hint="eastAsia"/>
          <w:sz w:val="24"/>
          <w:szCs w:val="24"/>
        </w:rPr>
        <w:t>真相</w:t>
      </w:r>
      <w:r w:rsidR="003D7D76" w:rsidRPr="00D66C93">
        <w:rPr>
          <w:rFonts w:asciiTheme="minorEastAsia" w:hAnsiTheme="minorEastAsia" w:cs="Times New Roman" w:hint="eastAsia"/>
          <w:sz w:val="24"/>
          <w:szCs w:val="24"/>
        </w:rPr>
        <w:t>，</w:t>
      </w:r>
      <w:r w:rsidR="00EB611F">
        <w:rPr>
          <w:rFonts w:asciiTheme="minorEastAsia" w:hAnsiTheme="minorEastAsia" w:cs="Times New Roman" w:hint="eastAsia"/>
          <w:sz w:val="24"/>
          <w:szCs w:val="24"/>
        </w:rPr>
        <w:t>而</w:t>
      </w:r>
      <w:r w:rsidR="000952E1" w:rsidRPr="00D66C93">
        <w:rPr>
          <w:rFonts w:asciiTheme="minorEastAsia" w:hAnsiTheme="minorEastAsia" w:cs="Times New Roman" w:hint="eastAsia"/>
          <w:sz w:val="24"/>
          <w:szCs w:val="24"/>
        </w:rPr>
        <w:t>“</w:t>
      </w:r>
      <w:r w:rsidR="000C1E6D">
        <w:rPr>
          <w:rFonts w:asciiTheme="minorEastAsia" w:hAnsiTheme="minorEastAsia" w:cs="Times New Roman" w:hint="eastAsia"/>
          <w:kern w:val="0"/>
          <w:sz w:val="24"/>
          <w:szCs w:val="24"/>
        </w:rPr>
        <w:t>这种伴随着生命的反思”要</w:t>
      </w:r>
      <w:r w:rsidR="00262AE6">
        <w:rPr>
          <w:rFonts w:asciiTheme="minorEastAsia" w:hAnsiTheme="minorEastAsia" w:cs="Times New Roman" w:hint="eastAsia"/>
          <w:kern w:val="0"/>
          <w:sz w:val="24"/>
          <w:szCs w:val="24"/>
        </w:rPr>
        <w:t>比抽象的思辨</w:t>
      </w:r>
      <w:r w:rsidR="000C1E6D">
        <w:rPr>
          <w:rFonts w:asciiTheme="minorEastAsia" w:hAnsiTheme="minorEastAsia" w:cs="Times New Roman" w:hint="eastAsia"/>
          <w:kern w:val="0"/>
          <w:sz w:val="24"/>
          <w:szCs w:val="24"/>
        </w:rPr>
        <w:t>“</w:t>
      </w:r>
      <w:r w:rsidR="000952E1" w:rsidRPr="00D66C93">
        <w:rPr>
          <w:rFonts w:asciiTheme="minorEastAsia" w:hAnsiTheme="minorEastAsia" w:cs="Times New Roman" w:hint="eastAsia"/>
          <w:kern w:val="0"/>
          <w:sz w:val="24"/>
          <w:szCs w:val="24"/>
        </w:rPr>
        <w:t>更为丰富，更为聪慧</w:t>
      </w:r>
      <w:r w:rsidR="000952E1" w:rsidRPr="00D66C93">
        <w:rPr>
          <w:rFonts w:asciiTheme="minorEastAsia" w:hAnsiTheme="minorEastAsia" w:cs="Times New Roman" w:hint="eastAsia"/>
          <w:sz w:val="24"/>
          <w:szCs w:val="24"/>
        </w:rPr>
        <w:t>”</w:t>
      </w:r>
      <w:r w:rsidR="000952E1" w:rsidRPr="00D66C93">
        <w:rPr>
          <w:rStyle w:val="a4"/>
          <w:rFonts w:asciiTheme="minorEastAsia" w:hAnsiTheme="minorEastAsia" w:cs="Times New Roman"/>
          <w:sz w:val="24"/>
          <w:szCs w:val="24"/>
        </w:rPr>
        <w:footnoteReference w:id="15"/>
      </w:r>
      <w:r w:rsidR="000952E1" w:rsidRPr="00D66C93">
        <w:rPr>
          <w:rFonts w:asciiTheme="minorEastAsia" w:hAnsiTheme="minorEastAsia" w:cs="Times New Roman" w:hint="eastAsia"/>
          <w:sz w:val="24"/>
          <w:szCs w:val="24"/>
        </w:rPr>
        <w:t>。在不断地自我认识中，俄狄浦斯终于触摸到了真实。</w:t>
      </w:r>
    </w:p>
    <w:p w:rsidR="002266A7" w:rsidRPr="002266A7" w:rsidRDefault="00F00E24" w:rsidP="002266A7">
      <w:pPr>
        <w:spacing w:line="360" w:lineRule="auto"/>
        <w:ind w:firstLineChars="200" w:firstLine="480"/>
        <w:rPr>
          <w:rFonts w:asciiTheme="minorEastAsia" w:hAnsiTheme="minorEastAsia" w:cs="Times New Roman"/>
          <w:sz w:val="24"/>
          <w:szCs w:val="24"/>
        </w:rPr>
      </w:pPr>
      <w:r w:rsidRPr="00D66C93">
        <w:rPr>
          <w:rFonts w:asciiTheme="minorEastAsia" w:hAnsiTheme="minorEastAsia" w:cs="Times New Roman"/>
          <w:sz w:val="24"/>
          <w:szCs w:val="24"/>
        </w:rPr>
        <w:t>那</w:t>
      </w:r>
      <w:r w:rsidR="00901018" w:rsidRPr="00D66C93">
        <w:rPr>
          <w:rFonts w:asciiTheme="minorEastAsia" w:hAnsiTheme="minorEastAsia" w:cs="Times New Roman"/>
          <w:sz w:val="24"/>
          <w:szCs w:val="24"/>
        </w:rPr>
        <w:t>么</w:t>
      </w:r>
      <w:r w:rsidRPr="00D66C93">
        <w:rPr>
          <w:rFonts w:asciiTheme="minorEastAsia" w:hAnsiTheme="minorEastAsia" w:cs="Times New Roman"/>
          <w:sz w:val="24"/>
          <w:szCs w:val="24"/>
        </w:rPr>
        <w:t>何为真实呢</w:t>
      </w:r>
      <w:r w:rsidRPr="00D66C93">
        <w:rPr>
          <w:rFonts w:asciiTheme="minorEastAsia" w:hAnsiTheme="minorEastAsia" w:cs="Times New Roman" w:hint="eastAsia"/>
          <w:sz w:val="24"/>
          <w:szCs w:val="24"/>
        </w:rPr>
        <w:t>？</w:t>
      </w:r>
      <w:r w:rsidR="00500A35" w:rsidRPr="00D66C93">
        <w:rPr>
          <w:rFonts w:asciiTheme="minorEastAsia" w:hAnsiTheme="minorEastAsia" w:cs="Times New Roman" w:hint="eastAsia"/>
          <w:sz w:val="24"/>
          <w:szCs w:val="24"/>
        </w:rPr>
        <w:t>在剧中</w:t>
      </w:r>
      <w:r w:rsidR="00ED4D85">
        <w:rPr>
          <w:rFonts w:asciiTheme="minorEastAsia" w:hAnsiTheme="minorEastAsia" w:cs="Times New Roman" w:hint="eastAsia"/>
          <w:sz w:val="24"/>
          <w:szCs w:val="24"/>
        </w:rPr>
        <w:t>，</w:t>
      </w:r>
      <w:r w:rsidR="00500A35" w:rsidRPr="00D66C93">
        <w:rPr>
          <w:rFonts w:asciiTheme="minorEastAsia" w:hAnsiTheme="minorEastAsia" w:cs="Times New Roman" w:hint="eastAsia"/>
          <w:sz w:val="24"/>
          <w:szCs w:val="24"/>
        </w:rPr>
        <w:t>真实表现为俄狄浦斯</w:t>
      </w:r>
      <w:r w:rsidR="00740CDB">
        <w:rPr>
          <w:rFonts w:asciiTheme="minorEastAsia" w:hAnsiTheme="minorEastAsia" w:cs="Times New Roman" w:hint="eastAsia"/>
          <w:sz w:val="24"/>
          <w:szCs w:val="24"/>
        </w:rPr>
        <w:t>的</w:t>
      </w:r>
      <w:r w:rsidR="00500A35" w:rsidRPr="00D66C93">
        <w:rPr>
          <w:rFonts w:asciiTheme="minorEastAsia" w:hAnsiTheme="minorEastAsia" w:cs="Times New Roman" w:hint="eastAsia"/>
          <w:sz w:val="24"/>
          <w:szCs w:val="24"/>
        </w:rPr>
        <w:t>真实身</w:t>
      </w:r>
      <w:r w:rsidR="000952E1" w:rsidRPr="00D66C93">
        <w:rPr>
          <w:rFonts w:asciiTheme="minorEastAsia" w:hAnsiTheme="minorEastAsia" w:cs="Times New Roman" w:hint="eastAsia"/>
          <w:sz w:val="24"/>
          <w:szCs w:val="24"/>
        </w:rPr>
        <w:t>世</w:t>
      </w:r>
      <w:r w:rsidR="00500A35" w:rsidRPr="00D66C93">
        <w:rPr>
          <w:rFonts w:asciiTheme="minorEastAsia" w:hAnsiTheme="minorEastAsia" w:cs="Times New Roman" w:hint="eastAsia"/>
          <w:sz w:val="24"/>
          <w:szCs w:val="24"/>
        </w:rPr>
        <w:t>以及那可怕神示的应验</w:t>
      </w:r>
      <w:r w:rsidR="00EC6706" w:rsidRPr="00D66C93">
        <w:rPr>
          <w:rFonts w:asciiTheme="minorEastAsia" w:hAnsiTheme="minorEastAsia" w:cs="Times New Roman" w:hint="eastAsia"/>
          <w:sz w:val="24"/>
          <w:szCs w:val="24"/>
        </w:rPr>
        <w:t>。</w:t>
      </w:r>
      <w:r w:rsidR="00FB453C">
        <w:rPr>
          <w:rFonts w:asciiTheme="minorEastAsia" w:hAnsiTheme="minorEastAsia" w:cs="Times New Roman" w:hint="eastAsia"/>
          <w:sz w:val="24"/>
          <w:szCs w:val="24"/>
        </w:rPr>
        <w:t>正是这种真实</w:t>
      </w:r>
      <w:r w:rsidR="00EC6706" w:rsidRPr="00D66C93">
        <w:rPr>
          <w:rFonts w:asciiTheme="minorEastAsia" w:hAnsiTheme="minorEastAsia" w:cs="Times New Roman" w:hint="eastAsia"/>
          <w:sz w:val="24"/>
          <w:szCs w:val="24"/>
        </w:rPr>
        <w:t>，</w:t>
      </w:r>
      <w:r w:rsidR="002266A7">
        <w:rPr>
          <w:rFonts w:asciiTheme="minorEastAsia" w:hAnsiTheme="minorEastAsia" w:cs="Times New Roman" w:hint="eastAsia"/>
          <w:sz w:val="24"/>
          <w:szCs w:val="24"/>
        </w:rPr>
        <w:t>使得俄狄浦斯，这位“最伟大的人”（1</w:t>
      </w:r>
      <w:r w:rsidR="002266A7">
        <w:rPr>
          <w:rFonts w:asciiTheme="minorEastAsia" w:hAnsiTheme="minorEastAsia" w:cs="Times New Roman"/>
          <w:sz w:val="24"/>
          <w:szCs w:val="24"/>
        </w:rPr>
        <w:t>525</w:t>
      </w:r>
      <w:r w:rsidR="002266A7">
        <w:rPr>
          <w:rFonts w:asciiTheme="minorEastAsia" w:hAnsiTheme="minorEastAsia" w:cs="Times New Roman" w:hint="eastAsia"/>
          <w:sz w:val="24"/>
          <w:szCs w:val="24"/>
        </w:rPr>
        <w:t>）“落到可怕的灾难的波浪中了”（1</w:t>
      </w:r>
      <w:r w:rsidR="002266A7">
        <w:rPr>
          <w:rFonts w:asciiTheme="minorEastAsia" w:hAnsiTheme="minorEastAsia" w:cs="Times New Roman"/>
          <w:sz w:val="24"/>
          <w:szCs w:val="24"/>
        </w:rPr>
        <w:t>527</w:t>
      </w:r>
      <w:r w:rsidR="002266A7">
        <w:rPr>
          <w:rFonts w:asciiTheme="minorEastAsia" w:hAnsiTheme="minorEastAsia" w:cs="Times New Roman" w:hint="eastAsia"/>
          <w:sz w:val="24"/>
          <w:szCs w:val="24"/>
        </w:rPr>
        <w:t>）！真实消灭了俄狄浦斯作为表面现象的幸福，使他“跳到可怕的灾难中去了”（1</w:t>
      </w:r>
      <w:r w:rsidR="002266A7">
        <w:rPr>
          <w:rFonts w:asciiTheme="minorEastAsia" w:hAnsiTheme="minorEastAsia" w:cs="Times New Roman"/>
          <w:sz w:val="24"/>
          <w:szCs w:val="24"/>
        </w:rPr>
        <w:t>312</w:t>
      </w:r>
      <w:r w:rsidR="002266A7">
        <w:rPr>
          <w:rFonts w:asciiTheme="minorEastAsia" w:hAnsiTheme="minorEastAsia" w:cs="Times New Roman" w:hint="eastAsia"/>
          <w:sz w:val="24"/>
          <w:szCs w:val="24"/>
        </w:rPr>
        <w:t>）。俄狄浦斯——这位“真之追求者”直接承受了“真”的风暴与洗礼。</w:t>
      </w:r>
    </w:p>
    <w:p w:rsidR="009D48EE" w:rsidRPr="00D66C93" w:rsidRDefault="006371A3" w:rsidP="00D66C93">
      <w:pPr>
        <w:spacing w:line="360" w:lineRule="auto"/>
        <w:ind w:firstLineChars="200" w:firstLine="480"/>
        <w:rPr>
          <w:rFonts w:asciiTheme="minorEastAsia" w:hAnsiTheme="minorEastAsia" w:cs="Times New Roman"/>
          <w:sz w:val="24"/>
          <w:szCs w:val="24"/>
        </w:rPr>
      </w:pPr>
      <w:r w:rsidRPr="00D66C93">
        <w:rPr>
          <w:rFonts w:asciiTheme="minorEastAsia" w:hAnsiTheme="minorEastAsia" w:cs="Times New Roman" w:hint="eastAsia"/>
          <w:sz w:val="24"/>
          <w:szCs w:val="24"/>
        </w:rPr>
        <w:t>在陀思妥耶夫斯基的《地下室手记》中，“我”给自己提了一个</w:t>
      </w:r>
      <w:r w:rsidR="00CF4FF1">
        <w:rPr>
          <w:rFonts w:asciiTheme="minorEastAsia" w:hAnsiTheme="minorEastAsia" w:cs="Times New Roman" w:hint="eastAsia"/>
          <w:sz w:val="24"/>
          <w:szCs w:val="24"/>
        </w:rPr>
        <w:t>“</w:t>
      </w:r>
      <w:r w:rsidR="00CF4FF1" w:rsidRPr="00D66C93">
        <w:rPr>
          <w:rFonts w:asciiTheme="minorEastAsia" w:hAnsiTheme="minorEastAsia" w:cs="Times New Roman" w:hint="eastAsia"/>
          <w:sz w:val="24"/>
          <w:szCs w:val="24"/>
        </w:rPr>
        <w:t>无聊的问题</w:t>
      </w:r>
      <w:r w:rsidR="00CF4FF1">
        <w:rPr>
          <w:rFonts w:asciiTheme="minorEastAsia" w:hAnsiTheme="minorEastAsia" w:cs="Times New Roman" w:hint="eastAsia"/>
          <w:sz w:val="24"/>
          <w:szCs w:val="24"/>
        </w:rPr>
        <w:t>”</w:t>
      </w:r>
      <w:r w:rsidRPr="00D66C93">
        <w:rPr>
          <w:rFonts w:asciiTheme="minorEastAsia" w:hAnsiTheme="minorEastAsia" w:cs="Times New Roman" w:hint="eastAsia"/>
          <w:sz w:val="24"/>
          <w:szCs w:val="24"/>
        </w:rPr>
        <w:t>：“什么更好——廉价的幸福好呢，还是崇高的痛苦好？你说，什么更好？”</w:t>
      </w:r>
      <w:r w:rsidRPr="00D66C93">
        <w:rPr>
          <w:rStyle w:val="a4"/>
          <w:rFonts w:asciiTheme="minorEastAsia" w:hAnsiTheme="minorEastAsia" w:cs="Times New Roman"/>
          <w:sz w:val="24"/>
          <w:szCs w:val="24"/>
        </w:rPr>
        <w:footnoteReference w:id="16"/>
      </w:r>
      <w:r w:rsidRPr="00D66C93">
        <w:rPr>
          <w:rFonts w:asciiTheme="minorEastAsia" w:hAnsiTheme="minorEastAsia" w:cs="Times New Roman" w:hint="eastAsia"/>
          <w:sz w:val="24"/>
          <w:szCs w:val="24"/>
        </w:rPr>
        <w:t>类似地，</w:t>
      </w:r>
      <w:r w:rsidR="00906CF6" w:rsidRPr="00D66C93">
        <w:rPr>
          <w:rFonts w:asciiTheme="minorEastAsia" w:hAnsiTheme="minorEastAsia" w:cs="Times New Roman" w:hint="eastAsia"/>
          <w:sz w:val="24"/>
          <w:szCs w:val="24"/>
        </w:rPr>
        <w:t>我们也可提一个问题：“什么更好——表面的幸福好呢，还是真实的痛苦好？你说，什么更好？”</w:t>
      </w:r>
      <w:r w:rsidR="004559F1" w:rsidRPr="00D66C93">
        <w:rPr>
          <w:rFonts w:asciiTheme="minorEastAsia" w:hAnsiTheme="minorEastAsia" w:cs="Times New Roman" w:hint="eastAsia"/>
          <w:sz w:val="24"/>
          <w:szCs w:val="24"/>
        </w:rPr>
        <w:t>俄狄浦斯探寻到了真实，那他又是如何看待“痛苦”的呢？</w:t>
      </w:r>
    </w:p>
    <w:p w:rsidR="008F6BDF" w:rsidRPr="00D66C93" w:rsidRDefault="008F6BDF" w:rsidP="008F6BDF">
      <w:pPr>
        <w:pStyle w:val="aa"/>
        <w:rPr>
          <w:rFonts w:ascii="黑体" w:eastAsia="黑体" w:hAnsi="黑体"/>
          <w:sz w:val="28"/>
          <w:szCs w:val="28"/>
        </w:rPr>
      </w:pPr>
      <w:bookmarkStart w:id="11" w:name="_Toc7111978"/>
      <w:r>
        <w:rPr>
          <w:rFonts w:ascii="黑体" w:eastAsia="黑体" w:hAnsi="黑体" w:hint="eastAsia"/>
          <w:sz w:val="28"/>
          <w:szCs w:val="28"/>
        </w:rPr>
        <w:t>（三</w:t>
      </w:r>
      <w:r w:rsidR="007E4AC5">
        <w:rPr>
          <w:rFonts w:ascii="黑体" w:eastAsia="黑体" w:hAnsi="黑体" w:hint="eastAsia"/>
          <w:sz w:val="28"/>
          <w:szCs w:val="28"/>
        </w:rPr>
        <w:t>）“痛苦”——</w:t>
      </w:r>
      <w:r w:rsidRPr="00D66C93">
        <w:rPr>
          <w:rFonts w:ascii="黑体" w:eastAsia="黑体" w:hAnsi="黑体" w:hint="eastAsia"/>
          <w:sz w:val="28"/>
          <w:szCs w:val="28"/>
        </w:rPr>
        <w:t>命运</w:t>
      </w:r>
      <w:bookmarkEnd w:id="11"/>
      <w:r w:rsidR="0059702F">
        <w:rPr>
          <w:rFonts w:ascii="黑体" w:eastAsia="黑体" w:hAnsi="黑体" w:hint="eastAsia"/>
          <w:sz w:val="28"/>
          <w:szCs w:val="28"/>
        </w:rPr>
        <w:t>洪流中的产儿</w:t>
      </w:r>
    </w:p>
    <w:p w:rsidR="008F6BDF" w:rsidRPr="00D66C93" w:rsidRDefault="000C1E6D" w:rsidP="008F6BDF">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我们</w:t>
      </w:r>
      <w:r w:rsidR="008F6BDF" w:rsidRPr="00D66C93">
        <w:rPr>
          <w:rFonts w:asciiTheme="minorEastAsia" w:hAnsiTheme="minorEastAsia" w:cs="Times New Roman" w:hint="eastAsia"/>
          <w:sz w:val="24"/>
          <w:szCs w:val="24"/>
        </w:rPr>
        <w:t>要想知道古希腊人到底如何看待“痛苦”，就需要</w:t>
      </w:r>
      <w:r w:rsidR="008F6BDF">
        <w:rPr>
          <w:rFonts w:asciiTheme="minorEastAsia" w:hAnsiTheme="minorEastAsia" w:cs="Times New Roman" w:hint="eastAsia"/>
          <w:sz w:val="24"/>
          <w:szCs w:val="24"/>
        </w:rPr>
        <w:t>首先</w:t>
      </w:r>
      <w:r w:rsidR="008F6BDF" w:rsidRPr="00D66C93">
        <w:rPr>
          <w:rFonts w:asciiTheme="minorEastAsia" w:hAnsiTheme="minorEastAsia" w:cs="Times New Roman" w:hint="eastAsia"/>
          <w:sz w:val="24"/>
          <w:szCs w:val="24"/>
        </w:rPr>
        <w:t>明确古希腊人的命运观</w:t>
      </w:r>
      <w:r>
        <w:rPr>
          <w:rStyle w:val="a4"/>
          <w:rFonts w:asciiTheme="minorEastAsia" w:hAnsiTheme="minorEastAsia" w:cs="Times New Roman"/>
          <w:sz w:val="24"/>
          <w:szCs w:val="24"/>
        </w:rPr>
        <w:footnoteReference w:id="17"/>
      </w:r>
      <w:r w:rsidR="008B7695">
        <w:rPr>
          <w:rFonts w:asciiTheme="minorEastAsia" w:hAnsiTheme="minorEastAsia" w:cs="Times New Roman" w:hint="eastAsia"/>
          <w:sz w:val="24"/>
          <w:szCs w:val="24"/>
        </w:rPr>
        <w:t>。因为当我们谈到“命运”这个词的时候，常常带着悲观的论调。</w:t>
      </w:r>
      <w:r w:rsidR="006377E8">
        <w:rPr>
          <w:rFonts w:asciiTheme="minorEastAsia" w:hAnsiTheme="minorEastAsia" w:cs="Times New Roman" w:hint="eastAsia"/>
          <w:sz w:val="24"/>
          <w:szCs w:val="24"/>
        </w:rPr>
        <w:t>命运背后常常便是痛苦，</w:t>
      </w:r>
      <w:r w:rsidR="008F6BDF" w:rsidRPr="00662D58">
        <w:rPr>
          <w:rFonts w:asciiTheme="minorEastAsia" w:hAnsiTheme="minorEastAsia" w:cs="Times New Roman" w:hint="eastAsia"/>
          <w:sz w:val="24"/>
          <w:szCs w:val="24"/>
        </w:rPr>
        <w:t>古希腊人的命运</w:t>
      </w:r>
      <w:proofErr w:type="gramStart"/>
      <w:r w:rsidR="008F6BDF" w:rsidRPr="00662D58">
        <w:rPr>
          <w:rFonts w:asciiTheme="minorEastAsia" w:hAnsiTheme="minorEastAsia" w:cs="Times New Roman" w:hint="eastAsia"/>
          <w:sz w:val="24"/>
          <w:szCs w:val="24"/>
        </w:rPr>
        <w:t>观正是</w:t>
      </w:r>
      <w:proofErr w:type="gramEnd"/>
      <w:r w:rsidR="008F6BDF" w:rsidRPr="00662D58">
        <w:rPr>
          <w:rFonts w:asciiTheme="minorEastAsia" w:hAnsiTheme="minorEastAsia" w:cs="Times New Roman" w:hint="eastAsia"/>
          <w:sz w:val="24"/>
          <w:szCs w:val="24"/>
        </w:rPr>
        <w:t>如此。</w:t>
      </w:r>
    </w:p>
    <w:p w:rsidR="008F6BDF" w:rsidRPr="00D66C93" w:rsidRDefault="008F6BDF" w:rsidP="008F6BDF">
      <w:pPr>
        <w:spacing w:line="360" w:lineRule="auto"/>
        <w:ind w:firstLineChars="200" w:firstLine="480"/>
        <w:rPr>
          <w:rFonts w:asciiTheme="minorEastAsia" w:hAnsiTheme="minorEastAsia" w:cs="Times New Roman"/>
          <w:sz w:val="24"/>
          <w:szCs w:val="24"/>
        </w:rPr>
      </w:pPr>
      <w:r w:rsidRPr="00D66C93">
        <w:rPr>
          <w:rFonts w:asciiTheme="minorEastAsia" w:hAnsiTheme="minorEastAsia" w:cs="Times New Roman"/>
          <w:sz w:val="24"/>
          <w:szCs w:val="24"/>
        </w:rPr>
        <w:t>什么是命运</w:t>
      </w:r>
      <w:r w:rsidRPr="00D66C93">
        <w:rPr>
          <w:rFonts w:asciiTheme="minorEastAsia" w:hAnsiTheme="minorEastAsia" w:cs="Times New Roman" w:hint="eastAsia"/>
          <w:sz w:val="24"/>
          <w:szCs w:val="24"/>
        </w:rPr>
        <w:t>？</w:t>
      </w:r>
      <w:r w:rsidRPr="00D66C93">
        <w:rPr>
          <w:rFonts w:asciiTheme="minorEastAsia" w:hAnsiTheme="minorEastAsia" w:cs="Times New Roman"/>
          <w:sz w:val="24"/>
          <w:szCs w:val="24"/>
        </w:rPr>
        <w:t>对古希腊人来说</w:t>
      </w:r>
      <w:r w:rsidRPr="00D66C93">
        <w:rPr>
          <w:rFonts w:asciiTheme="minorEastAsia" w:hAnsiTheme="minorEastAsia" w:cs="Times New Roman" w:hint="eastAsia"/>
          <w:sz w:val="24"/>
          <w:szCs w:val="24"/>
        </w:rPr>
        <w:t>，“生活有其暧昧、阴沉的一面，他们称之为命运（</w:t>
      </w:r>
      <w:proofErr w:type="spellStart"/>
      <w:r w:rsidRPr="00D66C93">
        <w:rPr>
          <w:rFonts w:ascii="Times New Roman" w:hAnsi="Times New Roman" w:cs="Times New Roman"/>
          <w:sz w:val="24"/>
          <w:szCs w:val="24"/>
        </w:rPr>
        <w:t>fatum</w:t>
      </w:r>
      <w:proofErr w:type="spellEnd"/>
      <w:r w:rsidRPr="00D66C93">
        <w:rPr>
          <w:rFonts w:asciiTheme="minorEastAsia" w:hAnsiTheme="minorEastAsia" w:cs="Times New Roman" w:hint="eastAsia"/>
          <w:sz w:val="24"/>
          <w:szCs w:val="24"/>
        </w:rPr>
        <w:t>），它像一种不可抗拒的力量似的，甚至要威胁诸神”</w:t>
      </w:r>
      <w:r w:rsidRPr="00D66C93">
        <w:rPr>
          <w:rStyle w:val="a4"/>
          <w:rFonts w:asciiTheme="minorEastAsia" w:hAnsiTheme="minorEastAsia" w:cs="Times New Roman"/>
          <w:sz w:val="24"/>
          <w:szCs w:val="24"/>
        </w:rPr>
        <w:footnoteReference w:id="18"/>
      </w:r>
      <w:r w:rsidRPr="00D66C93">
        <w:rPr>
          <w:rFonts w:asciiTheme="minorEastAsia" w:hAnsiTheme="minorEastAsia" w:cs="Times New Roman" w:hint="eastAsia"/>
          <w:sz w:val="24"/>
          <w:szCs w:val="24"/>
        </w:rPr>
        <w:t>。车尔尼雪夫斯基认为古希腊人“对命运有生动而真诚的理解”</w:t>
      </w:r>
      <w:r w:rsidRPr="00D66C93">
        <w:rPr>
          <w:rStyle w:val="a4"/>
          <w:rFonts w:asciiTheme="minorEastAsia" w:hAnsiTheme="minorEastAsia" w:cs="Times New Roman"/>
          <w:sz w:val="24"/>
          <w:szCs w:val="24"/>
        </w:rPr>
        <w:footnoteReference w:id="19"/>
      </w:r>
      <w:r w:rsidR="00ED08D0" w:rsidRPr="00D66C93">
        <w:rPr>
          <w:rFonts w:asciiTheme="minorEastAsia" w:hAnsiTheme="minorEastAsia" w:cs="Times New Roman" w:hint="eastAsia"/>
          <w:sz w:val="24"/>
          <w:szCs w:val="24"/>
        </w:rPr>
        <w:t>，</w:t>
      </w:r>
      <w:r w:rsidR="00ED08D0">
        <w:rPr>
          <w:rFonts w:asciiTheme="minorEastAsia" w:hAnsiTheme="minorEastAsia" w:cs="Times New Roman" w:hint="eastAsia"/>
          <w:sz w:val="24"/>
          <w:szCs w:val="24"/>
        </w:rPr>
        <w:t>古希腊人认为命运是与人</w:t>
      </w:r>
      <w:r w:rsidR="00ED08D0">
        <w:rPr>
          <w:rFonts w:asciiTheme="minorEastAsia" w:hAnsiTheme="minorEastAsia" w:cs="Times New Roman" w:hint="eastAsia"/>
          <w:sz w:val="24"/>
          <w:szCs w:val="24"/>
        </w:rPr>
        <w:lastRenderedPageBreak/>
        <w:t>类相对立的，而且人类与命运的力量是不成比例的，在命运面前，人类是无比软弱的。</w:t>
      </w:r>
      <w:r w:rsidRPr="00D66C93">
        <w:rPr>
          <w:rFonts w:asciiTheme="minorEastAsia" w:hAnsiTheme="minorEastAsia" w:cs="Times New Roman"/>
          <w:sz w:val="24"/>
          <w:szCs w:val="24"/>
        </w:rPr>
        <w:t>这种</w:t>
      </w:r>
      <w:r w:rsidR="003D7FD5">
        <w:rPr>
          <w:rFonts w:asciiTheme="minorEastAsia" w:hAnsiTheme="minorEastAsia" w:cs="Times New Roman"/>
          <w:sz w:val="24"/>
          <w:szCs w:val="24"/>
        </w:rPr>
        <w:t>强大的</w:t>
      </w:r>
      <w:r w:rsidRPr="00D66C93">
        <w:rPr>
          <w:rFonts w:asciiTheme="minorEastAsia" w:hAnsiTheme="minorEastAsia" w:cs="Times New Roman"/>
          <w:sz w:val="24"/>
          <w:szCs w:val="24"/>
        </w:rPr>
        <w:t>命运在悲剧中表现得尤为突出</w:t>
      </w:r>
      <w:r w:rsidR="000A3C6A">
        <w:rPr>
          <w:rFonts w:asciiTheme="minorEastAsia" w:hAnsiTheme="minorEastAsia" w:cs="Times New Roman" w:hint="eastAsia"/>
          <w:sz w:val="24"/>
          <w:szCs w:val="24"/>
        </w:rPr>
        <w:t>：</w:t>
      </w:r>
      <w:r w:rsidR="001E2FF9">
        <w:rPr>
          <w:rFonts w:asciiTheme="minorEastAsia" w:hAnsiTheme="minorEastAsia" w:cs="Times New Roman" w:hint="eastAsia"/>
          <w:sz w:val="24"/>
          <w:szCs w:val="24"/>
        </w:rPr>
        <w:t>“</w:t>
      </w:r>
      <w:r w:rsidRPr="00D66C93">
        <w:rPr>
          <w:rFonts w:asciiTheme="minorEastAsia" w:hAnsiTheme="minorEastAsia" w:cs="Times New Roman" w:hint="eastAsia"/>
          <w:sz w:val="24"/>
          <w:szCs w:val="24"/>
        </w:rPr>
        <w:t>人类是所谓命运嘲弄的玩偶”</w:t>
      </w:r>
      <w:r w:rsidR="001E2FF9" w:rsidRPr="001E2FF9">
        <w:rPr>
          <w:rFonts w:asciiTheme="minorEastAsia" w:hAnsiTheme="minorEastAsia" w:cs="Times New Roman" w:hint="eastAsia"/>
          <w:sz w:val="24"/>
          <w:szCs w:val="24"/>
        </w:rPr>
        <w:t xml:space="preserve"> </w:t>
      </w:r>
      <w:r w:rsidR="001E2FF9">
        <w:rPr>
          <w:rFonts w:asciiTheme="minorEastAsia" w:hAnsiTheme="minorEastAsia" w:cs="Times New Roman" w:hint="eastAsia"/>
          <w:sz w:val="24"/>
          <w:szCs w:val="24"/>
        </w:rPr>
        <w:t>这一思想正是“索福克勒斯的整个悲剧技艺”</w:t>
      </w:r>
      <w:r w:rsidRPr="00D66C93">
        <w:rPr>
          <w:rStyle w:val="a4"/>
          <w:rFonts w:asciiTheme="minorEastAsia" w:hAnsiTheme="minorEastAsia" w:cs="Times New Roman"/>
          <w:sz w:val="24"/>
          <w:szCs w:val="24"/>
        </w:rPr>
        <w:footnoteReference w:id="20"/>
      </w:r>
      <w:r w:rsidR="001E2FF9">
        <w:rPr>
          <w:rFonts w:asciiTheme="minorEastAsia" w:hAnsiTheme="minorEastAsia" w:cs="Times New Roman" w:hint="eastAsia"/>
          <w:sz w:val="24"/>
          <w:szCs w:val="24"/>
        </w:rPr>
        <w:t>的建立基础</w:t>
      </w:r>
      <w:r w:rsidRPr="00D66C93">
        <w:rPr>
          <w:rFonts w:asciiTheme="minorEastAsia" w:hAnsiTheme="minorEastAsia" w:cs="Times New Roman" w:hint="eastAsia"/>
          <w:sz w:val="24"/>
          <w:szCs w:val="24"/>
        </w:rPr>
        <w:t>。这就是古希腊人对命运的认识。然而，即便命运可以决定人与</w:t>
      </w:r>
      <w:r w:rsidR="001E2FF9">
        <w:rPr>
          <w:rFonts w:asciiTheme="minorEastAsia" w:hAnsiTheme="minorEastAsia" w:cs="Times New Roman" w:hint="eastAsia"/>
          <w:sz w:val="24"/>
          <w:szCs w:val="24"/>
        </w:rPr>
        <w:t>其进行抗争时的结果，它也无法决定人对待它的态度与方式，因为命运并“</w:t>
      </w:r>
      <w:r w:rsidRPr="00D66C93">
        <w:rPr>
          <w:rFonts w:asciiTheme="minorEastAsia" w:hAnsiTheme="minorEastAsia" w:cs="Times New Roman" w:hint="eastAsia"/>
          <w:sz w:val="24"/>
          <w:szCs w:val="24"/>
        </w:rPr>
        <w:t>不是一种深思熟虑的审判</w:t>
      </w:r>
      <w:r w:rsidR="001E2FF9">
        <w:rPr>
          <w:rFonts w:asciiTheme="minorEastAsia" w:hAnsiTheme="minorEastAsia" w:cs="Times New Roman" w:hint="eastAsia"/>
          <w:sz w:val="24"/>
          <w:szCs w:val="24"/>
        </w:rPr>
        <w:t>”</w:t>
      </w:r>
      <w:r w:rsidRPr="00D66C93">
        <w:rPr>
          <w:rFonts w:asciiTheme="minorEastAsia" w:hAnsiTheme="minorEastAsia" w:cs="Times New Roman" w:hint="eastAsia"/>
          <w:sz w:val="24"/>
          <w:szCs w:val="24"/>
        </w:rPr>
        <w:t>，</w:t>
      </w:r>
      <w:r w:rsidR="001E2FF9">
        <w:rPr>
          <w:rFonts w:asciiTheme="minorEastAsia" w:hAnsiTheme="minorEastAsia" w:cs="Times New Roman" w:hint="eastAsia"/>
          <w:sz w:val="24"/>
          <w:szCs w:val="24"/>
        </w:rPr>
        <w:t>人类也不会因为命运的存在就“</w:t>
      </w:r>
      <w:r w:rsidRPr="00D66C93">
        <w:rPr>
          <w:rFonts w:asciiTheme="minorEastAsia" w:hAnsiTheme="minorEastAsia" w:cs="Times New Roman" w:hint="eastAsia"/>
          <w:sz w:val="24"/>
          <w:szCs w:val="24"/>
        </w:rPr>
        <w:t>认为只能一切顺其自然。”</w:t>
      </w:r>
      <w:r w:rsidRPr="00D66C93">
        <w:rPr>
          <w:rStyle w:val="a4"/>
          <w:rFonts w:asciiTheme="minorEastAsia" w:hAnsiTheme="minorEastAsia" w:cs="Times New Roman"/>
          <w:sz w:val="24"/>
          <w:szCs w:val="24"/>
        </w:rPr>
        <w:footnoteReference w:id="21"/>
      </w:r>
      <w:r w:rsidRPr="00D66C93">
        <w:rPr>
          <w:rFonts w:asciiTheme="minorEastAsia" w:hAnsiTheme="minorEastAsia" w:cs="Times New Roman" w:hint="eastAsia"/>
          <w:sz w:val="24"/>
          <w:szCs w:val="24"/>
        </w:rPr>
        <w:t>。在“预知而非预定”</w:t>
      </w:r>
      <w:r w:rsidRPr="00D66C93">
        <w:rPr>
          <w:rStyle w:val="a4"/>
          <w:rFonts w:asciiTheme="minorEastAsia" w:hAnsiTheme="minorEastAsia" w:cs="Times New Roman"/>
          <w:sz w:val="24"/>
          <w:szCs w:val="24"/>
        </w:rPr>
        <w:footnoteReference w:id="22"/>
      </w:r>
      <w:r w:rsidR="00797B0C">
        <w:rPr>
          <w:rFonts w:asciiTheme="minorEastAsia" w:hAnsiTheme="minorEastAsia" w:cs="Times New Roman" w:hint="eastAsia"/>
          <w:sz w:val="24"/>
          <w:szCs w:val="24"/>
        </w:rPr>
        <w:t>的悲剧命运中，人类可以选择自身</w:t>
      </w:r>
      <w:r w:rsidRPr="00D66C93">
        <w:rPr>
          <w:rFonts w:asciiTheme="minorEastAsia" w:hAnsiTheme="minorEastAsia" w:cs="Times New Roman" w:hint="eastAsia"/>
          <w:sz w:val="24"/>
          <w:szCs w:val="24"/>
        </w:rPr>
        <w:t>如何对待命运</w:t>
      </w:r>
      <w:r w:rsidRPr="00D66C93">
        <w:rPr>
          <w:rStyle w:val="a4"/>
          <w:rFonts w:asciiTheme="minorEastAsia" w:hAnsiTheme="minorEastAsia" w:cs="Times New Roman"/>
          <w:sz w:val="24"/>
          <w:szCs w:val="24"/>
        </w:rPr>
        <w:footnoteReference w:id="23"/>
      </w:r>
      <w:r w:rsidRPr="00D66C93">
        <w:rPr>
          <w:rFonts w:asciiTheme="minorEastAsia" w:hAnsiTheme="minorEastAsia" w:cs="Times New Roman" w:hint="eastAsia"/>
          <w:sz w:val="24"/>
          <w:szCs w:val="24"/>
        </w:rPr>
        <w:t>。</w:t>
      </w:r>
    </w:p>
    <w:p w:rsidR="008F6BDF" w:rsidRPr="00D66C93" w:rsidRDefault="008F6BDF" w:rsidP="008F6BDF">
      <w:pPr>
        <w:spacing w:line="360" w:lineRule="auto"/>
        <w:ind w:firstLineChars="200" w:firstLine="480"/>
        <w:rPr>
          <w:rFonts w:asciiTheme="minorEastAsia" w:hAnsiTheme="minorEastAsia" w:cs="Times New Roman"/>
          <w:sz w:val="24"/>
          <w:szCs w:val="24"/>
        </w:rPr>
      </w:pPr>
      <w:r w:rsidRPr="00D66C93">
        <w:rPr>
          <w:rFonts w:asciiTheme="minorEastAsia" w:hAnsiTheme="minorEastAsia" w:cs="Times New Roman" w:hint="eastAsia"/>
          <w:sz w:val="24"/>
          <w:szCs w:val="24"/>
        </w:rPr>
        <w:t>在至高无上的命运面前，人</w:t>
      </w:r>
      <w:r w:rsidR="005B7DF9">
        <w:rPr>
          <w:rFonts w:asciiTheme="minorEastAsia" w:hAnsiTheme="minorEastAsia" w:cs="Times New Roman" w:hint="eastAsia"/>
          <w:sz w:val="24"/>
          <w:szCs w:val="24"/>
        </w:rPr>
        <w:t>类</w:t>
      </w:r>
      <w:r w:rsidRPr="00D66C93">
        <w:rPr>
          <w:rFonts w:asciiTheme="minorEastAsia" w:hAnsiTheme="minorEastAsia" w:cs="Times New Roman" w:hint="eastAsia"/>
          <w:sz w:val="24"/>
          <w:szCs w:val="24"/>
        </w:rPr>
        <w:t>的力量是渺小无力的，</w:t>
      </w:r>
      <w:r w:rsidR="006317FA">
        <w:rPr>
          <w:rFonts w:asciiTheme="minorEastAsia" w:hAnsiTheme="minorEastAsia" w:cs="Times New Roman" w:hint="eastAsia"/>
          <w:sz w:val="24"/>
          <w:szCs w:val="24"/>
        </w:rPr>
        <w:t>但是希腊人不仅选择了英勇的抗争之路</w:t>
      </w:r>
      <w:r w:rsidRPr="00D66C93">
        <w:rPr>
          <w:rStyle w:val="a4"/>
          <w:rFonts w:asciiTheme="minorEastAsia" w:hAnsiTheme="minorEastAsia" w:cs="Times New Roman"/>
          <w:sz w:val="24"/>
          <w:szCs w:val="24"/>
        </w:rPr>
        <w:footnoteReference w:id="24"/>
      </w:r>
      <w:r w:rsidR="006317FA">
        <w:rPr>
          <w:rFonts w:asciiTheme="minorEastAsia" w:hAnsiTheme="minorEastAsia" w:cs="Times New Roman" w:hint="eastAsia"/>
          <w:sz w:val="24"/>
          <w:szCs w:val="24"/>
        </w:rPr>
        <w:t>，而且在这种必然失败的斗争中感受到了一种悲壮的英雄气概</w:t>
      </w:r>
      <w:r w:rsidRPr="00D66C93">
        <w:rPr>
          <w:rFonts w:asciiTheme="minorEastAsia" w:hAnsiTheme="minorEastAsia" w:cs="Times New Roman" w:hint="eastAsia"/>
          <w:sz w:val="24"/>
          <w:szCs w:val="24"/>
        </w:rPr>
        <w:t>。剧中，俄狄浦斯最后</w:t>
      </w:r>
      <w:r w:rsidR="00F8695F">
        <w:rPr>
          <w:rFonts w:asciiTheme="minorEastAsia" w:hAnsiTheme="minorEastAsia" w:cs="Times New Roman" w:hint="eastAsia"/>
          <w:sz w:val="24"/>
          <w:szCs w:val="24"/>
        </w:rPr>
        <w:t>就</w:t>
      </w:r>
      <w:r w:rsidRPr="00D66C93">
        <w:rPr>
          <w:rFonts w:asciiTheme="minorEastAsia" w:hAnsiTheme="minorEastAsia" w:cs="Times New Roman" w:hint="eastAsia"/>
          <w:sz w:val="24"/>
          <w:szCs w:val="24"/>
        </w:rPr>
        <w:t>表现出</w:t>
      </w:r>
      <w:r w:rsidR="003D7FD5">
        <w:rPr>
          <w:rFonts w:asciiTheme="minorEastAsia" w:hAnsiTheme="minorEastAsia" w:cs="Times New Roman" w:hint="eastAsia"/>
          <w:sz w:val="24"/>
          <w:szCs w:val="24"/>
        </w:rPr>
        <w:t>了一种可贵的态度</w:t>
      </w:r>
      <w:r w:rsidRPr="00D66C93">
        <w:rPr>
          <w:rFonts w:asciiTheme="minorEastAsia" w:hAnsiTheme="minorEastAsia" w:cs="Times New Roman" w:hint="eastAsia"/>
          <w:sz w:val="24"/>
          <w:szCs w:val="24"/>
        </w:rPr>
        <w:t>，</w:t>
      </w:r>
      <w:r w:rsidR="00F82E03">
        <w:rPr>
          <w:rFonts w:asciiTheme="minorEastAsia" w:hAnsiTheme="minorEastAsia" w:cs="Times New Roman" w:hint="eastAsia"/>
          <w:sz w:val="24"/>
          <w:szCs w:val="24"/>
        </w:rPr>
        <w:t>即“通过英勇地承受命运”来</w:t>
      </w:r>
      <w:r w:rsidR="00FC66F5">
        <w:rPr>
          <w:rFonts w:asciiTheme="minorEastAsia" w:hAnsiTheme="minorEastAsia" w:cs="Times New Roman" w:hint="eastAsia"/>
          <w:sz w:val="24"/>
          <w:szCs w:val="24"/>
        </w:rPr>
        <w:t>对待</w:t>
      </w:r>
      <w:r w:rsidR="00F82E03">
        <w:rPr>
          <w:rFonts w:asciiTheme="minorEastAsia" w:hAnsiTheme="minorEastAsia" w:cs="Times New Roman" w:hint="eastAsia"/>
          <w:sz w:val="24"/>
          <w:szCs w:val="24"/>
        </w:rPr>
        <w:t>“命运</w:t>
      </w:r>
      <w:r w:rsidRPr="00D66C93">
        <w:rPr>
          <w:rFonts w:asciiTheme="minorEastAsia" w:hAnsiTheme="minorEastAsia" w:cs="Times New Roman" w:hint="eastAsia"/>
          <w:sz w:val="24"/>
          <w:szCs w:val="24"/>
        </w:rPr>
        <w:t>”</w:t>
      </w:r>
      <w:r w:rsidRPr="00D66C93">
        <w:rPr>
          <w:rStyle w:val="a4"/>
          <w:rFonts w:asciiTheme="minorEastAsia" w:hAnsiTheme="minorEastAsia" w:cs="Times New Roman"/>
          <w:sz w:val="24"/>
          <w:szCs w:val="24"/>
        </w:rPr>
        <w:footnoteReference w:id="25"/>
      </w:r>
      <w:r w:rsidR="00FC66F5">
        <w:rPr>
          <w:rFonts w:asciiTheme="minorEastAsia" w:hAnsiTheme="minorEastAsia" w:cs="Times New Roman" w:hint="eastAsia"/>
          <w:sz w:val="24"/>
          <w:szCs w:val="24"/>
        </w:rPr>
        <w:t>，</w:t>
      </w:r>
      <w:r w:rsidR="00F82E03" w:rsidRPr="00D66C93">
        <w:rPr>
          <w:rFonts w:asciiTheme="minorEastAsia" w:hAnsiTheme="minorEastAsia" w:cs="Times New Roman" w:hint="eastAsia"/>
          <w:sz w:val="24"/>
          <w:szCs w:val="24"/>
        </w:rPr>
        <w:t>这是一种悲剧态度</w:t>
      </w:r>
      <w:r w:rsidR="00FC66F5">
        <w:rPr>
          <w:rFonts w:asciiTheme="minorEastAsia" w:hAnsiTheme="minorEastAsia" w:cs="Times New Roman" w:hint="eastAsia"/>
          <w:sz w:val="24"/>
          <w:szCs w:val="24"/>
        </w:rPr>
        <w:t>。</w:t>
      </w:r>
      <w:r w:rsidRPr="00D66C93">
        <w:rPr>
          <w:rFonts w:asciiTheme="minorEastAsia" w:hAnsiTheme="minorEastAsia" w:cs="Times New Roman" w:hint="eastAsia"/>
          <w:sz w:val="24"/>
          <w:szCs w:val="24"/>
        </w:rPr>
        <w:t>俄狄浦斯接受了自己不幸的命运，并选择了自我流放。</w:t>
      </w:r>
    </w:p>
    <w:p w:rsidR="003B074A" w:rsidRPr="00582ED8" w:rsidRDefault="008F6BDF" w:rsidP="00582ED8">
      <w:pPr>
        <w:spacing w:line="360" w:lineRule="auto"/>
        <w:ind w:firstLineChars="200" w:firstLine="480"/>
        <w:rPr>
          <w:rFonts w:asciiTheme="minorEastAsia" w:hAnsiTheme="minorEastAsia" w:cs="Times New Roman"/>
          <w:sz w:val="24"/>
          <w:szCs w:val="24"/>
        </w:rPr>
      </w:pPr>
      <w:r w:rsidRPr="00D66C93">
        <w:rPr>
          <w:rFonts w:asciiTheme="minorEastAsia" w:hAnsiTheme="minorEastAsia" w:cs="Times New Roman"/>
          <w:sz w:val="24"/>
          <w:szCs w:val="24"/>
        </w:rPr>
        <w:t>在理解古希腊人</w:t>
      </w:r>
      <w:r>
        <w:rPr>
          <w:rFonts w:asciiTheme="minorEastAsia" w:hAnsiTheme="minorEastAsia" w:cs="Times New Roman"/>
          <w:sz w:val="24"/>
          <w:szCs w:val="24"/>
        </w:rPr>
        <w:t>的</w:t>
      </w:r>
      <w:r w:rsidRPr="00D66C93">
        <w:rPr>
          <w:rFonts w:asciiTheme="minorEastAsia" w:hAnsiTheme="minorEastAsia" w:cs="Times New Roman"/>
          <w:sz w:val="24"/>
          <w:szCs w:val="24"/>
        </w:rPr>
        <w:t>命运观</w:t>
      </w:r>
      <w:r>
        <w:rPr>
          <w:rFonts w:asciiTheme="minorEastAsia" w:hAnsiTheme="minorEastAsia" w:cs="Times New Roman" w:hint="eastAsia"/>
          <w:sz w:val="24"/>
          <w:szCs w:val="24"/>
        </w:rPr>
        <w:t>之后</w:t>
      </w:r>
      <w:r w:rsidRPr="00D66C93">
        <w:rPr>
          <w:rFonts w:asciiTheme="minorEastAsia" w:hAnsiTheme="minorEastAsia" w:cs="Times New Roman" w:hint="eastAsia"/>
          <w:sz w:val="24"/>
          <w:szCs w:val="24"/>
        </w:rPr>
        <w:t>，</w:t>
      </w:r>
      <w:r w:rsidRPr="00D66C93">
        <w:rPr>
          <w:rFonts w:asciiTheme="minorEastAsia" w:hAnsiTheme="minorEastAsia" w:cs="Times New Roman"/>
          <w:sz w:val="24"/>
          <w:szCs w:val="24"/>
        </w:rPr>
        <w:t>我们窥见了他们对于痛苦的看法</w:t>
      </w:r>
      <w:r w:rsidRPr="00D66C93">
        <w:rPr>
          <w:rFonts w:asciiTheme="minorEastAsia" w:hAnsiTheme="minorEastAsia" w:cs="Times New Roman" w:hint="eastAsia"/>
          <w:sz w:val="24"/>
          <w:szCs w:val="24"/>
        </w:rPr>
        <w:t>，这种痛苦观在悲剧中借悲剧英雄的形象完整地体现出来：在亚里士多德看来，“苦难”</w:t>
      </w:r>
      <w:r w:rsidRPr="00D66C93">
        <w:rPr>
          <w:rStyle w:val="a4"/>
          <w:rFonts w:asciiTheme="minorEastAsia" w:hAnsiTheme="minorEastAsia" w:cs="Times New Roman"/>
          <w:sz w:val="24"/>
          <w:szCs w:val="24"/>
        </w:rPr>
        <w:footnoteReference w:id="26"/>
      </w:r>
      <w:r w:rsidR="00395776" w:rsidRPr="00D66C93">
        <w:rPr>
          <w:rFonts w:asciiTheme="minorEastAsia" w:hAnsiTheme="minorEastAsia" w:cs="Times New Roman" w:hint="eastAsia"/>
          <w:sz w:val="24"/>
          <w:szCs w:val="24"/>
        </w:rPr>
        <w:t>是悲剧情节的第三个成分</w:t>
      </w:r>
      <w:r w:rsidRPr="00D66C93">
        <w:rPr>
          <w:rFonts w:asciiTheme="minorEastAsia" w:hAnsiTheme="minorEastAsia" w:cs="Times New Roman" w:hint="eastAsia"/>
          <w:sz w:val="24"/>
          <w:szCs w:val="24"/>
        </w:rPr>
        <w:t>。</w:t>
      </w:r>
      <w:r w:rsidR="00943993">
        <w:rPr>
          <w:rFonts w:asciiTheme="minorEastAsia" w:hAnsiTheme="minorEastAsia" w:cs="Times New Roman" w:hint="eastAsia"/>
          <w:sz w:val="24"/>
          <w:szCs w:val="24"/>
        </w:rPr>
        <w:t>叔本华也认为：“</w:t>
      </w:r>
      <w:r>
        <w:rPr>
          <w:rFonts w:asciiTheme="minorEastAsia" w:hAnsiTheme="minorEastAsia" w:cs="Times New Roman" w:hint="eastAsia"/>
          <w:sz w:val="24"/>
          <w:szCs w:val="24"/>
        </w:rPr>
        <w:t>悲剧里唯一基</w:t>
      </w:r>
      <w:r w:rsidR="00943993">
        <w:rPr>
          <w:rFonts w:asciiTheme="minorEastAsia" w:hAnsiTheme="minorEastAsia" w:cs="Times New Roman" w:hint="eastAsia"/>
          <w:sz w:val="24"/>
          <w:szCs w:val="24"/>
        </w:rPr>
        <w:t>本的东西</w:t>
      </w:r>
      <w:r>
        <w:rPr>
          <w:rFonts w:asciiTheme="minorEastAsia" w:hAnsiTheme="minorEastAsia" w:cs="Times New Roman" w:hint="eastAsia"/>
          <w:sz w:val="24"/>
          <w:szCs w:val="24"/>
        </w:rPr>
        <w:t>”</w:t>
      </w:r>
      <w:r w:rsidR="00943993">
        <w:rPr>
          <w:rFonts w:asciiTheme="minorEastAsia" w:hAnsiTheme="minorEastAsia" w:cs="Times New Roman" w:hint="eastAsia"/>
          <w:sz w:val="24"/>
          <w:szCs w:val="24"/>
        </w:rPr>
        <w:t>就是“</w:t>
      </w:r>
      <w:r w:rsidR="00943993" w:rsidRPr="00943993">
        <w:rPr>
          <w:rFonts w:asciiTheme="minorEastAsia" w:hAnsiTheme="minorEastAsia" w:cs="Times New Roman" w:hint="eastAsia"/>
          <w:sz w:val="24"/>
          <w:szCs w:val="24"/>
        </w:rPr>
        <w:t>写出一种巨大不幸</w:t>
      </w:r>
      <w:r w:rsidR="00943993">
        <w:rPr>
          <w:rFonts w:asciiTheme="minorEastAsia" w:hAnsiTheme="minorEastAsia" w:cs="Times New Roman" w:hint="eastAsia"/>
          <w:sz w:val="24"/>
          <w:szCs w:val="24"/>
        </w:rPr>
        <w:t>”</w:t>
      </w:r>
      <w:r>
        <w:rPr>
          <w:rStyle w:val="a4"/>
          <w:rFonts w:asciiTheme="minorEastAsia" w:hAnsiTheme="minorEastAsia" w:cs="Times New Roman"/>
          <w:sz w:val="24"/>
          <w:szCs w:val="24"/>
        </w:rPr>
        <w:footnoteReference w:id="27"/>
      </w:r>
      <w:r w:rsidR="00943993">
        <w:rPr>
          <w:rFonts w:asciiTheme="minorEastAsia" w:hAnsiTheme="minorEastAsia" w:cs="Times New Roman" w:hint="eastAsia"/>
          <w:sz w:val="24"/>
          <w:szCs w:val="24"/>
        </w:rPr>
        <w:t>。</w:t>
      </w:r>
      <w:r w:rsidRPr="00D66C93">
        <w:rPr>
          <w:rFonts w:asciiTheme="minorEastAsia" w:hAnsiTheme="minorEastAsia" w:cs="Times New Roman" w:hint="eastAsia"/>
          <w:sz w:val="24"/>
          <w:szCs w:val="24"/>
        </w:rPr>
        <w:t>作为</w:t>
      </w:r>
      <w:r w:rsidR="00943993">
        <w:rPr>
          <w:rFonts w:asciiTheme="minorEastAsia" w:hAnsiTheme="minorEastAsia" w:cs="Times New Roman" w:hint="eastAsia"/>
          <w:sz w:val="24"/>
          <w:szCs w:val="24"/>
        </w:rPr>
        <w:t>“</w:t>
      </w:r>
      <w:r w:rsidR="00943993" w:rsidRPr="00D66C93">
        <w:rPr>
          <w:rFonts w:asciiTheme="minorEastAsia" w:hAnsiTheme="minorEastAsia" w:cs="Times New Roman" w:hint="eastAsia"/>
          <w:sz w:val="24"/>
          <w:szCs w:val="24"/>
        </w:rPr>
        <w:t>伟大的原始悲剧的英雄</w:t>
      </w:r>
      <w:r w:rsidR="00943993">
        <w:rPr>
          <w:rFonts w:asciiTheme="minorEastAsia" w:hAnsiTheme="minorEastAsia" w:cs="Times New Roman" w:hint="eastAsia"/>
          <w:sz w:val="24"/>
          <w:szCs w:val="24"/>
        </w:rPr>
        <w:t>”，俄狄浦斯“必须要遭受磨难</w:t>
      </w:r>
      <w:r w:rsidRPr="00D66C93">
        <w:rPr>
          <w:rFonts w:asciiTheme="minorEastAsia" w:hAnsiTheme="minorEastAsia" w:cs="Times New Roman" w:hint="eastAsia"/>
          <w:sz w:val="24"/>
          <w:szCs w:val="24"/>
        </w:rPr>
        <w:t>”</w:t>
      </w:r>
      <w:r w:rsidRPr="00D66C93">
        <w:rPr>
          <w:rStyle w:val="a4"/>
          <w:rFonts w:asciiTheme="minorEastAsia" w:hAnsiTheme="minorEastAsia" w:cs="Times New Roman"/>
          <w:sz w:val="24"/>
          <w:szCs w:val="24"/>
        </w:rPr>
        <w:footnoteReference w:id="28"/>
      </w:r>
      <w:r w:rsidR="00B900EB">
        <w:rPr>
          <w:rFonts w:asciiTheme="minorEastAsia" w:hAnsiTheme="minorEastAsia" w:cs="Times New Roman" w:hint="eastAsia"/>
          <w:sz w:val="24"/>
          <w:szCs w:val="24"/>
        </w:rPr>
        <w:t>。在这不幸却又伟大的痛苦中，他成就了自我，也为希腊人、乃至全人类塑造了一个不朽的英雄形象</w:t>
      </w:r>
      <w:r w:rsidRPr="00D66C93">
        <w:rPr>
          <w:rFonts w:asciiTheme="minorEastAsia" w:hAnsiTheme="minorEastAsia" w:cs="Times New Roman" w:hint="eastAsia"/>
          <w:sz w:val="24"/>
          <w:szCs w:val="24"/>
        </w:rPr>
        <w:t>。可见，痛苦与真实在希腊悲剧中是一体两面的存在，而</w:t>
      </w:r>
      <w:r w:rsidRPr="00D66C93">
        <w:rPr>
          <w:rFonts w:asciiTheme="minorEastAsia" w:hAnsiTheme="minorEastAsia" w:cs="Times New Roman" w:hint="eastAsia"/>
          <w:sz w:val="24"/>
          <w:szCs w:val="24"/>
        </w:rPr>
        <w:lastRenderedPageBreak/>
        <w:t>作为“真之</w:t>
      </w:r>
      <w:r>
        <w:rPr>
          <w:rFonts w:asciiTheme="minorEastAsia" w:hAnsiTheme="minorEastAsia" w:cs="Times New Roman" w:hint="eastAsia"/>
          <w:sz w:val="24"/>
          <w:szCs w:val="24"/>
        </w:rPr>
        <w:t>注视</w:t>
      </w:r>
      <w:r w:rsidRPr="00D66C93">
        <w:rPr>
          <w:rFonts w:asciiTheme="minorEastAsia" w:hAnsiTheme="minorEastAsia" w:cs="Times New Roman" w:hint="eastAsia"/>
          <w:sz w:val="24"/>
          <w:szCs w:val="24"/>
        </w:rPr>
        <w:t>者”的俄狄浦斯，也就在痛苦中成为了“痛苦之承受者”。</w:t>
      </w:r>
    </w:p>
    <w:p w:rsidR="00901018" w:rsidRPr="00D66C93" w:rsidRDefault="00901018" w:rsidP="007B21DC">
      <w:pPr>
        <w:pStyle w:val="aa"/>
        <w:spacing w:line="360" w:lineRule="auto"/>
        <w:rPr>
          <w:rFonts w:ascii="黑体" w:eastAsia="黑体" w:hAnsi="黑体"/>
          <w:sz w:val="30"/>
          <w:szCs w:val="30"/>
        </w:rPr>
      </w:pPr>
      <w:bookmarkStart w:id="12" w:name="_Toc7111979"/>
      <w:r w:rsidRPr="00D66C93">
        <w:rPr>
          <w:rFonts w:ascii="黑体" w:eastAsia="黑体" w:hAnsi="黑体" w:hint="eastAsia"/>
          <w:sz w:val="30"/>
          <w:szCs w:val="30"/>
        </w:rPr>
        <w:t>五、“人是什么”——</w:t>
      </w:r>
      <w:r w:rsidR="00386F2E">
        <w:rPr>
          <w:rFonts w:ascii="黑体" w:eastAsia="黑体" w:hAnsi="黑体" w:hint="eastAsia"/>
          <w:sz w:val="30"/>
          <w:szCs w:val="30"/>
        </w:rPr>
        <w:t>一</w:t>
      </w:r>
      <w:r w:rsidR="0010261A">
        <w:rPr>
          <w:rFonts w:ascii="黑体" w:eastAsia="黑体" w:hAnsi="黑体" w:hint="eastAsia"/>
          <w:sz w:val="30"/>
          <w:szCs w:val="30"/>
        </w:rPr>
        <w:t>个</w:t>
      </w:r>
      <w:r w:rsidR="00C77478">
        <w:rPr>
          <w:rFonts w:ascii="黑体" w:eastAsia="黑体" w:hAnsi="黑体" w:hint="eastAsia"/>
          <w:sz w:val="30"/>
          <w:szCs w:val="30"/>
        </w:rPr>
        <w:t>可能</w:t>
      </w:r>
      <w:r w:rsidRPr="00D66C93">
        <w:rPr>
          <w:rFonts w:ascii="黑体" w:eastAsia="黑体" w:hAnsi="黑体" w:hint="eastAsia"/>
          <w:sz w:val="30"/>
          <w:szCs w:val="30"/>
        </w:rPr>
        <w:t>的</w:t>
      </w:r>
      <w:r w:rsidR="000720CC">
        <w:rPr>
          <w:rFonts w:ascii="黑体" w:eastAsia="黑体" w:hAnsi="黑体" w:hint="eastAsia"/>
          <w:sz w:val="30"/>
          <w:szCs w:val="30"/>
        </w:rPr>
        <w:t>理论</w:t>
      </w:r>
      <w:r w:rsidR="00316A95">
        <w:rPr>
          <w:rFonts w:ascii="黑体" w:eastAsia="黑体" w:hAnsi="黑体" w:hint="eastAsia"/>
          <w:sz w:val="30"/>
          <w:szCs w:val="30"/>
        </w:rPr>
        <w:t>解答</w:t>
      </w:r>
      <w:bookmarkEnd w:id="12"/>
    </w:p>
    <w:p w:rsidR="00EC09F6" w:rsidRPr="007B21DC" w:rsidRDefault="00771B03" w:rsidP="007B21DC">
      <w:pPr>
        <w:spacing w:line="360" w:lineRule="auto"/>
        <w:ind w:firstLineChars="200" w:firstLine="480"/>
        <w:rPr>
          <w:rFonts w:asciiTheme="minorEastAsia" w:hAnsiTheme="minorEastAsia" w:cs="Times New Roman"/>
          <w:sz w:val="24"/>
          <w:szCs w:val="24"/>
        </w:rPr>
      </w:pPr>
      <w:r w:rsidRPr="007B21DC">
        <w:rPr>
          <w:rFonts w:asciiTheme="minorEastAsia" w:hAnsiTheme="minorEastAsia" w:cs="Times New Roman"/>
          <w:sz w:val="24"/>
          <w:szCs w:val="24"/>
        </w:rPr>
        <w:t>虽然卡西尔宣称</w:t>
      </w:r>
      <w:r w:rsidRPr="007B21DC">
        <w:rPr>
          <w:rFonts w:asciiTheme="minorEastAsia" w:hAnsiTheme="minorEastAsia" w:cs="Times New Roman" w:hint="eastAsia"/>
          <w:sz w:val="24"/>
          <w:szCs w:val="24"/>
        </w:rPr>
        <w:t>“任何所谓关于人的定义，当它们不是依据我们关于人的经验并被这种经验所确证时，都不过是空洞的思辨而已”，我们必须而且只能“描述一个实在的人”</w:t>
      </w:r>
      <w:r w:rsidRPr="005F1003">
        <w:rPr>
          <w:rFonts w:asciiTheme="minorEastAsia" w:hAnsiTheme="minorEastAsia"/>
          <w:sz w:val="24"/>
          <w:szCs w:val="24"/>
          <w:vertAlign w:val="superscript"/>
        </w:rPr>
        <w:footnoteReference w:id="29"/>
      </w:r>
      <w:r w:rsidRPr="007B21DC">
        <w:rPr>
          <w:rFonts w:asciiTheme="minorEastAsia" w:hAnsiTheme="minorEastAsia" w:cs="Times New Roman" w:hint="eastAsia"/>
          <w:sz w:val="24"/>
          <w:szCs w:val="24"/>
        </w:rPr>
        <w:t>。但是，我们仍然要在这里做一次</w:t>
      </w:r>
      <w:r w:rsidR="000720CC">
        <w:rPr>
          <w:rFonts w:asciiTheme="minorEastAsia" w:hAnsiTheme="minorEastAsia" w:cs="Times New Roman" w:hint="eastAsia"/>
          <w:sz w:val="24"/>
          <w:szCs w:val="24"/>
        </w:rPr>
        <w:t>理论</w:t>
      </w:r>
      <w:r w:rsidRPr="007B21DC">
        <w:rPr>
          <w:rFonts w:asciiTheme="minorEastAsia" w:hAnsiTheme="minorEastAsia" w:cs="Times New Roman" w:hint="eastAsia"/>
          <w:sz w:val="24"/>
          <w:szCs w:val="24"/>
        </w:rPr>
        <w:t>解答的尝试。使这次尝试</w:t>
      </w:r>
      <w:r w:rsidR="00B762F5">
        <w:rPr>
          <w:rFonts w:asciiTheme="minorEastAsia" w:hAnsiTheme="minorEastAsia" w:cs="Times New Roman" w:hint="eastAsia"/>
          <w:sz w:val="24"/>
          <w:szCs w:val="24"/>
        </w:rPr>
        <w:t>得以</w:t>
      </w:r>
      <w:r w:rsidRPr="007B21DC">
        <w:rPr>
          <w:rFonts w:asciiTheme="minorEastAsia" w:hAnsiTheme="minorEastAsia" w:cs="Times New Roman" w:hint="eastAsia"/>
          <w:sz w:val="24"/>
          <w:szCs w:val="24"/>
        </w:rPr>
        <w:t>可能的一点就是我们始终是就着俄狄浦斯的</w:t>
      </w:r>
      <w:r w:rsidR="00E849ED" w:rsidRPr="007B21DC">
        <w:rPr>
          <w:rFonts w:asciiTheme="minorEastAsia" w:hAnsiTheme="minorEastAsia" w:cs="Times New Roman" w:hint="eastAsia"/>
          <w:sz w:val="24"/>
          <w:szCs w:val="24"/>
        </w:rPr>
        <w:t>生命史</w:t>
      </w:r>
      <w:r w:rsidRPr="007B21DC">
        <w:rPr>
          <w:rFonts w:asciiTheme="minorEastAsia" w:hAnsiTheme="minorEastAsia" w:cs="Times New Roman" w:hint="eastAsia"/>
          <w:sz w:val="24"/>
          <w:szCs w:val="24"/>
        </w:rPr>
        <w:t>来谈“人是什么”的</w:t>
      </w:r>
      <w:r w:rsidR="00415AEB">
        <w:rPr>
          <w:rFonts w:asciiTheme="minorEastAsia" w:hAnsiTheme="minorEastAsia" w:cs="Times New Roman" w:hint="eastAsia"/>
          <w:sz w:val="24"/>
          <w:szCs w:val="24"/>
        </w:rPr>
        <w:t>，即我们要针对</w:t>
      </w:r>
      <w:r w:rsidR="009E153F" w:rsidRPr="007B21DC">
        <w:rPr>
          <w:rFonts w:asciiTheme="minorEastAsia" w:hAnsiTheme="minorEastAsia" w:cs="Times New Roman" w:hint="eastAsia"/>
          <w:sz w:val="24"/>
          <w:szCs w:val="24"/>
        </w:rPr>
        <w:t>上一部分中的</w:t>
      </w:r>
      <w:r w:rsidR="00415AEB">
        <w:rPr>
          <w:rFonts w:asciiTheme="minorEastAsia" w:hAnsiTheme="minorEastAsia" w:cs="Times New Roman" w:hint="eastAsia"/>
          <w:sz w:val="24"/>
          <w:szCs w:val="24"/>
        </w:rPr>
        <w:t>“恐惧”、</w:t>
      </w:r>
      <w:r w:rsidR="009E153F" w:rsidRPr="007B21DC">
        <w:rPr>
          <w:rFonts w:asciiTheme="minorEastAsia" w:hAnsiTheme="minorEastAsia" w:cs="Times New Roman" w:hint="eastAsia"/>
          <w:sz w:val="24"/>
          <w:szCs w:val="24"/>
        </w:rPr>
        <w:t>“</w:t>
      </w:r>
      <w:r w:rsidR="000720CC">
        <w:rPr>
          <w:rFonts w:asciiTheme="minorEastAsia" w:hAnsiTheme="minorEastAsia" w:cs="Times New Roman" w:hint="eastAsia"/>
          <w:sz w:val="24"/>
          <w:szCs w:val="24"/>
        </w:rPr>
        <w:t>盲目”和“痛苦”，并进行一定的提炼与升华，最终给出一个可能的理论</w:t>
      </w:r>
      <w:r w:rsidR="00130920">
        <w:rPr>
          <w:rFonts w:asciiTheme="minorEastAsia" w:hAnsiTheme="minorEastAsia" w:cs="Times New Roman" w:hint="eastAsia"/>
          <w:sz w:val="24"/>
          <w:szCs w:val="24"/>
        </w:rPr>
        <w:t>解答</w:t>
      </w:r>
      <w:r w:rsidR="009E153F" w:rsidRPr="007B21DC">
        <w:rPr>
          <w:rFonts w:asciiTheme="minorEastAsia" w:hAnsiTheme="minorEastAsia" w:cs="Times New Roman" w:hint="eastAsia"/>
          <w:sz w:val="24"/>
          <w:szCs w:val="24"/>
        </w:rPr>
        <w:t>。</w:t>
      </w:r>
      <w:r w:rsidR="00506897">
        <w:rPr>
          <w:rFonts w:asciiTheme="minorEastAsia" w:hAnsiTheme="minorEastAsia" w:cs="Times New Roman" w:hint="eastAsia"/>
          <w:sz w:val="24"/>
          <w:szCs w:val="24"/>
        </w:rPr>
        <w:t>另外</w:t>
      </w:r>
      <w:r w:rsidR="000720CC">
        <w:rPr>
          <w:rFonts w:asciiTheme="minorEastAsia" w:hAnsiTheme="minorEastAsia" w:cs="Times New Roman" w:hint="eastAsia"/>
          <w:sz w:val="24"/>
          <w:szCs w:val="24"/>
        </w:rPr>
        <w:t>需要注意的是，由于俄狄浦斯代表着“人应当的样子”，因而这里的理论</w:t>
      </w:r>
      <w:r w:rsidR="00130920">
        <w:rPr>
          <w:rFonts w:asciiTheme="minorEastAsia" w:hAnsiTheme="minorEastAsia" w:cs="Times New Roman" w:hint="eastAsia"/>
          <w:sz w:val="24"/>
          <w:szCs w:val="24"/>
        </w:rPr>
        <w:t>解答</w:t>
      </w:r>
      <w:r w:rsidR="00506897">
        <w:rPr>
          <w:rFonts w:asciiTheme="minorEastAsia" w:hAnsiTheme="minorEastAsia" w:cs="Times New Roman" w:hint="eastAsia"/>
          <w:sz w:val="24"/>
          <w:szCs w:val="24"/>
        </w:rPr>
        <w:t>也会是一种应当</w:t>
      </w:r>
      <w:r w:rsidR="00694229">
        <w:rPr>
          <w:rFonts w:asciiTheme="minorEastAsia" w:hAnsiTheme="minorEastAsia" w:cs="Times New Roman" w:hint="eastAsia"/>
          <w:sz w:val="24"/>
          <w:szCs w:val="24"/>
        </w:rPr>
        <w:t>性</w:t>
      </w:r>
      <w:r w:rsidR="00506897">
        <w:rPr>
          <w:rFonts w:asciiTheme="minorEastAsia" w:hAnsiTheme="minorEastAsia" w:cs="Times New Roman" w:hint="eastAsia"/>
          <w:sz w:val="24"/>
          <w:szCs w:val="24"/>
        </w:rPr>
        <w:t>的</w:t>
      </w:r>
      <w:r w:rsidR="00130920">
        <w:rPr>
          <w:rFonts w:asciiTheme="minorEastAsia" w:hAnsiTheme="minorEastAsia" w:cs="Times New Roman" w:hint="eastAsia"/>
          <w:sz w:val="24"/>
          <w:szCs w:val="24"/>
        </w:rPr>
        <w:t>解答</w:t>
      </w:r>
      <w:r w:rsidR="00694229">
        <w:rPr>
          <w:rFonts w:asciiTheme="minorEastAsia" w:hAnsiTheme="minorEastAsia" w:cs="Times New Roman" w:hint="eastAsia"/>
          <w:sz w:val="24"/>
          <w:szCs w:val="24"/>
        </w:rPr>
        <w:t>，即对“人应当是什么”的解答</w:t>
      </w:r>
      <w:r w:rsidR="00506897">
        <w:rPr>
          <w:rFonts w:asciiTheme="minorEastAsia" w:hAnsiTheme="minorEastAsia" w:cs="Times New Roman" w:hint="eastAsia"/>
          <w:sz w:val="24"/>
          <w:szCs w:val="24"/>
        </w:rPr>
        <w:t>。</w:t>
      </w:r>
    </w:p>
    <w:p w:rsidR="00A817EB" w:rsidRPr="00505FF5" w:rsidRDefault="003724E6" w:rsidP="00A817EB">
      <w:pPr>
        <w:pStyle w:val="aa"/>
        <w:rPr>
          <w:rFonts w:ascii="黑体" w:eastAsia="黑体" w:hAnsi="黑体"/>
          <w:sz w:val="28"/>
          <w:szCs w:val="28"/>
        </w:rPr>
      </w:pPr>
      <w:bookmarkStart w:id="13" w:name="_Toc7111980"/>
      <w:r w:rsidRPr="00505FF5">
        <w:rPr>
          <w:rFonts w:ascii="黑体" w:eastAsia="黑体" w:hAnsi="黑体" w:hint="eastAsia"/>
          <w:sz w:val="28"/>
          <w:szCs w:val="28"/>
        </w:rPr>
        <w:t>（一）</w:t>
      </w:r>
      <w:r w:rsidR="00E34D7C">
        <w:rPr>
          <w:rFonts w:ascii="黑体" w:eastAsia="黑体" w:hAnsi="黑体" w:hint="eastAsia"/>
          <w:sz w:val="28"/>
          <w:szCs w:val="28"/>
        </w:rPr>
        <w:t>“</w:t>
      </w:r>
      <w:r w:rsidR="00CE2BB6">
        <w:rPr>
          <w:rFonts w:ascii="黑体" w:eastAsia="黑体" w:hAnsi="黑体" w:hint="eastAsia"/>
          <w:sz w:val="28"/>
          <w:szCs w:val="28"/>
        </w:rPr>
        <w:t>勇</w:t>
      </w:r>
      <w:r w:rsidR="00E34D7C">
        <w:rPr>
          <w:rFonts w:ascii="黑体" w:eastAsia="黑体" w:hAnsi="黑体" w:hint="eastAsia"/>
          <w:sz w:val="28"/>
          <w:szCs w:val="28"/>
        </w:rPr>
        <w:t>”——</w:t>
      </w:r>
      <w:r w:rsidR="00394026">
        <w:rPr>
          <w:rFonts w:ascii="黑体" w:eastAsia="黑体" w:hAnsi="黑体" w:hint="eastAsia"/>
          <w:sz w:val="28"/>
          <w:szCs w:val="28"/>
        </w:rPr>
        <w:t>诞生于恐惧之中</w:t>
      </w:r>
      <w:bookmarkEnd w:id="13"/>
    </w:p>
    <w:p w:rsidR="00B34654" w:rsidRDefault="001F63D2" w:rsidP="00A817EB">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我们在第二部分就提到</w:t>
      </w:r>
      <w:r>
        <w:rPr>
          <w:rFonts w:asciiTheme="minorEastAsia" w:hAnsiTheme="minorEastAsia" w:cs="Times New Roman" w:hint="eastAsia"/>
          <w:sz w:val="24"/>
          <w:szCs w:val="24"/>
        </w:rPr>
        <w:t>，</w:t>
      </w:r>
      <w:r>
        <w:rPr>
          <w:rFonts w:asciiTheme="minorEastAsia" w:hAnsiTheme="minorEastAsia" w:cs="Times New Roman"/>
          <w:sz w:val="24"/>
          <w:szCs w:val="24"/>
        </w:rPr>
        <w:t>俄狄浦斯在解第二个谜语时</w:t>
      </w:r>
      <w:r>
        <w:rPr>
          <w:rFonts w:asciiTheme="minorEastAsia" w:hAnsiTheme="minorEastAsia" w:cs="Times New Roman" w:hint="eastAsia"/>
          <w:sz w:val="24"/>
          <w:szCs w:val="24"/>
        </w:rPr>
        <w:t>，</w:t>
      </w:r>
      <w:r>
        <w:rPr>
          <w:rFonts w:asciiTheme="minorEastAsia" w:hAnsiTheme="minorEastAsia" w:cs="Times New Roman"/>
          <w:sz w:val="24"/>
          <w:szCs w:val="24"/>
        </w:rPr>
        <w:t>最重要的素质其实是他的勇敢探查</w:t>
      </w:r>
      <w:r>
        <w:rPr>
          <w:rFonts w:asciiTheme="minorEastAsia" w:hAnsiTheme="minorEastAsia" w:cs="Times New Roman" w:hint="eastAsia"/>
          <w:sz w:val="24"/>
          <w:szCs w:val="24"/>
        </w:rPr>
        <w:t>。</w:t>
      </w:r>
      <w:r w:rsidR="00B34654">
        <w:rPr>
          <w:rFonts w:asciiTheme="minorEastAsia" w:hAnsiTheme="minorEastAsia" w:cs="Times New Roman" w:hint="eastAsia"/>
          <w:sz w:val="24"/>
          <w:szCs w:val="24"/>
        </w:rPr>
        <w:t>在欣赏悲剧的过程中，我们也能够体会到俄狄浦斯作为悲剧英雄的那一份勇气。但是我们在上部分中看到了那支配着俄狄浦斯的深层恐惧，为什么我们会在</w:t>
      </w:r>
      <w:proofErr w:type="gramStart"/>
      <w:r w:rsidR="00B34654">
        <w:rPr>
          <w:rFonts w:asciiTheme="minorEastAsia" w:hAnsiTheme="minorEastAsia" w:cs="Times New Roman" w:hint="eastAsia"/>
          <w:sz w:val="24"/>
          <w:szCs w:val="24"/>
        </w:rPr>
        <w:t>恐惧着</w:t>
      </w:r>
      <w:proofErr w:type="gramEnd"/>
      <w:r w:rsidR="00B34654">
        <w:rPr>
          <w:rFonts w:asciiTheme="minorEastAsia" w:hAnsiTheme="minorEastAsia" w:cs="Times New Roman" w:hint="eastAsia"/>
          <w:sz w:val="24"/>
          <w:szCs w:val="24"/>
        </w:rPr>
        <w:t>的俄狄浦斯身上感受到勇气呢？</w:t>
      </w:r>
    </w:p>
    <w:p w:rsidR="00DF62FE" w:rsidRDefault="00117B4A" w:rsidP="00A817EB">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一个人唯有在恐惧中方</w:t>
      </w:r>
      <w:r w:rsidR="00DF62FE">
        <w:rPr>
          <w:rFonts w:asciiTheme="minorEastAsia" w:hAnsiTheme="minorEastAsia" w:cs="Times New Roman"/>
          <w:sz w:val="24"/>
          <w:szCs w:val="24"/>
        </w:rPr>
        <w:t>能勇敢</w:t>
      </w:r>
      <w:r w:rsidR="00DF62FE">
        <w:rPr>
          <w:rFonts w:asciiTheme="minorEastAsia" w:hAnsiTheme="minorEastAsia" w:cs="Times New Roman" w:hint="eastAsia"/>
          <w:sz w:val="24"/>
          <w:szCs w:val="24"/>
        </w:rPr>
        <w:t>，这其实是一个很辩证的说法。所谓“勇者不惧”，并不是说勇者不会感受到恐惧，而是说勇者即便在恐惧中也不会停止前进的脚步。</w:t>
      </w:r>
      <w:r w:rsidR="00A2440A">
        <w:rPr>
          <w:rFonts w:asciiTheme="minorEastAsia" w:hAnsiTheme="minorEastAsia" w:cs="Times New Roman" w:hint="eastAsia"/>
          <w:sz w:val="24"/>
          <w:szCs w:val="24"/>
        </w:rPr>
        <w:t>俄狄浦斯正是一个这样的勇者，他在已经察觉到真相时感叹：“</w:t>
      </w:r>
      <w:r w:rsidR="00A2440A" w:rsidRPr="003F5FB2">
        <w:rPr>
          <w:rFonts w:asciiTheme="minorEastAsia" w:hAnsiTheme="minorEastAsia" w:cs="Times New Roman" w:hint="eastAsia"/>
          <w:sz w:val="24"/>
          <w:szCs w:val="24"/>
        </w:rPr>
        <w:t>我要听那怕人的事了！”（1170）</w:t>
      </w:r>
      <w:r w:rsidR="00E102E5">
        <w:rPr>
          <w:rFonts w:asciiTheme="minorEastAsia" w:hAnsiTheme="minorEastAsia" w:cs="Times New Roman" w:hint="eastAsia"/>
          <w:sz w:val="24"/>
          <w:szCs w:val="24"/>
        </w:rPr>
        <w:t>那让他害怕恐惧的事并没有阻止他继续听下去，伴随着恐惧，他</w:t>
      </w:r>
      <w:r w:rsidR="00590433">
        <w:rPr>
          <w:rFonts w:asciiTheme="minorEastAsia" w:hAnsiTheme="minorEastAsia" w:cs="Times New Roman" w:hint="eastAsia"/>
          <w:sz w:val="24"/>
          <w:szCs w:val="24"/>
        </w:rPr>
        <w:t>发现</w:t>
      </w:r>
      <w:r w:rsidR="005330E0">
        <w:rPr>
          <w:rFonts w:asciiTheme="minorEastAsia" w:hAnsiTheme="minorEastAsia" w:cs="Times New Roman" w:hint="eastAsia"/>
          <w:sz w:val="24"/>
          <w:szCs w:val="24"/>
        </w:rPr>
        <w:t>了真相</w:t>
      </w:r>
      <w:r w:rsidR="00A2440A">
        <w:rPr>
          <w:rFonts w:asciiTheme="minorEastAsia" w:hAnsiTheme="minorEastAsia" w:cs="Times New Roman" w:hint="eastAsia"/>
          <w:sz w:val="24"/>
          <w:szCs w:val="24"/>
        </w:rPr>
        <w:t>。</w:t>
      </w:r>
    </w:p>
    <w:p w:rsidR="007E3653" w:rsidRPr="00835DA8" w:rsidRDefault="00835DA8" w:rsidP="00835DA8">
      <w:pPr>
        <w:spacing w:line="360" w:lineRule="auto"/>
        <w:ind w:firstLineChars="200" w:firstLine="480"/>
        <w:rPr>
          <w:rStyle w:val="ac"/>
          <w:rFonts w:asciiTheme="minorEastAsia" w:hAnsiTheme="minorEastAsia" w:cs="Times New Roman"/>
          <w:i w:val="0"/>
          <w:iCs w:val="0"/>
          <w:color w:val="auto"/>
          <w:sz w:val="24"/>
          <w:szCs w:val="24"/>
        </w:rPr>
      </w:pPr>
      <w:r>
        <w:rPr>
          <w:rFonts w:asciiTheme="minorEastAsia" w:hAnsiTheme="minorEastAsia" w:cs="Times New Roman" w:hint="eastAsia"/>
          <w:sz w:val="24"/>
          <w:szCs w:val="24"/>
        </w:rPr>
        <w:t>不过要注意的是：勇气虽然诞生于恐惧之中，但恐惧并不必然能够导致勇气的诞生，比如伊</w:t>
      </w:r>
      <w:proofErr w:type="gramStart"/>
      <w:r>
        <w:rPr>
          <w:rFonts w:asciiTheme="minorEastAsia" w:hAnsiTheme="minorEastAsia" w:cs="Times New Roman" w:hint="eastAsia"/>
          <w:sz w:val="24"/>
          <w:szCs w:val="24"/>
        </w:rPr>
        <w:t>俄卡斯忒在</w:t>
      </w:r>
      <w:proofErr w:type="gramEnd"/>
      <w:r>
        <w:rPr>
          <w:rFonts w:asciiTheme="minorEastAsia" w:hAnsiTheme="minorEastAsia" w:cs="Times New Roman" w:hint="eastAsia"/>
          <w:sz w:val="24"/>
          <w:szCs w:val="24"/>
        </w:rPr>
        <w:t>巨大</w:t>
      </w:r>
      <w:r w:rsidR="006C2483">
        <w:rPr>
          <w:rFonts w:asciiTheme="minorEastAsia" w:hAnsiTheme="minorEastAsia" w:cs="Times New Roman" w:hint="eastAsia"/>
          <w:sz w:val="24"/>
          <w:szCs w:val="24"/>
        </w:rPr>
        <w:t>的恐惧中选择了自杀。为了更好地理解这一现象，我们可引入海德格尔</w:t>
      </w:r>
      <w:r w:rsidR="00B57CD2">
        <w:rPr>
          <w:rFonts w:asciiTheme="minorEastAsia" w:hAnsiTheme="minorEastAsia" w:cs="Times New Roman" w:hint="eastAsia"/>
          <w:sz w:val="24"/>
          <w:szCs w:val="24"/>
        </w:rPr>
        <w:t>所区分的两种恐惧——“习惯性的恐惧”和“面临超越时产生的恐惧”，即“导向卑下的恐惧”和“</w:t>
      </w:r>
      <w:r>
        <w:rPr>
          <w:rFonts w:asciiTheme="minorEastAsia" w:hAnsiTheme="minorEastAsia" w:cs="Times New Roman" w:hint="eastAsia"/>
          <w:sz w:val="24"/>
          <w:szCs w:val="24"/>
        </w:rPr>
        <w:t>导向向上的恐惧”。</w:t>
      </w:r>
      <w:r w:rsidR="00A817EB">
        <w:rPr>
          <w:rFonts w:asciiTheme="minorEastAsia" w:hAnsiTheme="minorEastAsia" w:cs="Times New Roman" w:hint="eastAsia"/>
          <w:sz w:val="24"/>
          <w:szCs w:val="24"/>
        </w:rPr>
        <w:t>前者是“</w:t>
      </w:r>
      <w:r w:rsidR="00A817EB" w:rsidRPr="003F5FB2">
        <w:rPr>
          <w:rFonts w:asciiTheme="minorEastAsia" w:hAnsiTheme="minorEastAsia" w:cs="Times New Roman" w:hint="eastAsia"/>
          <w:sz w:val="24"/>
          <w:szCs w:val="24"/>
        </w:rPr>
        <w:t>弱化生与死的恐惧</w:t>
      </w:r>
      <w:r w:rsidR="00A817EB">
        <w:rPr>
          <w:rFonts w:asciiTheme="minorEastAsia" w:hAnsiTheme="minorEastAsia" w:cs="Times New Roman" w:hint="eastAsia"/>
          <w:sz w:val="24"/>
          <w:szCs w:val="24"/>
        </w:rPr>
        <w:t>”</w:t>
      </w:r>
      <w:r w:rsidR="00A817EB" w:rsidRPr="003F5FB2">
        <w:rPr>
          <w:rFonts w:asciiTheme="minorEastAsia" w:hAnsiTheme="minorEastAsia" w:cs="Times New Roman" w:hint="eastAsia"/>
          <w:sz w:val="24"/>
          <w:szCs w:val="24"/>
        </w:rPr>
        <w:t>；</w:t>
      </w:r>
      <w:r w:rsidR="00A817EB">
        <w:rPr>
          <w:rFonts w:asciiTheme="minorEastAsia" w:hAnsiTheme="minorEastAsia" w:cs="Times New Roman" w:hint="eastAsia"/>
          <w:sz w:val="24"/>
          <w:szCs w:val="24"/>
        </w:rPr>
        <w:t>而后者</w:t>
      </w:r>
      <w:r w:rsidR="00A817EB" w:rsidRPr="003F5FB2">
        <w:rPr>
          <w:rFonts w:asciiTheme="minorEastAsia" w:hAnsiTheme="minorEastAsia" w:cs="Times New Roman" w:hint="eastAsia"/>
          <w:sz w:val="24"/>
          <w:szCs w:val="24"/>
        </w:rPr>
        <w:t>则</w:t>
      </w:r>
      <w:r w:rsidR="00A817EB">
        <w:rPr>
          <w:rFonts w:asciiTheme="minorEastAsia" w:hAnsiTheme="minorEastAsia" w:cs="Times New Roman" w:hint="eastAsia"/>
          <w:sz w:val="24"/>
          <w:szCs w:val="24"/>
        </w:rPr>
        <w:t>是“</w:t>
      </w:r>
      <w:r w:rsidR="00A817EB" w:rsidRPr="003F5FB2">
        <w:rPr>
          <w:rFonts w:asciiTheme="minorEastAsia" w:hAnsiTheme="minorEastAsia" w:cs="Times New Roman" w:hint="eastAsia"/>
          <w:sz w:val="24"/>
          <w:szCs w:val="24"/>
        </w:rPr>
        <w:t>战胜生与死的恐惧</w:t>
      </w:r>
      <w:r w:rsidR="00A817EB">
        <w:rPr>
          <w:rFonts w:asciiTheme="minorEastAsia" w:hAnsiTheme="minorEastAsia" w:cs="Times New Roman" w:hint="eastAsia"/>
          <w:sz w:val="24"/>
          <w:szCs w:val="24"/>
        </w:rPr>
        <w:t>”</w:t>
      </w:r>
      <w:r w:rsidR="00A817EB">
        <w:rPr>
          <w:rStyle w:val="a4"/>
          <w:rFonts w:asciiTheme="minorEastAsia" w:hAnsiTheme="minorEastAsia" w:cs="Times New Roman"/>
          <w:sz w:val="24"/>
          <w:szCs w:val="24"/>
        </w:rPr>
        <w:footnoteReference w:id="30"/>
      </w:r>
      <w:r w:rsidR="00A817EB" w:rsidRPr="003F5FB2">
        <w:rPr>
          <w:rFonts w:asciiTheme="minorEastAsia" w:hAnsiTheme="minorEastAsia" w:cs="Times New Roman" w:hint="eastAsia"/>
          <w:sz w:val="24"/>
          <w:szCs w:val="24"/>
        </w:rPr>
        <w:t>。</w:t>
      </w:r>
      <w:r w:rsidR="00A817EB">
        <w:rPr>
          <w:rFonts w:asciiTheme="minorEastAsia" w:hAnsiTheme="minorEastAsia" w:cs="Times New Roman" w:hint="eastAsia"/>
          <w:sz w:val="24"/>
          <w:szCs w:val="24"/>
        </w:rPr>
        <w:t>区别于</w:t>
      </w:r>
      <w:r>
        <w:rPr>
          <w:rFonts w:asciiTheme="minorEastAsia" w:hAnsiTheme="minorEastAsia" w:cs="Times New Roman" w:hint="eastAsia"/>
          <w:sz w:val="24"/>
          <w:szCs w:val="24"/>
        </w:rPr>
        <w:t>促</w:t>
      </w:r>
      <w:r w:rsidR="00A817EB">
        <w:rPr>
          <w:rFonts w:asciiTheme="minorEastAsia" w:hAnsiTheme="minorEastAsia" w:cs="Times New Roman" w:hint="eastAsia"/>
          <w:sz w:val="24"/>
          <w:szCs w:val="24"/>
        </w:rPr>
        <w:t>使伊</w:t>
      </w:r>
      <w:proofErr w:type="gramStart"/>
      <w:r w:rsidR="00A817EB">
        <w:rPr>
          <w:rFonts w:asciiTheme="minorEastAsia" w:hAnsiTheme="minorEastAsia" w:cs="Times New Roman" w:hint="eastAsia"/>
          <w:sz w:val="24"/>
          <w:szCs w:val="24"/>
        </w:rPr>
        <w:t>俄卡斯忒走向</w:t>
      </w:r>
      <w:proofErr w:type="gramEnd"/>
      <w:r w:rsidR="00A817EB">
        <w:rPr>
          <w:rFonts w:asciiTheme="minorEastAsia" w:hAnsiTheme="minorEastAsia" w:cs="Times New Roman" w:hint="eastAsia"/>
          <w:sz w:val="24"/>
          <w:szCs w:val="24"/>
        </w:rPr>
        <w:t>自杀</w:t>
      </w:r>
      <w:r w:rsidR="00A817EB">
        <w:rPr>
          <w:rFonts w:asciiTheme="minorEastAsia" w:hAnsiTheme="minorEastAsia" w:cs="Times New Roman" w:hint="eastAsia"/>
          <w:sz w:val="24"/>
          <w:szCs w:val="24"/>
        </w:rPr>
        <w:lastRenderedPageBreak/>
        <w:t>的恐惧，俄狄浦斯的恐惧</w:t>
      </w:r>
      <w:r w:rsidR="00C85B4F">
        <w:rPr>
          <w:rFonts w:asciiTheme="minorEastAsia" w:hAnsiTheme="minorEastAsia" w:cs="Times New Roman" w:hint="eastAsia"/>
          <w:sz w:val="24"/>
          <w:szCs w:val="24"/>
        </w:rPr>
        <w:t>显然</w:t>
      </w:r>
      <w:r w:rsidR="00A817EB">
        <w:rPr>
          <w:rFonts w:asciiTheme="minorEastAsia" w:hAnsiTheme="minorEastAsia" w:cs="Times New Roman" w:hint="eastAsia"/>
          <w:sz w:val="24"/>
          <w:szCs w:val="24"/>
        </w:rPr>
        <w:t>属于后者</w:t>
      </w:r>
      <w:r w:rsidR="00297AE0">
        <w:rPr>
          <w:rFonts w:asciiTheme="minorEastAsia" w:hAnsiTheme="minorEastAsia" w:cs="Times New Roman" w:hint="eastAsia"/>
          <w:sz w:val="24"/>
          <w:szCs w:val="24"/>
        </w:rPr>
        <w:t>，正是这种“导向向上的恐惧”唤醒了俄狄浦斯心中的勇气。</w:t>
      </w:r>
      <w:r w:rsidR="006C2483">
        <w:rPr>
          <w:rFonts w:asciiTheme="minorEastAsia" w:hAnsiTheme="minorEastAsia" w:cs="Times New Roman" w:hint="eastAsia"/>
          <w:sz w:val="24"/>
          <w:szCs w:val="24"/>
        </w:rPr>
        <w:t>自杀表面上是勇敢地走向了死亡，实则</w:t>
      </w:r>
      <w:r w:rsidR="004B1346">
        <w:rPr>
          <w:rFonts w:asciiTheme="minorEastAsia" w:hAnsiTheme="minorEastAsia" w:cs="Times New Roman" w:hint="eastAsia"/>
          <w:sz w:val="24"/>
          <w:szCs w:val="24"/>
        </w:rPr>
        <w:t>却表达出人</w:t>
      </w:r>
      <w:r w:rsidR="006C2483">
        <w:rPr>
          <w:rFonts w:asciiTheme="minorEastAsia" w:hAnsiTheme="minorEastAsia" w:cs="Times New Roman" w:hint="eastAsia"/>
          <w:sz w:val="24"/>
          <w:szCs w:val="24"/>
        </w:rPr>
        <w:t>对死亡的恐惧；俄狄浦斯选择勇敢地活着看似回避了死亡，实则却是在战胜死亡之后的作为。</w:t>
      </w:r>
    </w:p>
    <w:p w:rsidR="00CE2BB6" w:rsidRPr="00505FF5" w:rsidRDefault="00CE2BB6" w:rsidP="00CE2BB6">
      <w:pPr>
        <w:pStyle w:val="aa"/>
        <w:rPr>
          <w:rFonts w:ascii="黑体" w:eastAsia="黑体" w:hAnsi="黑体"/>
          <w:sz w:val="28"/>
          <w:szCs w:val="28"/>
        </w:rPr>
      </w:pPr>
      <w:bookmarkStart w:id="14" w:name="_Toc7111981"/>
      <w:r>
        <w:rPr>
          <w:rFonts w:ascii="黑体" w:eastAsia="黑体" w:hAnsi="黑体" w:hint="eastAsia"/>
          <w:sz w:val="28"/>
          <w:szCs w:val="28"/>
        </w:rPr>
        <w:t>（二</w:t>
      </w:r>
      <w:r w:rsidRPr="00505FF5">
        <w:rPr>
          <w:rFonts w:ascii="黑体" w:eastAsia="黑体" w:hAnsi="黑体" w:hint="eastAsia"/>
          <w:sz w:val="28"/>
          <w:szCs w:val="28"/>
        </w:rPr>
        <w:t>）</w:t>
      </w:r>
      <w:r>
        <w:rPr>
          <w:rFonts w:ascii="黑体" w:eastAsia="黑体" w:hAnsi="黑体" w:hint="eastAsia"/>
          <w:sz w:val="28"/>
          <w:szCs w:val="28"/>
        </w:rPr>
        <w:t>“智”——</w:t>
      </w:r>
      <w:bookmarkEnd w:id="14"/>
      <w:r w:rsidR="00D036F6">
        <w:rPr>
          <w:rFonts w:ascii="黑体" w:eastAsia="黑体" w:hAnsi="黑体" w:hint="eastAsia"/>
          <w:sz w:val="28"/>
          <w:szCs w:val="28"/>
        </w:rPr>
        <w:t>肉眼盲、心眼亮</w:t>
      </w:r>
      <w:r w:rsidRPr="00505FF5">
        <w:rPr>
          <w:rFonts w:ascii="黑体" w:eastAsia="黑体" w:hAnsi="黑体"/>
          <w:sz w:val="28"/>
          <w:szCs w:val="28"/>
        </w:rPr>
        <w:t xml:space="preserve"> </w:t>
      </w:r>
    </w:p>
    <w:p w:rsidR="00CE2BB6" w:rsidRDefault="00CE2BB6" w:rsidP="00CE2BB6">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被黑格尔称为历史上第一位</w:t>
      </w:r>
      <w:r>
        <w:rPr>
          <w:rFonts w:asciiTheme="minorEastAsia" w:hAnsiTheme="minorEastAsia" w:cs="Times New Roman" w:hint="eastAsia"/>
          <w:sz w:val="24"/>
          <w:szCs w:val="24"/>
        </w:rPr>
        <w:t>“哲学家”的俄狄浦斯，他对身世之谜的探索在某种程度上确实象征着哲学认知。因为哲学认知正是为了破除种种虚假的表象，在不断“解蔽”的过程中发现真实。《俄狄浦斯王》中先知忒瑞西阿斯两次表明“知道真情就有力量”（3</w:t>
      </w:r>
      <w:r>
        <w:rPr>
          <w:rFonts w:asciiTheme="minorEastAsia" w:hAnsiTheme="minorEastAsia" w:cs="Times New Roman"/>
          <w:sz w:val="24"/>
          <w:szCs w:val="24"/>
        </w:rPr>
        <w:t>56</w:t>
      </w:r>
      <w:r>
        <w:rPr>
          <w:rFonts w:asciiTheme="minorEastAsia" w:hAnsiTheme="minorEastAsia" w:cs="Times New Roman" w:hint="eastAsia"/>
          <w:sz w:val="24"/>
          <w:szCs w:val="24"/>
        </w:rPr>
        <w:t>、3</w:t>
      </w:r>
      <w:r>
        <w:rPr>
          <w:rFonts w:asciiTheme="minorEastAsia" w:hAnsiTheme="minorEastAsia" w:cs="Times New Roman"/>
          <w:sz w:val="24"/>
          <w:szCs w:val="24"/>
        </w:rPr>
        <w:t>69</w:t>
      </w:r>
      <w:r>
        <w:rPr>
          <w:rFonts w:asciiTheme="minorEastAsia" w:hAnsiTheme="minorEastAsia" w:cs="Times New Roman" w:hint="eastAsia"/>
          <w:sz w:val="24"/>
          <w:szCs w:val="24"/>
        </w:rPr>
        <w:t>），但俄狄浦斯不是先知，他一开始处于盲目</w:t>
      </w:r>
      <w:r w:rsidR="004B1346">
        <w:rPr>
          <w:rFonts w:asciiTheme="minorEastAsia" w:hAnsiTheme="minorEastAsia" w:cs="Times New Roman" w:hint="eastAsia"/>
          <w:sz w:val="24"/>
          <w:szCs w:val="24"/>
        </w:rPr>
        <w:t>认知</w:t>
      </w:r>
      <w:r w:rsidR="00E102E5">
        <w:rPr>
          <w:rFonts w:asciiTheme="minorEastAsia" w:hAnsiTheme="minorEastAsia" w:cs="Times New Roman" w:hint="eastAsia"/>
          <w:sz w:val="24"/>
          <w:szCs w:val="24"/>
        </w:rPr>
        <w:t>状态，并不知道真情</w:t>
      </w:r>
      <w:r w:rsidR="005109EB">
        <w:rPr>
          <w:rFonts w:asciiTheme="minorEastAsia" w:hAnsiTheme="minorEastAsia" w:cs="Times New Roman" w:hint="eastAsia"/>
          <w:sz w:val="24"/>
          <w:szCs w:val="24"/>
        </w:rPr>
        <w:t>。</w:t>
      </w:r>
      <w:r w:rsidR="00E102E5">
        <w:rPr>
          <w:rFonts w:asciiTheme="minorEastAsia" w:hAnsiTheme="minorEastAsia" w:cs="Times New Roman" w:hint="eastAsia"/>
          <w:sz w:val="24"/>
          <w:szCs w:val="24"/>
        </w:rPr>
        <w:t>不过</w:t>
      </w:r>
      <w:r w:rsidR="00952D74" w:rsidRPr="007B21DC">
        <w:rPr>
          <w:rFonts w:asciiTheme="minorEastAsia" w:hAnsiTheme="minorEastAsia" w:cs="Times New Roman" w:hint="eastAsia"/>
          <w:sz w:val="24"/>
          <w:szCs w:val="24"/>
        </w:rPr>
        <w:t>俄狄浦斯是</w:t>
      </w:r>
      <w:r w:rsidRPr="007B21DC">
        <w:rPr>
          <w:rFonts w:asciiTheme="minorEastAsia" w:hAnsiTheme="minorEastAsia" w:cs="Times New Roman" w:hint="eastAsia"/>
          <w:sz w:val="24"/>
          <w:szCs w:val="24"/>
        </w:rPr>
        <w:t>“决意要洞悉一切的人”</w:t>
      </w:r>
      <w:r w:rsidRPr="005F1003">
        <w:rPr>
          <w:rFonts w:asciiTheme="minorEastAsia" w:hAnsiTheme="minorEastAsia"/>
          <w:sz w:val="24"/>
          <w:szCs w:val="24"/>
          <w:vertAlign w:val="superscript"/>
        </w:rPr>
        <w:footnoteReference w:id="31"/>
      </w:r>
      <w:r w:rsidR="005109EB">
        <w:rPr>
          <w:rFonts w:asciiTheme="minorEastAsia" w:hAnsiTheme="minorEastAsia" w:cs="Times New Roman" w:hint="eastAsia"/>
          <w:sz w:val="24"/>
          <w:szCs w:val="24"/>
        </w:rPr>
        <w:t>，</w:t>
      </w:r>
      <w:r>
        <w:rPr>
          <w:rFonts w:asciiTheme="minorEastAsia" w:hAnsiTheme="minorEastAsia" w:cs="Times New Roman" w:hint="eastAsia"/>
          <w:sz w:val="24"/>
          <w:szCs w:val="24"/>
        </w:rPr>
        <w:t>他</w:t>
      </w:r>
      <w:r w:rsidR="000065F8">
        <w:rPr>
          <w:rFonts w:asciiTheme="minorEastAsia" w:hAnsiTheme="minorEastAsia" w:cs="Times New Roman" w:hint="eastAsia"/>
          <w:sz w:val="24"/>
          <w:szCs w:val="24"/>
        </w:rPr>
        <w:t>在</w:t>
      </w:r>
      <w:r>
        <w:rPr>
          <w:rFonts w:asciiTheme="minorEastAsia" w:hAnsiTheme="minorEastAsia" w:cs="Times New Roman" w:hint="eastAsia"/>
          <w:sz w:val="24"/>
          <w:szCs w:val="24"/>
        </w:rPr>
        <w:t>付出极大的努力</w:t>
      </w:r>
      <w:r w:rsidR="000065F8">
        <w:rPr>
          <w:rFonts w:asciiTheme="minorEastAsia" w:hAnsiTheme="minorEastAsia" w:cs="Times New Roman" w:hint="eastAsia"/>
          <w:sz w:val="24"/>
          <w:szCs w:val="24"/>
        </w:rPr>
        <w:t>之后终于知晓了真情</w:t>
      </w:r>
      <w:r>
        <w:rPr>
          <w:rFonts w:asciiTheme="minorEastAsia" w:hAnsiTheme="minorEastAsia" w:cs="Times New Roman" w:hint="eastAsia"/>
          <w:sz w:val="24"/>
          <w:szCs w:val="24"/>
        </w:rPr>
        <w:t>。</w:t>
      </w:r>
    </w:p>
    <w:p w:rsidR="008D4F53" w:rsidRDefault="008D4F53" w:rsidP="00CE2BB6">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在</w:t>
      </w:r>
      <w:r w:rsidR="00FA4B5A">
        <w:rPr>
          <w:rFonts w:asciiTheme="minorEastAsia" w:hAnsiTheme="minorEastAsia" w:cs="Times New Roman" w:hint="eastAsia"/>
          <w:sz w:val="24"/>
          <w:szCs w:val="24"/>
        </w:rPr>
        <w:t>知晓真情</w:t>
      </w:r>
      <w:r>
        <w:rPr>
          <w:rFonts w:asciiTheme="minorEastAsia" w:hAnsiTheme="minorEastAsia" w:cs="Times New Roman" w:hint="eastAsia"/>
          <w:sz w:val="24"/>
          <w:szCs w:val="24"/>
        </w:rPr>
        <w:t>之后，</w:t>
      </w:r>
      <w:r w:rsidRPr="008D4F53">
        <w:rPr>
          <w:rFonts w:asciiTheme="minorEastAsia" w:hAnsiTheme="minorEastAsia" w:cs="Times New Roman" w:hint="eastAsia"/>
          <w:sz w:val="24"/>
          <w:szCs w:val="24"/>
        </w:rPr>
        <w:t>俄狄浦斯</w:t>
      </w:r>
      <w:proofErr w:type="gramStart"/>
      <w:r w:rsidRPr="008D4F53">
        <w:rPr>
          <w:rFonts w:asciiTheme="minorEastAsia" w:hAnsiTheme="minorEastAsia" w:cs="Times New Roman" w:hint="eastAsia"/>
          <w:sz w:val="24"/>
          <w:szCs w:val="24"/>
        </w:rPr>
        <w:t>摘下金</w:t>
      </w:r>
      <w:proofErr w:type="gramEnd"/>
      <w:r w:rsidRPr="008D4F53">
        <w:rPr>
          <w:rFonts w:asciiTheme="minorEastAsia" w:hAnsiTheme="minorEastAsia" w:cs="Times New Roman" w:hint="eastAsia"/>
          <w:sz w:val="24"/>
          <w:szCs w:val="24"/>
        </w:rPr>
        <w:t>别针，“举起来朝自己的眼珠刺去”（1270），在悲叹中“屡次举起金别针</w:t>
      </w:r>
      <w:r w:rsidR="00952D74">
        <w:rPr>
          <w:rFonts w:asciiTheme="minorEastAsia" w:hAnsiTheme="minorEastAsia" w:cs="Times New Roman" w:hint="eastAsia"/>
          <w:sz w:val="24"/>
          <w:szCs w:val="24"/>
        </w:rPr>
        <w:t>”并朝着自己的眼睛“</w:t>
      </w:r>
      <w:r w:rsidRPr="008D4F53">
        <w:rPr>
          <w:rFonts w:asciiTheme="minorEastAsia" w:hAnsiTheme="minorEastAsia" w:cs="Times New Roman" w:hint="eastAsia"/>
          <w:sz w:val="24"/>
          <w:szCs w:val="24"/>
        </w:rPr>
        <w:t>狠狠刺去”（1278）。他刺瞎了自己的双眼！先避开其他原因不谈</w:t>
      </w:r>
      <w:r w:rsidR="00C756B6">
        <w:rPr>
          <w:rStyle w:val="a4"/>
          <w:rFonts w:asciiTheme="minorEastAsia" w:hAnsiTheme="minorEastAsia" w:cs="Times New Roman"/>
          <w:sz w:val="24"/>
          <w:szCs w:val="24"/>
        </w:rPr>
        <w:footnoteReference w:id="32"/>
      </w:r>
      <w:r w:rsidRPr="008D4F53">
        <w:rPr>
          <w:rFonts w:asciiTheme="minorEastAsia" w:hAnsiTheme="minorEastAsia" w:cs="Times New Roman" w:hint="eastAsia"/>
          <w:sz w:val="24"/>
          <w:szCs w:val="24"/>
        </w:rPr>
        <w:t>，在这里荷尔德林</w:t>
      </w:r>
      <w:r w:rsidR="00952D74">
        <w:rPr>
          <w:rFonts w:asciiTheme="minorEastAsia" w:hAnsiTheme="minorEastAsia" w:cs="Times New Roman" w:hint="eastAsia"/>
          <w:sz w:val="24"/>
          <w:szCs w:val="24"/>
        </w:rPr>
        <w:t>曾颇有诗意地吟唱道：刺瞎双眼后，俄狄浦斯“</w:t>
      </w:r>
      <w:r w:rsidRPr="008D4F53">
        <w:rPr>
          <w:rFonts w:asciiTheme="minorEastAsia" w:hAnsiTheme="minorEastAsia" w:cs="Times New Roman" w:hint="eastAsia"/>
          <w:sz w:val="24"/>
          <w:szCs w:val="24"/>
        </w:rPr>
        <w:t>也许多了一只眼睛”</w:t>
      </w:r>
      <w:r w:rsidR="00811404">
        <w:rPr>
          <w:rStyle w:val="a4"/>
          <w:rFonts w:asciiTheme="minorEastAsia" w:hAnsiTheme="minorEastAsia" w:cs="Times New Roman"/>
          <w:sz w:val="24"/>
          <w:szCs w:val="24"/>
        </w:rPr>
        <w:footnoteReference w:id="33"/>
      </w:r>
      <w:r w:rsidRPr="008D4F53">
        <w:rPr>
          <w:rFonts w:asciiTheme="minorEastAsia" w:hAnsiTheme="minorEastAsia" w:cs="Times New Roman" w:hint="eastAsia"/>
          <w:sz w:val="24"/>
          <w:szCs w:val="24"/>
        </w:rPr>
        <w:t>。这只多出来的眼睛正是俄狄浦斯的心眼，他的肉眼瞎了，心眼却亮了。</w:t>
      </w:r>
    </w:p>
    <w:p w:rsidR="00BC7D3B" w:rsidRPr="004E1362" w:rsidRDefault="00BC7D3B" w:rsidP="00BC7D3B">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俄狄浦斯刺瞎双眼的举动意味着“盲目”从认知到形体的转移，瞎眼的俄狄浦斯就像瞎眼</w:t>
      </w:r>
      <w:r w:rsidR="007D3988">
        <w:rPr>
          <w:rFonts w:asciiTheme="minorEastAsia" w:hAnsiTheme="minorEastAsia" w:cs="Times New Roman" w:hint="eastAsia"/>
          <w:sz w:val="24"/>
          <w:szCs w:val="24"/>
        </w:rPr>
        <w:t>先知一样，</w:t>
      </w:r>
      <w:r w:rsidR="00D036F6">
        <w:rPr>
          <w:rFonts w:asciiTheme="minorEastAsia" w:hAnsiTheme="minorEastAsia" w:cs="Times New Roman" w:hint="eastAsia"/>
          <w:sz w:val="24"/>
          <w:szCs w:val="24"/>
        </w:rPr>
        <w:t>在认知层面走出了盲目状态，</w:t>
      </w:r>
      <w:r w:rsidR="007D3988">
        <w:rPr>
          <w:rFonts w:asciiTheme="minorEastAsia" w:hAnsiTheme="minorEastAsia" w:cs="Times New Roman" w:hint="eastAsia"/>
          <w:sz w:val="24"/>
          <w:szCs w:val="24"/>
        </w:rPr>
        <w:t>知</w:t>
      </w:r>
      <w:r w:rsidR="00D036F6">
        <w:rPr>
          <w:rFonts w:asciiTheme="minorEastAsia" w:hAnsiTheme="minorEastAsia" w:cs="Times New Roman" w:hint="eastAsia"/>
          <w:sz w:val="24"/>
          <w:szCs w:val="24"/>
        </w:rPr>
        <w:t>晓</w:t>
      </w:r>
      <w:r w:rsidR="007D3988">
        <w:rPr>
          <w:rFonts w:asciiTheme="minorEastAsia" w:hAnsiTheme="minorEastAsia" w:cs="Times New Roman" w:hint="eastAsia"/>
          <w:sz w:val="24"/>
          <w:szCs w:val="24"/>
        </w:rPr>
        <w:t>了真情，拥有了力量。所谓“智者不惑”，</w:t>
      </w:r>
      <w:r>
        <w:rPr>
          <w:rFonts w:asciiTheme="minorEastAsia" w:hAnsiTheme="minorEastAsia" w:cs="Times New Roman" w:hint="eastAsia"/>
          <w:sz w:val="24"/>
          <w:szCs w:val="24"/>
        </w:rPr>
        <w:t>俄狄浦斯</w:t>
      </w:r>
      <w:r w:rsidR="007D3988">
        <w:rPr>
          <w:rFonts w:asciiTheme="minorEastAsia" w:hAnsiTheme="minorEastAsia" w:cs="Times New Roman" w:hint="eastAsia"/>
          <w:sz w:val="24"/>
          <w:szCs w:val="24"/>
        </w:rPr>
        <w:t>在心眼亮了之后才真正获得了那使他伟大的“智慧”，到此他终于消除了</w:t>
      </w:r>
      <w:r>
        <w:rPr>
          <w:rFonts w:asciiTheme="minorEastAsia" w:hAnsiTheme="minorEastAsia" w:cs="Times New Roman" w:hint="eastAsia"/>
          <w:sz w:val="24"/>
          <w:szCs w:val="24"/>
        </w:rPr>
        <w:t>自身最大的困惑。</w:t>
      </w:r>
    </w:p>
    <w:p w:rsidR="008379B5" w:rsidRPr="00505FF5" w:rsidRDefault="00394026" w:rsidP="00505FF5">
      <w:pPr>
        <w:pStyle w:val="aa"/>
        <w:rPr>
          <w:rFonts w:ascii="黑体" w:eastAsia="黑体" w:hAnsi="黑体"/>
          <w:sz w:val="28"/>
          <w:szCs w:val="28"/>
        </w:rPr>
      </w:pPr>
      <w:bookmarkStart w:id="15" w:name="_Toc7111982"/>
      <w:r>
        <w:rPr>
          <w:rFonts w:ascii="黑体" w:eastAsia="黑体" w:hAnsi="黑体" w:hint="eastAsia"/>
          <w:sz w:val="28"/>
          <w:szCs w:val="28"/>
        </w:rPr>
        <w:t>（三）“善</w:t>
      </w:r>
      <w:r w:rsidR="008379B5" w:rsidRPr="00505FF5">
        <w:rPr>
          <w:rFonts w:ascii="黑体" w:eastAsia="黑体" w:hAnsi="黑体" w:hint="eastAsia"/>
          <w:sz w:val="28"/>
          <w:szCs w:val="28"/>
        </w:rPr>
        <w:t>”</w:t>
      </w:r>
      <w:r>
        <w:rPr>
          <w:rFonts w:ascii="黑体" w:eastAsia="黑体" w:hAnsi="黑体" w:hint="eastAsia"/>
          <w:sz w:val="28"/>
          <w:szCs w:val="28"/>
        </w:rPr>
        <w:t>——痛苦中的赎罪之旅</w:t>
      </w:r>
      <w:bookmarkEnd w:id="15"/>
      <w:r w:rsidR="00EE3EFA" w:rsidRPr="00505FF5">
        <w:rPr>
          <w:rFonts w:ascii="黑体" w:eastAsia="黑体" w:hAnsi="黑体"/>
          <w:sz w:val="28"/>
          <w:szCs w:val="28"/>
        </w:rPr>
        <w:t xml:space="preserve"> </w:t>
      </w:r>
    </w:p>
    <w:p w:rsidR="002F0D4A" w:rsidRDefault="00371A3E" w:rsidP="00F5433D">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俄狄浦斯“凶恶的灾难”（1</w:t>
      </w:r>
      <w:r>
        <w:rPr>
          <w:rFonts w:asciiTheme="minorEastAsia" w:hAnsiTheme="minorEastAsia" w:cs="Times New Roman"/>
          <w:sz w:val="24"/>
          <w:szCs w:val="24"/>
        </w:rPr>
        <w:t>330</w:t>
      </w:r>
      <w:r>
        <w:rPr>
          <w:rFonts w:asciiTheme="minorEastAsia" w:hAnsiTheme="minorEastAsia" w:cs="Times New Roman" w:hint="eastAsia"/>
          <w:sz w:val="24"/>
          <w:szCs w:val="24"/>
        </w:rPr>
        <w:t>）虽然是由阿波罗“实现的”（1</w:t>
      </w:r>
      <w:r>
        <w:rPr>
          <w:rFonts w:asciiTheme="minorEastAsia" w:hAnsiTheme="minorEastAsia" w:cs="Times New Roman"/>
          <w:sz w:val="24"/>
          <w:szCs w:val="24"/>
        </w:rPr>
        <w:t>329</w:t>
      </w:r>
      <w:r>
        <w:rPr>
          <w:rFonts w:asciiTheme="minorEastAsia" w:hAnsiTheme="minorEastAsia" w:cs="Times New Roman" w:hint="eastAsia"/>
          <w:sz w:val="24"/>
          <w:szCs w:val="24"/>
        </w:rPr>
        <w:t>），但俄狄浦斯明确表示：“刺瞎了这两只眼睛的不是别人的手，而是我自己的。”（1</w:t>
      </w:r>
      <w:r>
        <w:rPr>
          <w:rFonts w:asciiTheme="minorEastAsia" w:hAnsiTheme="minorEastAsia" w:cs="Times New Roman"/>
          <w:sz w:val="24"/>
          <w:szCs w:val="24"/>
        </w:rPr>
        <w:t>331</w:t>
      </w:r>
      <w:r>
        <w:rPr>
          <w:rFonts w:asciiTheme="minorEastAsia" w:hAnsiTheme="minorEastAsia" w:cs="Times New Roman" w:hint="eastAsia"/>
          <w:sz w:val="24"/>
          <w:szCs w:val="24"/>
        </w:rPr>
        <w:t>）</w:t>
      </w:r>
      <w:r w:rsidR="002F0D4A">
        <w:rPr>
          <w:rFonts w:asciiTheme="minorEastAsia" w:hAnsiTheme="minorEastAsia" w:cs="Times New Roman" w:hint="eastAsia"/>
          <w:sz w:val="24"/>
          <w:szCs w:val="24"/>
        </w:rPr>
        <w:t>他选择</w:t>
      </w:r>
      <w:proofErr w:type="gramStart"/>
      <w:r w:rsidR="002F0D4A">
        <w:rPr>
          <w:rFonts w:asciiTheme="minorEastAsia" w:hAnsiTheme="minorEastAsia" w:cs="Times New Roman" w:hint="eastAsia"/>
          <w:sz w:val="24"/>
          <w:szCs w:val="24"/>
        </w:rPr>
        <w:t>瞎着</w:t>
      </w:r>
      <w:proofErr w:type="gramEnd"/>
      <w:r w:rsidR="002F0D4A">
        <w:rPr>
          <w:rFonts w:asciiTheme="minorEastAsia" w:hAnsiTheme="minorEastAsia" w:cs="Times New Roman" w:hint="eastAsia"/>
          <w:sz w:val="24"/>
          <w:szCs w:val="24"/>
        </w:rPr>
        <w:t>眼睛活着，而不是像伊</w:t>
      </w:r>
      <w:proofErr w:type="gramStart"/>
      <w:r w:rsidR="002F0D4A">
        <w:rPr>
          <w:rFonts w:asciiTheme="minorEastAsia" w:hAnsiTheme="minorEastAsia" w:cs="Times New Roman" w:hint="eastAsia"/>
          <w:sz w:val="24"/>
          <w:szCs w:val="24"/>
        </w:rPr>
        <w:t>俄卡斯忒那样</w:t>
      </w:r>
      <w:proofErr w:type="gramEnd"/>
      <w:r w:rsidR="002F0D4A">
        <w:rPr>
          <w:rFonts w:asciiTheme="minorEastAsia" w:hAnsiTheme="minorEastAsia" w:cs="Times New Roman" w:hint="eastAsia"/>
          <w:sz w:val="24"/>
          <w:szCs w:val="24"/>
        </w:rPr>
        <w:t>自杀，可以理解为他已意识到了赎罪的必要性，刺瞎双眼正是俄狄浦斯赎罪之旅的开始。</w:t>
      </w:r>
      <w:r w:rsidR="00BD031A">
        <w:rPr>
          <w:rFonts w:asciiTheme="minorEastAsia" w:hAnsiTheme="minorEastAsia" w:cs="Times New Roman" w:hint="eastAsia"/>
          <w:sz w:val="24"/>
          <w:szCs w:val="24"/>
        </w:rPr>
        <w:t>当他</w:t>
      </w:r>
      <w:proofErr w:type="gramStart"/>
      <w:r w:rsidR="00BD031A">
        <w:rPr>
          <w:rFonts w:asciiTheme="minorEastAsia" w:hAnsiTheme="minorEastAsia" w:cs="Times New Roman" w:hint="eastAsia"/>
          <w:sz w:val="24"/>
          <w:szCs w:val="24"/>
        </w:rPr>
        <w:t>瞎着</w:t>
      </w:r>
      <w:proofErr w:type="gramEnd"/>
      <w:r w:rsidR="00BD031A">
        <w:rPr>
          <w:rFonts w:asciiTheme="minorEastAsia" w:hAnsiTheme="minorEastAsia" w:cs="Times New Roman" w:hint="eastAsia"/>
          <w:sz w:val="24"/>
          <w:szCs w:val="24"/>
        </w:rPr>
        <w:t>眼睛出现在他</w:t>
      </w:r>
      <w:r w:rsidR="00BD031A">
        <w:rPr>
          <w:rFonts w:asciiTheme="minorEastAsia" w:hAnsiTheme="minorEastAsia" w:cs="Times New Roman" w:hint="eastAsia"/>
          <w:sz w:val="24"/>
          <w:szCs w:val="24"/>
        </w:rPr>
        <w:lastRenderedPageBreak/>
        <w:t>人面前时，他又多次请求放逐自我：“快把我这完全毁了的，最该诅咒的，最为天神所憎恨的人带出，带出境外吧！”（1</w:t>
      </w:r>
      <w:r w:rsidR="00BD031A">
        <w:rPr>
          <w:rFonts w:asciiTheme="minorEastAsia" w:hAnsiTheme="minorEastAsia" w:cs="Times New Roman"/>
          <w:sz w:val="24"/>
          <w:szCs w:val="24"/>
        </w:rPr>
        <w:t>340</w:t>
      </w:r>
      <w:r w:rsidR="00BD031A">
        <w:rPr>
          <w:rFonts w:asciiTheme="minorEastAsia" w:hAnsiTheme="minorEastAsia" w:cs="Times New Roman" w:hint="eastAsia"/>
          <w:sz w:val="24"/>
          <w:szCs w:val="24"/>
        </w:rPr>
        <w:t>-</w:t>
      </w:r>
      <w:r w:rsidR="00BD031A">
        <w:rPr>
          <w:rFonts w:asciiTheme="minorEastAsia" w:hAnsiTheme="minorEastAsia" w:cs="Times New Roman"/>
          <w:sz w:val="24"/>
          <w:szCs w:val="24"/>
        </w:rPr>
        <w:t>1343</w:t>
      </w:r>
      <w:r w:rsidR="00BD031A">
        <w:rPr>
          <w:rFonts w:asciiTheme="minorEastAsia" w:hAnsiTheme="minorEastAsia" w:cs="Times New Roman" w:hint="eastAsia"/>
          <w:sz w:val="24"/>
          <w:szCs w:val="24"/>
        </w:rPr>
        <w:t>）</w:t>
      </w:r>
      <w:r w:rsidR="0049005B">
        <w:rPr>
          <w:rFonts w:asciiTheme="minorEastAsia" w:hAnsiTheme="minorEastAsia" w:cs="Times New Roman" w:hint="eastAsia"/>
          <w:sz w:val="24"/>
          <w:szCs w:val="24"/>
        </w:rPr>
        <w:t>“赶快把我扔出境外，扔到那没有人向我问好的地方去。”（1</w:t>
      </w:r>
      <w:r w:rsidR="0049005B">
        <w:rPr>
          <w:rFonts w:asciiTheme="minorEastAsia" w:hAnsiTheme="minorEastAsia" w:cs="Times New Roman"/>
          <w:sz w:val="24"/>
          <w:szCs w:val="24"/>
        </w:rPr>
        <w:t>436</w:t>
      </w:r>
      <w:r w:rsidR="0049005B">
        <w:rPr>
          <w:rFonts w:asciiTheme="minorEastAsia" w:hAnsiTheme="minorEastAsia" w:cs="Times New Roman" w:hint="eastAsia"/>
          <w:sz w:val="24"/>
          <w:szCs w:val="24"/>
        </w:rPr>
        <w:t>-</w:t>
      </w:r>
      <w:r w:rsidR="0049005B">
        <w:rPr>
          <w:rFonts w:asciiTheme="minorEastAsia" w:hAnsiTheme="minorEastAsia" w:cs="Times New Roman"/>
          <w:sz w:val="24"/>
          <w:szCs w:val="24"/>
        </w:rPr>
        <w:t>1437</w:t>
      </w:r>
      <w:r w:rsidR="0049005B">
        <w:rPr>
          <w:rFonts w:asciiTheme="minorEastAsia" w:hAnsiTheme="minorEastAsia" w:cs="Times New Roman" w:hint="eastAsia"/>
          <w:sz w:val="24"/>
          <w:szCs w:val="24"/>
        </w:rPr>
        <w:t>）“把我送出境外。”（</w:t>
      </w:r>
      <w:r w:rsidR="0049005B" w:rsidRPr="002E13E2">
        <w:rPr>
          <w:rFonts w:asciiTheme="minorEastAsia" w:hAnsiTheme="minorEastAsia" w:cs="Times New Roman" w:hint="eastAsia"/>
          <w:sz w:val="24"/>
          <w:szCs w:val="24"/>
        </w:rPr>
        <w:t>1</w:t>
      </w:r>
      <w:r w:rsidR="0049005B" w:rsidRPr="002E13E2">
        <w:rPr>
          <w:rFonts w:asciiTheme="minorEastAsia" w:hAnsiTheme="minorEastAsia" w:cs="Times New Roman"/>
          <w:sz w:val="24"/>
          <w:szCs w:val="24"/>
        </w:rPr>
        <w:t>515</w:t>
      </w:r>
      <w:r w:rsidR="0049005B">
        <w:rPr>
          <w:rFonts w:asciiTheme="minorEastAsia" w:hAnsiTheme="minorEastAsia" w:cs="Times New Roman" w:hint="eastAsia"/>
          <w:sz w:val="24"/>
          <w:szCs w:val="24"/>
        </w:rPr>
        <w:t>）</w:t>
      </w:r>
    </w:p>
    <w:p w:rsidR="00F93345" w:rsidRDefault="0049005B" w:rsidP="00F5433D">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作为一名</w:t>
      </w:r>
      <w:r>
        <w:rPr>
          <w:rFonts w:asciiTheme="minorEastAsia" w:hAnsiTheme="minorEastAsia" w:cs="Times New Roman" w:hint="eastAsia"/>
          <w:sz w:val="24"/>
          <w:szCs w:val="24"/>
        </w:rPr>
        <w:t>“已意识到个人自由独立”的悲剧英雄，</w:t>
      </w:r>
      <w:r>
        <w:rPr>
          <w:rFonts w:asciiTheme="minorEastAsia" w:hAnsiTheme="minorEastAsia" w:cs="Times New Roman"/>
          <w:sz w:val="24"/>
          <w:szCs w:val="24"/>
        </w:rPr>
        <w:t>俄狄浦斯</w:t>
      </w:r>
      <w:r>
        <w:rPr>
          <w:rFonts w:asciiTheme="minorEastAsia" w:hAnsiTheme="minorEastAsia" w:cs="Times New Roman" w:hint="eastAsia"/>
          <w:sz w:val="24"/>
          <w:szCs w:val="24"/>
        </w:rPr>
        <w:t>“有自由自决的权利去对自己的动作及其后果负责”</w:t>
      </w:r>
      <w:r>
        <w:rPr>
          <w:rStyle w:val="a4"/>
          <w:rFonts w:asciiTheme="minorEastAsia" w:hAnsiTheme="minorEastAsia" w:cs="Times New Roman"/>
          <w:sz w:val="24"/>
          <w:szCs w:val="24"/>
        </w:rPr>
        <w:footnoteReference w:id="34"/>
      </w:r>
      <w:r>
        <w:rPr>
          <w:rFonts w:asciiTheme="minorEastAsia" w:hAnsiTheme="minorEastAsia" w:cs="Times New Roman" w:hint="eastAsia"/>
          <w:sz w:val="24"/>
          <w:szCs w:val="24"/>
        </w:rPr>
        <w:t>。尽管“杀父娶母”的罪行只是俄狄浦斯在盲目状态下所实施，并非有意为之，但“英雄性格”却要“对他的全部行动负责”。因为</w:t>
      </w:r>
      <w:r w:rsidR="002125A9">
        <w:rPr>
          <w:rFonts w:asciiTheme="minorEastAsia" w:hAnsiTheme="minorEastAsia" w:cs="Times New Roman" w:hint="eastAsia"/>
          <w:sz w:val="24"/>
          <w:szCs w:val="24"/>
        </w:rPr>
        <w:t>在俄狄浦斯看来，他</w:t>
      </w:r>
      <w:r>
        <w:rPr>
          <w:rFonts w:asciiTheme="minorEastAsia" w:hAnsiTheme="minorEastAsia" w:cs="Times New Roman" w:hint="eastAsia"/>
          <w:sz w:val="24"/>
          <w:szCs w:val="24"/>
        </w:rPr>
        <w:t>“</w:t>
      </w:r>
      <w:r w:rsidRPr="005658F9">
        <w:rPr>
          <w:rFonts w:asciiTheme="minorEastAsia" w:hAnsiTheme="minorEastAsia" w:cs="Times New Roman" w:hint="eastAsia"/>
          <w:sz w:val="24"/>
          <w:szCs w:val="24"/>
        </w:rPr>
        <w:t>个人在本质上是个整体</w:t>
      </w:r>
      <w:r w:rsidR="002125A9">
        <w:rPr>
          <w:rFonts w:asciiTheme="minorEastAsia" w:hAnsiTheme="minorEastAsia" w:cs="Times New Roman" w:hint="eastAsia"/>
          <w:sz w:val="24"/>
          <w:szCs w:val="24"/>
        </w:rPr>
        <w:t>”</w:t>
      </w:r>
      <w:r w:rsidRPr="005658F9">
        <w:rPr>
          <w:rFonts w:asciiTheme="minorEastAsia" w:hAnsiTheme="minorEastAsia" w:cs="Times New Roman" w:hint="eastAsia"/>
          <w:sz w:val="24"/>
          <w:szCs w:val="24"/>
        </w:rPr>
        <w:t>，</w:t>
      </w:r>
      <w:r w:rsidR="002125A9">
        <w:rPr>
          <w:rFonts w:asciiTheme="minorEastAsia" w:hAnsiTheme="minorEastAsia" w:cs="Times New Roman" w:hint="eastAsia"/>
          <w:sz w:val="24"/>
          <w:szCs w:val="24"/>
        </w:rPr>
        <w:t>因此那些由他做出来的客观行动</w:t>
      </w:r>
      <w:r w:rsidRPr="005658F9">
        <w:rPr>
          <w:rFonts w:asciiTheme="minorEastAsia" w:hAnsiTheme="minorEastAsia" w:cs="Times New Roman" w:hint="eastAsia"/>
          <w:sz w:val="24"/>
          <w:szCs w:val="24"/>
        </w:rPr>
        <w:t>，</w:t>
      </w:r>
      <w:r w:rsidR="002125A9">
        <w:rPr>
          <w:rFonts w:asciiTheme="minorEastAsia" w:hAnsiTheme="minorEastAsia" w:cs="Times New Roman" w:hint="eastAsia"/>
          <w:sz w:val="24"/>
          <w:szCs w:val="24"/>
        </w:rPr>
        <w:t>“</w:t>
      </w:r>
      <w:r w:rsidR="002125A9" w:rsidRPr="005658F9">
        <w:rPr>
          <w:rFonts w:asciiTheme="minorEastAsia" w:hAnsiTheme="minorEastAsia" w:cs="Times New Roman" w:hint="eastAsia"/>
          <w:sz w:val="24"/>
          <w:szCs w:val="24"/>
        </w:rPr>
        <w:t>就始终是属于他的</w:t>
      </w:r>
      <w:r w:rsidR="002125A9">
        <w:rPr>
          <w:rFonts w:asciiTheme="minorEastAsia" w:hAnsiTheme="minorEastAsia" w:cs="Times New Roman" w:hint="eastAsia"/>
          <w:sz w:val="24"/>
          <w:szCs w:val="24"/>
        </w:rPr>
        <w:t>”，他愿意“</w:t>
      </w:r>
      <w:r w:rsidRPr="005658F9">
        <w:rPr>
          <w:rFonts w:asciiTheme="minorEastAsia" w:hAnsiTheme="minorEastAsia" w:cs="Times New Roman" w:hint="eastAsia"/>
          <w:sz w:val="24"/>
          <w:szCs w:val="24"/>
        </w:rPr>
        <w:t>对它的后果负完全责任</w:t>
      </w:r>
      <w:r>
        <w:rPr>
          <w:rFonts w:asciiTheme="minorEastAsia" w:hAnsiTheme="minorEastAsia" w:cs="Times New Roman" w:hint="eastAsia"/>
          <w:sz w:val="24"/>
          <w:szCs w:val="24"/>
        </w:rPr>
        <w:t>”</w:t>
      </w:r>
      <w:r>
        <w:rPr>
          <w:rStyle w:val="a4"/>
          <w:rFonts w:asciiTheme="minorEastAsia" w:hAnsiTheme="minorEastAsia" w:cs="Times New Roman"/>
          <w:sz w:val="24"/>
          <w:szCs w:val="24"/>
        </w:rPr>
        <w:footnoteReference w:id="35"/>
      </w:r>
      <w:r w:rsidRPr="005658F9">
        <w:rPr>
          <w:rFonts w:asciiTheme="minorEastAsia" w:hAnsiTheme="minorEastAsia" w:cs="Times New Roman" w:hint="eastAsia"/>
          <w:sz w:val="24"/>
          <w:szCs w:val="24"/>
        </w:rPr>
        <w:t>。</w:t>
      </w:r>
      <w:r w:rsidR="002F0D4A">
        <w:rPr>
          <w:rFonts w:asciiTheme="minorEastAsia" w:hAnsiTheme="minorEastAsia" w:cs="Times New Roman" w:hint="eastAsia"/>
          <w:sz w:val="24"/>
          <w:szCs w:val="24"/>
        </w:rPr>
        <w:t>正如剧中俄狄浦斯所言：“如果还有什么更严重的灾难，也应该归俄狄浦斯忍受啊。”（1</w:t>
      </w:r>
      <w:r w:rsidR="002F0D4A">
        <w:rPr>
          <w:rFonts w:asciiTheme="minorEastAsia" w:hAnsiTheme="minorEastAsia" w:cs="Times New Roman"/>
          <w:sz w:val="24"/>
          <w:szCs w:val="24"/>
        </w:rPr>
        <w:t>362</w:t>
      </w:r>
      <w:r w:rsidR="002F0D4A">
        <w:rPr>
          <w:rFonts w:asciiTheme="minorEastAsia" w:hAnsiTheme="minorEastAsia" w:cs="Times New Roman" w:hint="eastAsia"/>
          <w:sz w:val="24"/>
          <w:szCs w:val="24"/>
        </w:rPr>
        <w:t>-</w:t>
      </w:r>
      <w:r w:rsidR="002F0D4A">
        <w:rPr>
          <w:rFonts w:asciiTheme="minorEastAsia" w:hAnsiTheme="minorEastAsia" w:cs="Times New Roman"/>
          <w:sz w:val="24"/>
          <w:szCs w:val="24"/>
        </w:rPr>
        <w:t>1363</w:t>
      </w:r>
      <w:r w:rsidR="002F0D4A">
        <w:rPr>
          <w:rFonts w:asciiTheme="minorEastAsia" w:hAnsiTheme="minorEastAsia" w:cs="Times New Roman" w:hint="eastAsia"/>
          <w:sz w:val="24"/>
          <w:szCs w:val="24"/>
        </w:rPr>
        <w:t>）“我的罪除了自己担当而外，别人是不会沾染的。”（1</w:t>
      </w:r>
      <w:r w:rsidR="002F0D4A">
        <w:rPr>
          <w:rFonts w:asciiTheme="minorEastAsia" w:hAnsiTheme="minorEastAsia" w:cs="Times New Roman"/>
          <w:sz w:val="24"/>
          <w:szCs w:val="24"/>
        </w:rPr>
        <w:t>414</w:t>
      </w:r>
      <w:r w:rsidR="002F0D4A">
        <w:rPr>
          <w:rFonts w:asciiTheme="minorEastAsia" w:hAnsiTheme="minorEastAsia" w:cs="Times New Roman" w:hint="eastAsia"/>
          <w:sz w:val="24"/>
          <w:szCs w:val="24"/>
        </w:rPr>
        <w:t>-</w:t>
      </w:r>
      <w:r w:rsidR="002F0D4A">
        <w:rPr>
          <w:rFonts w:asciiTheme="minorEastAsia" w:hAnsiTheme="minorEastAsia" w:cs="Times New Roman"/>
          <w:sz w:val="24"/>
          <w:szCs w:val="24"/>
        </w:rPr>
        <w:t>1415</w:t>
      </w:r>
      <w:r w:rsidR="002F0D4A">
        <w:rPr>
          <w:rFonts w:asciiTheme="minorEastAsia" w:hAnsiTheme="minorEastAsia" w:cs="Times New Roman" w:hint="eastAsia"/>
          <w:sz w:val="24"/>
          <w:szCs w:val="24"/>
        </w:rPr>
        <w:t>）</w:t>
      </w:r>
      <w:r w:rsidR="00F047CC">
        <w:rPr>
          <w:rFonts w:asciiTheme="minorEastAsia" w:hAnsiTheme="minorEastAsia" w:cs="Times New Roman" w:hint="eastAsia"/>
          <w:sz w:val="24"/>
          <w:szCs w:val="24"/>
        </w:rPr>
        <w:t>他在巨大的痛苦中，一面哀叹着自己的不幸，一面</w:t>
      </w:r>
      <w:r w:rsidR="002F0D4A">
        <w:rPr>
          <w:rFonts w:asciiTheme="minorEastAsia" w:hAnsiTheme="minorEastAsia" w:cs="Times New Roman" w:hint="eastAsia"/>
          <w:sz w:val="24"/>
          <w:szCs w:val="24"/>
        </w:rPr>
        <w:t>又选择了独自一人承受</w:t>
      </w:r>
      <w:r w:rsidR="004916D7">
        <w:rPr>
          <w:rFonts w:asciiTheme="minorEastAsia" w:hAnsiTheme="minorEastAsia" w:cs="Times New Roman" w:hint="eastAsia"/>
          <w:sz w:val="24"/>
          <w:szCs w:val="24"/>
        </w:rPr>
        <w:t>。他主动</w:t>
      </w:r>
      <w:r w:rsidR="004E4E74">
        <w:rPr>
          <w:rFonts w:asciiTheme="minorEastAsia" w:hAnsiTheme="minorEastAsia" w:cs="Times New Roman" w:hint="eastAsia"/>
          <w:sz w:val="24"/>
          <w:szCs w:val="24"/>
        </w:rPr>
        <w:t>肩负起</w:t>
      </w:r>
      <w:r w:rsidR="004916D7">
        <w:rPr>
          <w:rFonts w:asciiTheme="minorEastAsia" w:hAnsiTheme="minorEastAsia" w:cs="Times New Roman" w:hint="eastAsia"/>
          <w:sz w:val="24"/>
          <w:szCs w:val="24"/>
        </w:rPr>
        <w:t>了恢复伦理秩序的</w:t>
      </w:r>
      <w:r w:rsidR="004E4E74">
        <w:rPr>
          <w:rFonts w:asciiTheme="minorEastAsia" w:hAnsiTheme="minorEastAsia" w:cs="Times New Roman" w:hint="eastAsia"/>
          <w:sz w:val="24"/>
          <w:szCs w:val="24"/>
        </w:rPr>
        <w:t>重担，实现了对于“善”的维护</w:t>
      </w:r>
      <w:r w:rsidR="004E4E74">
        <w:rPr>
          <w:rStyle w:val="a4"/>
          <w:rFonts w:asciiTheme="minorEastAsia" w:hAnsiTheme="minorEastAsia" w:cs="Times New Roman"/>
          <w:sz w:val="24"/>
          <w:szCs w:val="24"/>
        </w:rPr>
        <w:footnoteReference w:id="36"/>
      </w:r>
      <w:r w:rsidR="004E4E74">
        <w:rPr>
          <w:rFonts w:asciiTheme="minorEastAsia" w:hAnsiTheme="minorEastAsia" w:cs="Times New Roman" w:hint="eastAsia"/>
          <w:sz w:val="24"/>
          <w:szCs w:val="24"/>
        </w:rPr>
        <w:t>。</w:t>
      </w:r>
    </w:p>
    <w:p w:rsidR="008C48E7" w:rsidRPr="00505FF5" w:rsidRDefault="008C48E7" w:rsidP="00505FF5">
      <w:pPr>
        <w:pStyle w:val="aa"/>
        <w:rPr>
          <w:rFonts w:ascii="黑体" w:eastAsia="黑体" w:hAnsi="黑体"/>
          <w:sz w:val="28"/>
          <w:szCs w:val="28"/>
        </w:rPr>
      </w:pPr>
      <w:bookmarkStart w:id="16" w:name="_Toc7111983"/>
      <w:r w:rsidRPr="00505FF5">
        <w:rPr>
          <w:rFonts w:ascii="黑体" w:eastAsia="黑体" w:hAnsi="黑体" w:hint="eastAsia"/>
          <w:sz w:val="28"/>
          <w:szCs w:val="28"/>
        </w:rPr>
        <w:t>（四）</w:t>
      </w:r>
      <w:r w:rsidR="000720CC">
        <w:rPr>
          <w:rFonts w:ascii="黑体" w:eastAsia="黑体" w:hAnsi="黑体" w:hint="eastAsia"/>
          <w:sz w:val="28"/>
          <w:szCs w:val="28"/>
        </w:rPr>
        <w:t>可能的理论</w:t>
      </w:r>
      <w:r w:rsidR="007D45CB">
        <w:rPr>
          <w:rFonts w:ascii="黑体" w:eastAsia="黑体" w:hAnsi="黑体" w:hint="eastAsia"/>
          <w:sz w:val="28"/>
          <w:szCs w:val="28"/>
        </w:rPr>
        <w:t>解答</w:t>
      </w:r>
      <w:bookmarkEnd w:id="16"/>
    </w:p>
    <w:p w:rsidR="00B8532C" w:rsidRDefault="00521B71" w:rsidP="0014036A">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那个</w:t>
      </w:r>
      <w:proofErr w:type="gramStart"/>
      <w:r>
        <w:rPr>
          <w:rFonts w:asciiTheme="minorEastAsia" w:hAnsiTheme="minorEastAsia" w:cs="Times New Roman" w:hint="eastAsia"/>
          <w:sz w:val="24"/>
          <w:szCs w:val="24"/>
        </w:rPr>
        <w:t>恐惧着</w:t>
      </w:r>
      <w:proofErr w:type="gramEnd"/>
      <w:r>
        <w:rPr>
          <w:rFonts w:asciiTheme="minorEastAsia" w:hAnsiTheme="minorEastAsia" w:cs="Times New Roman" w:hint="eastAsia"/>
          <w:sz w:val="24"/>
          <w:szCs w:val="24"/>
        </w:rPr>
        <w:t>的、处于盲目认知状态、需要忍受巨大</w:t>
      </w:r>
      <w:r w:rsidR="006E2821">
        <w:rPr>
          <w:rFonts w:asciiTheme="minorEastAsia" w:hAnsiTheme="minorEastAsia" w:cs="Times New Roman" w:hint="eastAsia"/>
          <w:sz w:val="24"/>
          <w:szCs w:val="24"/>
        </w:rPr>
        <w:t>痛苦的俄狄浦斯，</w:t>
      </w:r>
      <w:r w:rsidR="007A1594">
        <w:rPr>
          <w:rFonts w:asciiTheme="minorEastAsia" w:hAnsiTheme="minorEastAsia" w:cs="Times New Roman" w:hint="eastAsia"/>
          <w:sz w:val="24"/>
          <w:szCs w:val="24"/>
        </w:rPr>
        <w:t>能够使我们</w:t>
      </w:r>
      <w:r w:rsidR="000E77EC">
        <w:rPr>
          <w:rFonts w:asciiTheme="minorEastAsia" w:hAnsiTheme="minorEastAsia" w:cs="Times New Roman" w:hint="eastAsia"/>
          <w:sz w:val="24"/>
          <w:szCs w:val="24"/>
        </w:rPr>
        <w:t>“</w:t>
      </w:r>
      <w:r w:rsidR="000E77EC" w:rsidRPr="006914B4">
        <w:rPr>
          <w:rFonts w:asciiTheme="minorEastAsia" w:hAnsiTheme="minorEastAsia" w:cs="Times New Roman" w:hint="eastAsia"/>
          <w:sz w:val="24"/>
          <w:szCs w:val="24"/>
        </w:rPr>
        <w:t>强烈地想到自己身上的人性</w:t>
      </w:r>
      <w:r w:rsidR="007A1594">
        <w:rPr>
          <w:rFonts w:asciiTheme="minorEastAsia" w:hAnsiTheme="minorEastAsia" w:cs="Times New Roman" w:hint="eastAsia"/>
          <w:sz w:val="24"/>
          <w:szCs w:val="24"/>
        </w:rPr>
        <w:t>”。虽然俄狄浦斯是一名悲剧英雄，但他和我们现实中的每个人一样都被人的有限性所裹挟：他会被恐惧所支配，会在盲目认知状态下犯罪，也会在痛苦中哀叹自己的不幸。因此，“</w:t>
      </w:r>
      <w:r w:rsidR="000E77EC" w:rsidRPr="006914B4">
        <w:rPr>
          <w:rFonts w:asciiTheme="minorEastAsia" w:hAnsiTheme="minorEastAsia" w:cs="Times New Roman" w:hint="eastAsia"/>
          <w:sz w:val="24"/>
          <w:szCs w:val="24"/>
        </w:rPr>
        <w:t>他能作为我们的代表被接受</w:t>
      </w:r>
      <w:r w:rsidR="000E77EC">
        <w:rPr>
          <w:rFonts w:asciiTheme="minorEastAsia" w:hAnsiTheme="minorEastAsia" w:cs="Times New Roman" w:hint="eastAsia"/>
          <w:sz w:val="24"/>
          <w:szCs w:val="24"/>
        </w:rPr>
        <w:t>”</w:t>
      </w:r>
      <w:r w:rsidR="000E77EC">
        <w:rPr>
          <w:rStyle w:val="a4"/>
          <w:rFonts w:asciiTheme="minorEastAsia" w:hAnsiTheme="minorEastAsia" w:cs="Times New Roman"/>
          <w:sz w:val="24"/>
          <w:szCs w:val="24"/>
        </w:rPr>
        <w:footnoteReference w:id="37"/>
      </w:r>
      <w:r w:rsidR="000E77EC" w:rsidRPr="006914B4">
        <w:rPr>
          <w:rFonts w:asciiTheme="minorEastAsia" w:hAnsiTheme="minorEastAsia" w:cs="Times New Roman" w:hint="eastAsia"/>
          <w:sz w:val="24"/>
          <w:szCs w:val="24"/>
        </w:rPr>
        <w:t>。</w:t>
      </w:r>
      <w:r w:rsidR="00436F7B">
        <w:rPr>
          <w:rFonts w:asciiTheme="minorEastAsia" w:hAnsiTheme="minorEastAsia" w:cs="Times New Roman" w:hint="eastAsia"/>
          <w:sz w:val="24"/>
          <w:szCs w:val="24"/>
        </w:rPr>
        <w:t>不过，俄狄浦斯却在恐惧中唤起了内心的勇气，在对真相的追求中摆脱了盲目、收获了智慧，并</w:t>
      </w:r>
      <w:r w:rsidR="00B8532C">
        <w:rPr>
          <w:rFonts w:asciiTheme="minorEastAsia" w:hAnsiTheme="minorEastAsia" w:cs="Times New Roman" w:hint="eastAsia"/>
          <w:sz w:val="24"/>
          <w:szCs w:val="24"/>
        </w:rPr>
        <w:t>在</w:t>
      </w:r>
      <w:r w:rsidR="00B8387B">
        <w:rPr>
          <w:rFonts w:asciiTheme="minorEastAsia" w:hAnsiTheme="minorEastAsia" w:cs="Times New Roman" w:hint="eastAsia"/>
          <w:sz w:val="24"/>
          <w:szCs w:val="24"/>
        </w:rPr>
        <w:t>承受</w:t>
      </w:r>
      <w:r w:rsidR="00B8532C">
        <w:rPr>
          <w:rFonts w:asciiTheme="minorEastAsia" w:hAnsiTheme="minorEastAsia" w:cs="Times New Roman" w:hint="eastAsia"/>
          <w:sz w:val="24"/>
          <w:szCs w:val="24"/>
        </w:rPr>
        <w:t>“</w:t>
      </w:r>
      <w:r w:rsidR="00AC6FD8">
        <w:rPr>
          <w:rFonts w:asciiTheme="minorEastAsia" w:hAnsiTheme="minorEastAsia" w:cs="Times New Roman" w:hint="eastAsia"/>
          <w:sz w:val="24"/>
          <w:szCs w:val="24"/>
        </w:rPr>
        <w:t>真实的</w:t>
      </w:r>
      <w:r w:rsidR="00B8532C">
        <w:rPr>
          <w:rFonts w:asciiTheme="minorEastAsia" w:hAnsiTheme="minorEastAsia" w:cs="Times New Roman" w:hint="eastAsia"/>
          <w:sz w:val="24"/>
          <w:szCs w:val="24"/>
        </w:rPr>
        <w:t>痛苦”中实现</w:t>
      </w:r>
      <w:r w:rsidR="00436F7B">
        <w:rPr>
          <w:rFonts w:asciiTheme="minorEastAsia" w:hAnsiTheme="minorEastAsia" w:cs="Times New Roman" w:hint="eastAsia"/>
          <w:sz w:val="24"/>
          <w:szCs w:val="24"/>
        </w:rPr>
        <w:t>了对“善”的维护</w:t>
      </w:r>
      <w:r w:rsidR="00DE747A">
        <w:rPr>
          <w:rFonts w:asciiTheme="minorEastAsia" w:hAnsiTheme="minorEastAsia" w:cs="Times New Roman" w:hint="eastAsia"/>
          <w:sz w:val="24"/>
          <w:szCs w:val="24"/>
        </w:rPr>
        <w:t>。可以说，俄狄浦斯在一定程度上突破了人的有限性，向无限敞开了自身</w:t>
      </w:r>
      <w:r w:rsidR="00084A77">
        <w:rPr>
          <w:rFonts w:asciiTheme="minorEastAsia" w:hAnsiTheme="minorEastAsia" w:cs="Times New Roman" w:hint="eastAsia"/>
          <w:sz w:val="24"/>
          <w:szCs w:val="24"/>
        </w:rPr>
        <w:t>。</w:t>
      </w:r>
      <w:r w:rsidR="008B67A6">
        <w:rPr>
          <w:rFonts w:asciiTheme="minorEastAsia" w:hAnsiTheme="minorEastAsia" w:cs="Times New Roman" w:hint="eastAsia"/>
          <w:sz w:val="24"/>
          <w:szCs w:val="24"/>
        </w:rPr>
        <w:t>俄狄浦斯用自己的生命回答了“人是什么”</w:t>
      </w:r>
      <w:r w:rsidR="00534414">
        <w:rPr>
          <w:rFonts w:asciiTheme="minorEastAsia" w:hAnsiTheme="minorEastAsia" w:cs="Times New Roman" w:hint="eastAsia"/>
          <w:sz w:val="24"/>
          <w:szCs w:val="24"/>
        </w:rPr>
        <w:t>。</w:t>
      </w:r>
      <w:r w:rsidR="008B67A6">
        <w:rPr>
          <w:rFonts w:asciiTheme="minorEastAsia" w:hAnsiTheme="minorEastAsia" w:cs="Times New Roman" w:hint="eastAsia"/>
          <w:sz w:val="24"/>
          <w:szCs w:val="24"/>
        </w:rPr>
        <w:t>以上概括</w:t>
      </w:r>
      <w:r w:rsidR="00434B3E">
        <w:rPr>
          <w:rFonts w:asciiTheme="minorEastAsia" w:hAnsiTheme="minorEastAsia" w:cs="Times New Roman" w:hint="eastAsia"/>
          <w:sz w:val="24"/>
          <w:szCs w:val="24"/>
        </w:rPr>
        <w:t>就是我们通过解读俄狄浦斯的生命史</w:t>
      </w:r>
      <w:r w:rsidR="0014036A">
        <w:rPr>
          <w:rFonts w:asciiTheme="minorEastAsia" w:hAnsiTheme="minorEastAsia" w:cs="Times New Roman" w:hint="eastAsia"/>
          <w:sz w:val="24"/>
          <w:szCs w:val="24"/>
        </w:rPr>
        <w:t>对“人是什么”这一问题</w:t>
      </w:r>
      <w:r w:rsidR="00D36012">
        <w:rPr>
          <w:rFonts w:asciiTheme="minorEastAsia" w:hAnsiTheme="minorEastAsia" w:cs="Times New Roman" w:hint="eastAsia"/>
          <w:sz w:val="24"/>
          <w:szCs w:val="24"/>
        </w:rPr>
        <w:t>所</w:t>
      </w:r>
      <w:r w:rsidR="000720CC">
        <w:rPr>
          <w:rFonts w:asciiTheme="minorEastAsia" w:hAnsiTheme="minorEastAsia" w:cs="Times New Roman" w:hint="eastAsia"/>
          <w:sz w:val="24"/>
          <w:szCs w:val="24"/>
        </w:rPr>
        <w:t>作出的一个理论</w:t>
      </w:r>
      <w:r w:rsidR="00434B3E">
        <w:rPr>
          <w:rFonts w:asciiTheme="minorEastAsia" w:hAnsiTheme="minorEastAsia" w:cs="Times New Roman" w:hint="eastAsia"/>
          <w:sz w:val="24"/>
          <w:szCs w:val="24"/>
        </w:rPr>
        <w:t>解答</w:t>
      </w:r>
      <w:r w:rsidR="008B67A6">
        <w:rPr>
          <w:rFonts w:asciiTheme="minorEastAsia" w:hAnsiTheme="minorEastAsia" w:cs="Times New Roman" w:hint="eastAsia"/>
          <w:sz w:val="24"/>
          <w:szCs w:val="24"/>
        </w:rPr>
        <w:t>。</w:t>
      </w:r>
    </w:p>
    <w:p w:rsidR="00F646F2" w:rsidRPr="00505FF5" w:rsidRDefault="001E14BD" w:rsidP="00505FF5">
      <w:pPr>
        <w:pStyle w:val="aa"/>
        <w:spacing w:line="360" w:lineRule="auto"/>
        <w:rPr>
          <w:rFonts w:ascii="黑体" w:eastAsia="黑体" w:hAnsi="黑体"/>
          <w:sz w:val="30"/>
          <w:szCs w:val="30"/>
        </w:rPr>
      </w:pPr>
      <w:bookmarkStart w:id="17" w:name="_Toc7111984"/>
      <w:r>
        <w:rPr>
          <w:rFonts w:ascii="黑体" w:eastAsia="黑体" w:hAnsi="黑体"/>
          <w:sz w:val="30"/>
          <w:szCs w:val="30"/>
        </w:rPr>
        <w:lastRenderedPageBreak/>
        <w:t>六</w:t>
      </w:r>
      <w:r>
        <w:rPr>
          <w:rFonts w:ascii="黑体" w:eastAsia="黑体" w:hAnsi="黑体" w:hint="eastAsia"/>
          <w:sz w:val="30"/>
          <w:szCs w:val="30"/>
        </w:rPr>
        <w:t>、</w:t>
      </w:r>
      <w:r w:rsidR="00505FF5" w:rsidRPr="00505FF5">
        <w:rPr>
          <w:rFonts w:ascii="黑体" w:eastAsia="黑体" w:hAnsi="黑体"/>
          <w:sz w:val="30"/>
          <w:szCs w:val="30"/>
        </w:rPr>
        <w:t>结语</w:t>
      </w:r>
      <w:bookmarkEnd w:id="17"/>
    </w:p>
    <w:p w:rsidR="00EB674B" w:rsidRDefault="00B8387B" w:rsidP="009B3069">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 xml:space="preserve"> </w:t>
      </w:r>
      <w:r w:rsidR="00251A83">
        <w:rPr>
          <w:rFonts w:asciiTheme="minorEastAsia" w:hAnsiTheme="minorEastAsia" w:cs="Times New Roman" w:hint="eastAsia"/>
          <w:sz w:val="24"/>
          <w:szCs w:val="24"/>
        </w:rPr>
        <w:t>“</w:t>
      </w:r>
      <w:r w:rsidR="00251A83" w:rsidRPr="007B21DC">
        <w:rPr>
          <w:rFonts w:asciiTheme="minorEastAsia" w:hAnsiTheme="minorEastAsia" w:cs="Times New Roman"/>
          <w:sz w:val="24"/>
          <w:szCs w:val="24"/>
        </w:rPr>
        <w:t>悲剧中只有睿智</w:t>
      </w:r>
      <w:r w:rsidR="00251A83" w:rsidRPr="007B21DC">
        <w:rPr>
          <w:rFonts w:asciiTheme="minorEastAsia" w:hAnsiTheme="minorEastAsia" w:cs="Times New Roman" w:hint="eastAsia"/>
          <w:sz w:val="24"/>
          <w:szCs w:val="24"/>
        </w:rPr>
        <w:t>，</w:t>
      </w:r>
      <w:r w:rsidR="00251A83" w:rsidRPr="007B21DC">
        <w:rPr>
          <w:rFonts w:asciiTheme="minorEastAsia" w:hAnsiTheme="minorEastAsia" w:cs="Times New Roman"/>
          <w:sz w:val="24"/>
          <w:szCs w:val="24"/>
        </w:rPr>
        <w:t>没有断言</w:t>
      </w:r>
      <w:r w:rsidR="00251A83" w:rsidRPr="007B21DC">
        <w:rPr>
          <w:rFonts w:asciiTheme="minorEastAsia" w:hAnsiTheme="minorEastAsia" w:cs="Times New Roman" w:hint="eastAsia"/>
          <w:sz w:val="24"/>
          <w:szCs w:val="24"/>
        </w:rPr>
        <w:t>。</w:t>
      </w:r>
      <w:r w:rsidR="00251A83">
        <w:rPr>
          <w:rFonts w:asciiTheme="minorEastAsia" w:hAnsiTheme="minorEastAsia" w:cs="Times New Roman" w:hint="eastAsia"/>
          <w:sz w:val="24"/>
          <w:szCs w:val="24"/>
        </w:rPr>
        <w:t>”</w:t>
      </w:r>
      <w:r w:rsidR="00251A83">
        <w:rPr>
          <w:rStyle w:val="a4"/>
          <w:rFonts w:asciiTheme="minorEastAsia" w:hAnsiTheme="minorEastAsia" w:cs="Times New Roman"/>
          <w:sz w:val="24"/>
          <w:szCs w:val="24"/>
        </w:rPr>
        <w:footnoteReference w:id="38"/>
      </w:r>
      <w:r w:rsidR="00251A83">
        <w:rPr>
          <w:rFonts w:asciiTheme="minorEastAsia" w:hAnsiTheme="minorEastAsia" w:cs="Times New Roman" w:hint="eastAsia"/>
          <w:sz w:val="24"/>
          <w:szCs w:val="24"/>
        </w:rPr>
        <w:t>所以《俄狄浦斯王》</w:t>
      </w:r>
      <w:r w:rsidR="001D5853">
        <w:rPr>
          <w:rFonts w:asciiTheme="minorEastAsia" w:hAnsiTheme="minorEastAsia" w:cs="Times New Roman" w:hint="eastAsia"/>
          <w:sz w:val="24"/>
          <w:szCs w:val="24"/>
        </w:rPr>
        <w:t>这部剧</w:t>
      </w:r>
      <w:r w:rsidR="00251A83">
        <w:rPr>
          <w:rFonts w:asciiTheme="minorEastAsia" w:hAnsiTheme="minorEastAsia" w:cs="Times New Roman" w:hint="eastAsia"/>
          <w:sz w:val="24"/>
          <w:szCs w:val="24"/>
        </w:rPr>
        <w:t>还有很强的可解读性；而关于“人是什么”这一问题的探讨，也同样是永恒的。</w:t>
      </w:r>
      <w:r>
        <w:rPr>
          <w:rFonts w:asciiTheme="minorEastAsia" w:hAnsiTheme="minorEastAsia" w:cs="Times New Roman" w:hint="eastAsia"/>
          <w:sz w:val="24"/>
          <w:szCs w:val="24"/>
        </w:rPr>
        <w:t>随着对具体的人的关注，哲学家们意识到了我们对“人是什么”知之甚少，因此，除了用哲学理论来理解人之外，我们也“</w:t>
      </w:r>
      <w:r w:rsidRPr="006914B4">
        <w:rPr>
          <w:rFonts w:asciiTheme="minorEastAsia" w:hAnsiTheme="minorEastAsia" w:cs="Times New Roman" w:hint="eastAsia"/>
          <w:sz w:val="24"/>
          <w:szCs w:val="24"/>
        </w:rPr>
        <w:t>应该向伟大艺术家</w:t>
      </w:r>
      <w:r w:rsidR="00D04F7F">
        <w:rPr>
          <w:rFonts w:asciiTheme="minorEastAsia" w:hAnsiTheme="minorEastAsia" w:cs="Times New Roman" w:hint="eastAsia"/>
          <w:sz w:val="24"/>
          <w:szCs w:val="24"/>
        </w:rPr>
        <w:t>”“</w:t>
      </w:r>
      <w:r w:rsidRPr="006914B4">
        <w:rPr>
          <w:rFonts w:asciiTheme="minorEastAsia" w:hAnsiTheme="minorEastAsia" w:cs="Times New Roman" w:hint="eastAsia"/>
          <w:sz w:val="24"/>
          <w:szCs w:val="24"/>
        </w:rPr>
        <w:t>学习人学</w:t>
      </w:r>
      <w:r>
        <w:rPr>
          <w:rFonts w:asciiTheme="minorEastAsia" w:hAnsiTheme="minorEastAsia" w:cs="Times New Roman" w:hint="eastAsia"/>
          <w:sz w:val="24"/>
          <w:szCs w:val="24"/>
        </w:rPr>
        <w:t>”</w:t>
      </w:r>
      <w:r>
        <w:rPr>
          <w:rStyle w:val="a4"/>
          <w:rFonts w:asciiTheme="minorEastAsia" w:hAnsiTheme="minorEastAsia" w:cs="Times New Roman"/>
          <w:sz w:val="24"/>
          <w:szCs w:val="24"/>
        </w:rPr>
        <w:footnoteReference w:id="39"/>
      </w:r>
      <w:r w:rsidRPr="006914B4">
        <w:rPr>
          <w:rFonts w:asciiTheme="minorEastAsia" w:hAnsiTheme="minorEastAsia" w:cs="Times New Roman" w:hint="eastAsia"/>
          <w:sz w:val="24"/>
          <w:szCs w:val="24"/>
        </w:rPr>
        <w:t>。</w:t>
      </w:r>
      <w:r w:rsidR="00251A83">
        <w:rPr>
          <w:rFonts w:asciiTheme="minorEastAsia" w:hAnsiTheme="minorEastAsia" w:cs="Times New Roman" w:hint="eastAsia"/>
          <w:sz w:val="24"/>
          <w:szCs w:val="24"/>
        </w:rPr>
        <w:t>本文以伟大悲剧解千古之</w:t>
      </w:r>
      <w:proofErr w:type="gramStart"/>
      <w:r w:rsidR="00251A83">
        <w:rPr>
          <w:rFonts w:asciiTheme="minorEastAsia" w:hAnsiTheme="minorEastAsia" w:cs="Times New Roman" w:hint="eastAsia"/>
          <w:sz w:val="24"/>
          <w:szCs w:val="24"/>
        </w:rPr>
        <w:t>思只是</w:t>
      </w:r>
      <w:proofErr w:type="gramEnd"/>
      <w:r w:rsidR="00251A83">
        <w:rPr>
          <w:rFonts w:asciiTheme="minorEastAsia" w:hAnsiTheme="minorEastAsia" w:cs="Times New Roman" w:hint="eastAsia"/>
          <w:sz w:val="24"/>
          <w:szCs w:val="24"/>
        </w:rPr>
        <w:t>一个尝试。</w:t>
      </w:r>
    </w:p>
    <w:p w:rsidR="00EB674B" w:rsidRDefault="009B3069" w:rsidP="00E56CE2">
      <w:pPr>
        <w:widowControl/>
        <w:jc w:val="left"/>
        <w:rPr>
          <w:rFonts w:asciiTheme="minorEastAsia" w:hAnsiTheme="minorEastAsia" w:cs="Times New Roman"/>
          <w:sz w:val="24"/>
          <w:szCs w:val="24"/>
        </w:rPr>
      </w:pPr>
      <w:r>
        <w:rPr>
          <w:rFonts w:asciiTheme="minorEastAsia" w:hAnsiTheme="minorEastAsia" w:cs="Times New Roman"/>
          <w:sz w:val="24"/>
          <w:szCs w:val="24"/>
        </w:rPr>
        <w:br w:type="page"/>
      </w:r>
    </w:p>
    <w:p w:rsidR="00EB674B" w:rsidRPr="00EB674B" w:rsidRDefault="00EB674B" w:rsidP="00EB674B">
      <w:pPr>
        <w:spacing w:line="360" w:lineRule="auto"/>
        <w:rPr>
          <w:rFonts w:ascii="黑体" w:eastAsia="黑体" w:hAnsi="黑体" w:cs="Times New Roman"/>
          <w:sz w:val="28"/>
          <w:szCs w:val="28"/>
        </w:rPr>
      </w:pPr>
      <w:r w:rsidRPr="00EB674B">
        <w:rPr>
          <w:rFonts w:ascii="黑体" w:eastAsia="黑体" w:hAnsi="黑体" w:cs="Times New Roman"/>
          <w:sz w:val="28"/>
          <w:szCs w:val="28"/>
        </w:rPr>
        <w:lastRenderedPageBreak/>
        <w:t>参考文献</w:t>
      </w:r>
    </w:p>
    <w:p w:rsidR="00EB674B" w:rsidRPr="00151EC4" w:rsidRDefault="007246A4" w:rsidP="008C186C">
      <w:pPr>
        <w:spacing w:line="360" w:lineRule="auto"/>
        <w:ind w:left="420" w:hangingChars="200" w:hanging="420"/>
        <w:rPr>
          <w:rFonts w:ascii="Times New Roman" w:hAnsi="Times New Roman" w:cs="Times New Roman"/>
          <w:szCs w:val="21"/>
        </w:rPr>
      </w:pPr>
      <w:r w:rsidRPr="00151EC4">
        <w:rPr>
          <w:rFonts w:ascii="Times New Roman" w:hAnsi="Times New Roman" w:cs="Times New Roman"/>
          <w:szCs w:val="21"/>
        </w:rPr>
        <w:t>[1]</w:t>
      </w:r>
      <w:r w:rsidRPr="00151EC4">
        <w:rPr>
          <w:rFonts w:asciiTheme="minorEastAsia" w:hAnsiTheme="minorEastAsia" w:cs="Times New Roman"/>
          <w:szCs w:val="21"/>
        </w:rPr>
        <w:t xml:space="preserve"> 罗念生</w:t>
      </w:r>
      <w:r w:rsidRPr="00151EC4">
        <w:rPr>
          <w:rFonts w:ascii="Times New Roman" w:hAnsi="Times New Roman" w:cs="Times New Roman"/>
          <w:szCs w:val="21"/>
        </w:rPr>
        <w:t>.</w:t>
      </w:r>
      <w:r w:rsidRPr="00151EC4">
        <w:rPr>
          <w:rFonts w:asciiTheme="minorEastAsia" w:hAnsiTheme="minorEastAsia" w:cs="Times New Roman" w:hint="eastAsia"/>
          <w:szCs w:val="21"/>
        </w:rPr>
        <w:t>罗念生全集：第九卷：古希腊罗马文学</w:t>
      </w:r>
      <w:r w:rsidRPr="00151EC4">
        <w:rPr>
          <w:rFonts w:ascii="Times New Roman" w:hAnsi="Times New Roman" w:cs="Times New Roman"/>
          <w:szCs w:val="21"/>
        </w:rPr>
        <w:t>.</w:t>
      </w:r>
      <w:r w:rsidRPr="00151EC4">
        <w:rPr>
          <w:rFonts w:asciiTheme="minorEastAsia" w:hAnsiTheme="minorEastAsia" w:cs="Times New Roman" w:hint="eastAsia"/>
          <w:szCs w:val="21"/>
        </w:rPr>
        <w:t>上海：上海人民出版社，2016，</w:t>
      </w:r>
      <w:r w:rsidRPr="00151EC4">
        <w:rPr>
          <w:rFonts w:ascii="Times New Roman" w:hAnsi="Times New Roman" w:cs="Times New Roman"/>
          <w:szCs w:val="21"/>
        </w:rPr>
        <w:t>5~16.</w:t>
      </w:r>
    </w:p>
    <w:p w:rsidR="007246A4" w:rsidRPr="00151EC4" w:rsidRDefault="007246A4" w:rsidP="00222FA4">
      <w:pPr>
        <w:spacing w:line="360" w:lineRule="auto"/>
        <w:ind w:left="420" w:hangingChars="200" w:hanging="420"/>
        <w:rPr>
          <w:rFonts w:ascii="Times New Roman" w:hAnsi="Times New Roman" w:cs="Times New Roman"/>
          <w:szCs w:val="21"/>
        </w:rPr>
      </w:pPr>
      <w:r w:rsidRPr="00151EC4">
        <w:rPr>
          <w:rFonts w:ascii="Times New Roman" w:hAnsi="Times New Roman" w:cs="Times New Roman"/>
          <w:szCs w:val="21"/>
        </w:rPr>
        <w:t xml:space="preserve">[2] </w:t>
      </w:r>
      <w:r w:rsidRPr="00151EC4">
        <w:rPr>
          <w:rFonts w:ascii="Times New Roman" w:hAnsi="Times New Roman" w:cs="Times New Roman" w:hint="eastAsia"/>
          <w:szCs w:val="21"/>
        </w:rPr>
        <w:t>卡尔·雅斯贝尔斯</w:t>
      </w:r>
      <w:r w:rsidRPr="00151EC4">
        <w:rPr>
          <w:rFonts w:ascii="Times New Roman" w:hAnsi="Times New Roman" w:cs="Times New Roman" w:hint="eastAsia"/>
          <w:szCs w:val="21"/>
        </w:rPr>
        <w:t>.</w:t>
      </w:r>
      <w:r w:rsidRPr="00151EC4">
        <w:rPr>
          <w:rFonts w:ascii="Times New Roman" w:hAnsi="Times New Roman" w:cs="Times New Roman" w:hint="eastAsia"/>
          <w:szCs w:val="21"/>
        </w:rPr>
        <w:t>悲剧的超越</w:t>
      </w:r>
      <w:r w:rsidRPr="00151EC4">
        <w:rPr>
          <w:rFonts w:ascii="Times New Roman" w:hAnsi="Times New Roman" w:cs="Times New Roman" w:hint="eastAsia"/>
          <w:szCs w:val="21"/>
        </w:rPr>
        <w:t>.</w:t>
      </w:r>
      <w:r w:rsidRPr="00151EC4">
        <w:rPr>
          <w:rFonts w:hint="eastAsia"/>
          <w:szCs w:val="21"/>
        </w:rPr>
        <w:t xml:space="preserve"> </w:t>
      </w:r>
      <w:r w:rsidRPr="00151EC4">
        <w:rPr>
          <w:rFonts w:ascii="Times New Roman" w:hAnsi="Times New Roman" w:cs="Times New Roman" w:hint="eastAsia"/>
          <w:szCs w:val="21"/>
        </w:rPr>
        <w:t>亦春，译</w:t>
      </w:r>
      <w:r w:rsidRPr="00151EC4">
        <w:rPr>
          <w:rFonts w:ascii="Times New Roman" w:hAnsi="Times New Roman" w:cs="Times New Roman" w:hint="eastAsia"/>
          <w:szCs w:val="21"/>
        </w:rPr>
        <w:t>.</w:t>
      </w:r>
      <w:r w:rsidRPr="00151EC4">
        <w:rPr>
          <w:rFonts w:hint="eastAsia"/>
          <w:szCs w:val="21"/>
        </w:rPr>
        <w:t xml:space="preserve"> </w:t>
      </w:r>
      <w:r w:rsidRPr="00151EC4">
        <w:rPr>
          <w:rFonts w:ascii="Times New Roman" w:hAnsi="Times New Roman" w:cs="Times New Roman" w:hint="eastAsia"/>
          <w:szCs w:val="21"/>
        </w:rPr>
        <w:t>光子，校</w:t>
      </w:r>
      <w:r w:rsidRPr="00151EC4">
        <w:rPr>
          <w:rFonts w:ascii="Times New Roman" w:hAnsi="Times New Roman" w:cs="Times New Roman" w:hint="eastAsia"/>
          <w:szCs w:val="21"/>
        </w:rPr>
        <w:t>.</w:t>
      </w:r>
      <w:r w:rsidRPr="00151EC4">
        <w:rPr>
          <w:rFonts w:ascii="Times New Roman" w:hAnsi="Times New Roman" w:cs="Times New Roman" w:hint="eastAsia"/>
          <w:szCs w:val="21"/>
        </w:rPr>
        <w:t>北京：工人出版社，</w:t>
      </w:r>
      <w:r w:rsidRPr="00151EC4">
        <w:rPr>
          <w:rFonts w:ascii="Times New Roman" w:hAnsi="Times New Roman" w:cs="Times New Roman"/>
          <w:szCs w:val="21"/>
        </w:rPr>
        <w:t>1988</w:t>
      </w:r>
      <w:r w:rsidRPr="00151EC4">
        <w:rPr>
          <w:rFonts w:ascii="Times New Roman" w:hAnsi="Times New Roman" w:cs="Times New Roman" w:hint="eastAsia"/>
          <w:szCs w:val="21"/>
        </w:rPr>
        <w:t>.</w:t>
      </w:r>
    </w:p>
    <w:p w:rsidR="007246A4" w:rsidRPr="00151EC4" w:rsidRDefault="007246A4" w:rsidP="008C186C">
      <w:pPr>
        <w:spacing w:line="360" w:lineRule="auto"/>
        <w:ind w:left="420" w:hangingChars="200" w:hanging="420"/>
        <w:rPr>
          <w:rFonts w:ascii="Times New Roman" w:hAnsi="Times New Roman" w:cs="Times New Roman"/>
          <w:szCs w:val="21"/>
        </w:rPr>
      </w:pPr>
      <w:r w:rsidRPr="00151EC4">
        <w:rPr>
          <w:rFonts w:ascii="Times New Roman" w:hAnsi="Times New Roman" w:cs="Times New Roman"/>
          <w:szCs w:val="21"/>
        </w:rPr>
        <w:t>[</w:t>
      </w:r>
      <w:r w:rsidR="008C186C" w:rsidRPr="00151EC4">
        <w:rPr>
          <w:rFonts w:ascii="Times New Roman" w:hAnsi="Times New Roman" w:cs="Times New Roman"/>
          <w:szCs w:val="21"/>
        </w:rPr>
        <w:t>3</w:t>
      </w:r>
      <w:r w:rsidRPr="00151EC4">
        <w:rPr>
          <w:rFonts w:ascii="Times New Roman" w:hAnsi="Times New Roman" w:cs="Times New Roman"/>
          <w:szCs w:val="21"/>
        </w:rPr>
        <w:t xml:space="preserve">] </w:t>
      </w:r>
      <w:r w:rsidRPr="00151EC4">
        <w:rPr>
          <w:rFonts w:ascii="Times New Roman" w:hAnsi="Times New Roman" w:cs="Times New Roman" w:hint="eastAsia"/>
          <w:szCs w:val="21"/>
        </w:rPr>
        <w:t>罗念生</w:t>
      </w:r>
      <w:r w:rsidRPr="00151EC4">
        <w:rPr>
          <w:rFonts w:ascii="Times New Roman" w:hAnsi="Times New Roman" w:cs="Times New Roman" w:hint="eastAsia"/>
          <w:szCs w:val="21"/>
        </w:rPr>
        <w:t>.</w:t>
      </w:r>
      <w:r w:rsidRPr="00151EC4">
        <w:rPr>
          <w:rFonts w:ascii="Times New Roman" w:hAnsi="Times New Roman" w:cs="Times New Roman" w:hint="eastAsia"/>
          <w:szCs w:val="21"/>
        </w:rPr>
        <w:t>罗念生全集：第</w:t>
      </w:r>
      <w:r w:rsidR="008C186C" w:rsidRPr="00151EC4">
        <w:rPr>
          <w:rFonts w:ascii="Times New Roman" w:hAnsi="Times New Roman" w:cs="Times New Roman" w:hint="eastAsia"/>
          <w:szCs w:val="21"/>
        </w:rPr>
        <w:t>三</w:t>
      </w:r>
      <w:r w:rsidRPr="00151EC4">
        <w:rPr>
          <w:rFonts w:ascii="Times New Roman" w:hAnsi="Times New Roman" w:cs="Times New Roman" w:hint="eastAsia"/>
          <w:szCs w:val="21"/>
        </w:rPr>
        <w:t>卷：</w:t>
      </w:r>
      <w:r w:rsidR="008C186C" w:rsidRPr="00151EC4">
        <w:rPr>
          <w:rFonts w:ascii="Times New Roman" w:hAnsi="Times New Roman" w:cs="Times New Roman" w:hint="eastAsia"/>
          <w:szCs w:val="21"/>
        </w:rPr>
        <w:t>索福克勒斯悲剧五种</w:t>
      </w:r>
      <w:r w:rsidRPr="00151EC4">
        <w:rPr>
          <w:rFonts w:ascii="Times New Roman" w:hAnsi="Times New Roman" w:cs="Times New Roman" w:hint="eastAsia"/>
          <w:szCs w:val="21"/>
        </w:rPr>
        <w:t>.</w:t>
      </w:r>
      <w:r w:rsidRPr="00151EC4">
        <w:rPr>
          <w:rFonts w:ascii="Times New Roman" w:hAnsi="Times New Roman" w:cs="Times New Roman" w:hint="eastAsia"/>
          <w:szCs w:val="21"/>
        </w:rPr>
        <w:t>上海：上海人民出版社，</w:t>
      </w:r>
      <w:r w:rsidRPr="00151EC4">
        <w:rPr>
          <w:rFonts w:ascii="Times New Roman" w:hAnsi="Times New Roman" w:cs="Times New Roman" w:hint="eastAsia"/>
          <w:szCs w:val="21"/>
        </w:rPr>
        <w:t>2016</w:t>
      </w:r>
      <w:r w:rsidR="007F28DC" w:rsidRPr="00151EC4">
        <w:rPr>
          <w:rFonts w:ascii="Times New Roman" w:hAnsi="Times New Roman" w:cs="Times New Roman" w:hint="eastAsia"/>
          <w:szCs w:val="21"/>
        </w:rPr>
        <w:t>，</w:t>
      </w:r>
      <w:r w:rsidR="007F28DC" w:rsidRPr="00151EC4">
        <w:rPr>
          <w:rFonts w:ascii="Times New Roman" w:hAnsi="Times New Roman" w:cs="Times New Roman" w:hint="eastAsia"/>
          <w:szCs w:val="21"/>
        </w:rPr>
        <w:t>7</w:t>
      </w:r>
      <w:r w:rsidR="007F28DC" w:rsidRPr="00151EC4">
        <w:rPr>
          <w:rFonts w:ascii="Times New Roman" w:hAnsi="Times New Roman" w:cs="Times New Roman"/>
          <w:szCs w:val="21"/>
        </w:rPr>
        <w:t>3~121</w:t>
      </w:r>
      <w:r w:rsidRPr="00151EC4">
        <w:rPr>
          <w:rFonts w:ascii="Times New Roman" w:hAnsi="Times New Roman" w:cs="Times New Roman" w:hint="eastAsia"/>
          <w:szCs w:val="21"/>
        </w:rPr>
        <w:t>.</w:t>
      </w:r>
    </w:p>
    <w:p w:rsidR="007246A4" w:rsidRPr="00151EC4" w:rsidRDefault="007246A4" w:rsidP="008C186C">
      <w:pPr>
        <w:spacing w:line="360" w:lineRule="auto"/>
        <w:ind w:left="420" w:hangingChars="200" w:hanging="420"/>
        <w:rPr>
          <w:rFonts w:ascii="Times New Roman" w:hAnsi="Times New Roman" w:cs="Times New Roman"/>
          <w:szCs w:val="21"/>
        </w:rPr>
      </w:pPr>
      <w:r w:rsidRPr="00151EC4">
        <w:rPr>
          <w:rFonts w:ascii="Times New Roman" w:hAnsi="Times New Roman" w:cs="Times New Roman"/>
          <w:szCs w:val="21"/>
        </w:rPr>
        <w:t>[</w:t>
      </w:r>
      <w:r w:rsidR="008C186C" w:rsidRPr="00151EC4">
        <w:rPr>
          <w:rFonts w:ascii="Times New Roman" w:hAnsi="Times New Roman" w:cs="Times New Roman"/>
          <w:szCs w:val="21"/>
        </w:rPr>
        <w:t>4</w:t>
      </w:r>
      <w:r w:rsidRPr="00151EC4">
        <w:rPr>
          <w:rFonts w:ascii="Times New Roman" w:hAnsi="Times New Roman" w:cs="Times New Roman"/>
          <w:szCs w:val="21"/>
        </w:rPr>
        <w:t xml:space="preserve">] </w:t>
      </w:r>
      <w:proofErr w:type="gramStart"/>
      <w:r w:rsidR="008C186C" w:rsidRPr="00151EC4">
        <w:rPr>
          <w:rFonts w:ascii="Times New Roman" w:hAnsi="Times New Roman" w:cs="Times New Roman" w:hint="eastAsia"/>
          <w:szCs w:val="21"/>
        </w:rPr>
        <w:t>肖厚国</w:t>
      </w:r>
      <w:proofErr w:type="gramEnd"/>
      <w:r w:rsidRPr="00151EC4">
        <w:rPr>
          <w:rFonts w:ascii="Times New Roman" w:hAnsi="Times New Roman" w:cs="Times New Roman" w:hint="eastAsia"/>
          <w:szCs w:val="21"/>
        </w:rPr>
        <w:t>.</w:t>
      </w:r>
      <w:r w:rsidR="008C186C" w:rsidRPr="00151EC4">
        <w:rPr>
          <w:rFonts w:ascii="Times New Roman" w:hAnsi="Times New Roman" w:cs="Times New Roman" w:hint="eastAsia"/>
          <w:szCs w:val="21"/>
        </w:rPr>
        <w:t>人，能否自救？——读《俄狄浦斯王》</w:t>
      </w:r>
      <w:r w:rsidRPr="00151EC4">
        <w:rPr>
          <w:rFonts w:ascii="Times New Roman" w:hAnsi="Times New Roman" w:cs="Times New Roman" w:hint="eastAsia"/>
          <w:szCs w:val="21"/>
        </w:rPr>
        <w:t>.</w:t>
      </w:r>
      <w:r w:rsidR="008C186C" w:rsidRPr="00151EC4">
        <w:rPr>
          <w:rFonts w:ascii="Times New Roman" w:hAnsi="Times New Roman" w:cs="Times New Roman" w:hint="eastAsia"/>
          <w:szCs w:val="21"/>
        </w:rPr>
        <w:t>见：刘小枫</w:t>
      </w:r>
      <w:r w:rsidR="00FE534C" w:rsidRPr="00151EC4">
        <w:rPr>
          <w:rFonts w:ascii="Times New Roman" w:hAnsi="Times New Roman" w:cs="Times New Roman" w:hint="eastAsia"/>
          <w:szCs w:val="21"/>
        </w:rPr>
        <w:t>，</w:t>
      </w:r>
      <w:r w:rsidR="008C186C" w:rsidRPr="00151EC4">
        <w:rPr>
          <w:rFonts w:ascii="Times New Roman" w:hAnsi="Times New Roman" w:cs="Times New Roman" w:hint="eastAsia"/>
          <w:szCs w:val="21"/>
        </w:rPr>
        <w:t>陈少明，编索福克勒斯与雅典启蒙</w:t>
      </w:r>
      <w:r w:rsidR="008C186C" w:rsidRPr="00151EC4">
        <w:rPr>
          <w:rFonts w:ascii="Times New Roman" w:hAnsi="Times New Roman" w:cs="Times New Roman" w:hint="eastAsia"/>
          <w:szCs w:val="21"/>
        </w:rPr>
        <w:t>.</w:t>
      </w:r>
      <w:r w:rsidR="008C186C" w:rsidRPr="00151EC4">
        <w:rPr>
          <w:rFonts w:ascii="Times New Roman" w:hAnsi="Times New Roman" w:cs="Times New Roman" w:hint="eastAsia"/>
          <w:szCs w:val="21"/>
        </w:rPr>
        <w:t>北京</w:t>
      </w:r>
      <w:r w:rsidRPr="00151EC4">
        <w:rPr>
          <w:rFonts w:ascii="Times New Roman" w:hAnsi="Times New Roman" w:cs="Times New Roman" w:hint="eastAsia"/>
          <w:szCs w:val="21"/>
        </w:rPr>
        <w:t>：</w:t>
      </w:r>
      <w:r w:rsidR="008C186C" w:rsidRPr="00151EC4">
        <w:rPr>
          <w:rFonts w:ascii="Times New Roman" w:hAnsi="Times New Roman" w:cs="Times New Roman" w:hint="eastAsia"/>
          <w:szCs w:val="21"/>
        </w:rPr>
        <w:t>华夏出版社</w:t>
      </w:r>
      <w:r w:rsidRPr="00151EC4">
        <w:rPr>
          <w:rFonts w:ascii="Times New Roman" w:hAnsi="Times New Roman" w:cs="Times New Roman" w:hint="eastAsia"/>
          <w:szCs w:val="21"/>
        </w:rPr>
        <w:t>，</w:t>
      </w:r>
      <w:r w:rsidRPr="00151EC4">
        <w:rPr>
          <w:rFonts w:ascii="Times New Roman" w:hAnsi="Times New Roman" w:cs="Times New Roman" w:hint="eastAsia"/>
          <w:szCs w:val="21"/>
        </w:rPr>
        <w:t>20</w:t>
      </w:r>
      <w:r w:rsidR="008C186C" w:rsidRPr="00151EC4">
        <w:rPr>
          <w:rFonts w:ascii="Times New Roman" w:hAnsi="Times New Roman" w:cs="Times New Roman"/>
          <w:szCs w:val="21"/>
        </w:rPr>
        <w:t>06</w:t>
      </w:r>
      <w:r w:rsidRPr="00151EC4">
        <w:rPr>
          <w:rFonts w:ascii="Times New Roman" w:hAnsi="Times New Roman" w:cs="Times New Roman" w:hint="eastAsia"/>
          <w:szCs w:val="21"/>
        </w:rPr>
        <w:t>，</w:t>
      </w:r>
      <w:r w:rsidR="008C186C" w:rsidRPr="00151EC4">
        <w:rPr>
          <w:rFonts w:ascii="Times New Roman" w:hAnsi="Times New Roman" w:cs="Times New Roman"/>
          <w:szCs w:val="21"/>
        </w:rPr>
        <w:t>198</w:t>
      </w:r>
      <w:r w:rsidRPr="00151EC4">
        <w:rPr>
          <w:rFonts w:ascii="Times New Roman" w:hAnsi="Times New Roman" w:cs="Times New Roman" w:hint="eastAsia"/>
          <w:szCs w:val="21"/>
        </w:rPr>
        <w:t>.</w:t>
      </w:r>
    </w:p>
    <w:p w:rsidR="007246A4" w:rsidRPr="00151EC4" w:rsidRDefault="007246A4" w:rsidP="007246A4">
      <w:pPr>
        <w:spacing w:line="360" w:lineRule="auto"/>
        <w:rPr>
          <w:rFonts w:ascii="Times New Roman" w:hAnsi="Times New Roman" w:cs="Times New Roman"/>
          <w:szCs w:val="21"/>
        </w:rPr>
      </w:pPr>
      <w:r w:rsidRPr="00151EC4">
        <w:rPr>
          <w:rFonts w:ascii="Times New Roman" w:hAnsi="Times New Roman" w:cs="Times New Roman"/>
          <w:szCs w:val="21"/>
        </w:rPr>
        <w:t>[</w:t>
      </w:r>
      <w:r w:rsidR="008C186C" w:rsidRPr="00151EC4">
        <w:rPr>
          <w:rFonts w:ascii="Times New Roman" w:hAnsi="Times New Roman" w:cs="Times New Roman"/>
          <w:szCs w:val="21"/>
        </w:rPr>
        <w:t>5</w:t>
      </w:r>
      <w:r w:rsidRPr="00151EC4">
        <w:rPr>
          <w:rFonts w:ascii="Times New Roman" w:hAnsi="Times New Roman" w:cs="Times New Roman"/>
          <w:szCs w:val="21"/>
        </w:rPr>
        <w:t xml:space="preserve">] </w:t>
      </w:r>
      <w:r w:rsidR="004F1BB8" w:rsidRPr="00151EC4">
        <w:rPr>
          <w:rFonts w:ascii="Times New Roman" w:hAnsi="Times New Roman" w:cs="Times New Roman" w:hint="eastAsia"/>
          <w:szCs w:val="21"/>
        </w:rPr>
        <w:t>亚里士多德</w:t>
      </w:r>
      <w:r w:rsidRPr="00151EC4">
        <w:rPr>
          <w:rFonts w:ascii="Times New Roman" w:hAnsi="Times New Roman" w:cs="Times New Roman" w:hint="eastAsia"/>
          <w:szCs w:val="21"/>
        </w:rPr>
        <w:t>.</w:t>
      </w:r>
      <w:r w:rsidR="004F1BB8" w:rsidRPr="00151EC4">
        <w:rPr>
          <w:rFonts w:ascii="Times New Roman" w:hAnsi="Times New Roman" w:cs="Times New Roman" w:hint="eastAsia"/>
          <w:szCs w:val="21"/>
        </w:rPr>
        <w:t>诗学</w:t>
      </w:r>
      <w:r w:rsidRPr="00151EC4">
        <w:rPr>
          <w:rFonts w:ascii="Times New Roman" w:hAnsi="Times New Roman" w:cs="Times New Roman" w:hint="eastAsia"/>
          <w:szCs w:val="21"/>
        </w:rPr>
        <w:t>.</w:t>
      </w:r>
      <w:r w:rsidR="004F1BB8" w:rsidRPr="00151EC4">
        <w:rPr>
          <w:rFonts w:ascii="Times New Roman" w:hAnsi="Times New Roman" w:cs="Times New Roman" w:hint="eastAsia"/>
          <w:szCs w:val="21"/>
        </w:rPr>
        <w:t>陈中梅，译</w:t>
      </w:r>
      <w:r w:rsidR="004F1BB8" w:rsidRPr="00151EC4">
        <w:rPr>
          <w:rFonts w:ascii="Times New Roman" w:hAnsi="Times New Roman" w:cs="Times New Roman" w:hint="eastAsia"/>
          <w:szCs w:val="21"/>
        </w:rPr>
        <w:t>.</w:t>
      </w:r>
      <w:r w:rsidR="004F1BB8" w:rsidRPr="00151EC4">
        <w:rPr>
          <w:rFonts w:ascii="Times New Roman" w:hAnsi="Times New Roman" w:cs="Times New Roman" w:hint="eastAsia"/>
          <w:szCs w:val="21"/>
        </w:rPr>
        <w:t>北京：商务印书馆</w:t>
      </w:r>
      <w:r w:rsidRPr="00151EC4">
        <w:rPr>
          <w:rFonts w:ascii="Times New Roman" w:hAnsi="Times New Roman" w:cs="Times New Roman" w:hint="eastAsia"/>
          <w:szCs w:val="21"/>
        </w:rPr>
        <w:t>，</w:t>
      </w:r>
      <w:r w:rsidR="00E43EE5" w:rsidRPr="00151EC4">
        <w:rPr>
          <w:rFonts w:ascii="Times New Roman" w:hAnsi="Times New Roman" w:cs="Times New Roman"/>
          <w:szCs w:val="21"/>
        </w:rPr>
        <w:t>2009</w:t>
      </w:r>
      <w:r w:rsidRPr="00151EC4">
        <w:rPr>
          <w:rFonts w:ascii="Times New Roman" w:hAnsi="Times New Roman" w:cs="Times New Roman" w:hint="eastAsia"/>
          <w:szCs w:val="21"/>
        </w:rPr>
        <w:t>，</w:t>
      </w:r>
      <w:r w:rsidR="004F1BB8" w:rsidRPr="00151EC4">
        <w:rPr>
          <w:rFonts w:ascii="Times New Roman" w:hAnsi="Times New Roman" w:cs="Times New Roman"/>
          <w:szCs w:val="21"/>
        </w:rPr>
        <w:t>89~90</w:t>
      </w:r>
      <w:r w:rsidRPr="00151EC4">
        <w:rPr>
          <w:rFonts w:ascii="Times New Roman" w:hAnsi="Times New Roman" w:cs="Times New Roman" w:hint="eastAsia"/>
          <w:szCs w:val="21"/>
        </w:rPr>
        <w:t>.</w:t>
      </w:r>
    </w:p>
    <w:p w:rsidR="004F1BB8" w:rsidRPr="00151EC4" w:rsidRDefault="004F1BB8" w:rsidP="004F1BB8">
      <w:pPr>
        <w:spacing w:line="360" w:lineRule="auto"/>
        <w:rPr>
          <w:rFonts w:ascii="Times New Roman" w:hAnsi="Times New Roman" w:cs="Times New Roman"/>
          <w:szCs w:val="21"/>
        </w:rPr>
      </w:pPr>
      <w:r w:rsidRPr="00151EC4">
        <w:rPr>
          <w:rFonts w:ascii="Times New Roman" w:hAnsi="Times New Roman" w:cs="Times New Roman"/>
          <w:szCs w:val="21"/>
        </w:rPr>
        <w:t xml:space="preserve">[6] </w:t>
      </w:r>
      <w:r w:rsidRPr="00151EC4">
        <w:rPr>
          <w:rFonts w:ascii="Times New Roman" w:hAnsi="Times New Roman" w:cs="Times New Roman" w:hint="eastAsia"/>
          <w:szCs w:val="21"/>
        </w:rPr>
        <w:t>柏拉图</w:t>
      </w:r>
      <w:r w:rsidRPr="00151EC4">
        <w:rPr>
          <w:rFonts w:ascii="Times New Roman" w:hAnsi="Times New Roman" w:cs="Times New Roman" w:hint="eastAsia"/>
          <w:szCs w:val="21"/>
        </w:rPr>
        <w:t>.</w:t>
      </w:r>
      <w:r w:rsidRPr="00151EC4">
        <w:rPr>
          <w:rFonts w:ascii="Times New Roman" w:hAnsi="Times New Roman" w:cs="Times New Roman" w:hint="eastAsia"/>
          <w:szCs w:val="21"/>
        </w:rPr>
        <w:t>柏拉图文艺对话集</w:t>
      </w:r>
      <w:r w:rsidRPr="00151EC4">
        <w:rPr>
          <w:rFonts w:ascii="Times New Roman" w:hAnsi="Times New Roman" w:cs="Times New Roman" w:hint="eastAsia"/>
          <w:szCs w:val="21"/>
        </w:rPr>
        <w:t>.</w:t>
      </w:r>
      <w:r w:rsidRPr="00151EC4">
        <w:rPr>
          <w:rFonts w:ascii="Times New Roman" w:hAnsi="Times New Roman" w:cs="Times New Roman" w:hint="eastAsia"/>
          <w:szCs w:val="21"/>
        </w:rPr>
        <w:t>朱光潜，译</w:t>
      </w:r>
      <w:r w:rsidRPr="00151EC4">
        <w:rPr>
          <w:rFonts w:ascii="Times New Roman" w:hAnsi="Times New Roman" w:cs="Times New Roman" w:hint="eastAsia"/>
          <w:szCs w:val="21"/>
        </w:rPr>
        <w:t>.</w:t>
      </w:r>
      <w:r w:rsidRPr="00151EC4">
        <w:rPr>
          <w:rFonts w:ascii="Times New Roman" w:hAnsi="Times New Roman" w:cs="Times New Roman" w:hint="eastAsia"/>
          <w:szCs w:val="21"/>
        </w:rPr>
        <w:t>北京：商务印书馆，</w:t>
      </w:r>
      <w:r w:rsidRPr="00151EC4">
        <w:rPr>
          <w:rFonts w:ascii="Times New Roman" w:hAnsi="Times New Roman" w:cs="Times New Roman"/>
          <w:szCs w:val="21"/>
        </w:rPr>
        <w:t>2014</w:t>
      </w:r>
      <w:r w:rsidRPr="00151EC4">
        <w:rPr>
          <w:rFonts w:ascii="Times New Roman" w:hAnsi="Times New Roman" w:cs="Times New Roman" w:hint="eastAsia"/>
          <w:szCs w:val="21"/>
        </w:rPr>
        <w:t>，</w:t>
      </w:r>
      <w:r w:rsidRPr="00151EC4">
        <w:rPr>
          <w:rFonts w:ascii="Times New Roman" w:hAnsi="Times New Roman" w:cs="Times New Roman"/>
          <w:szCs w:val="21"/>
        </w:rPr>
        <w:t>167~194</w:t>
      </w:r>
      <w:r w:rsidRPr="00151EC4">
        <w:rPr>
          <w:rFonts w:ascii="Times New Roman" w:hAnsi="Times New Roman" w:cs="Times New Roman" w:hint="eastAsia"/>
          <w:szCs w:val="21"/>
        </w:rPr>
        <w:t>.</w:t>
      </w:r>
    </w:p>
    <w:p w:rsidR="004F1BB8" w:rsidRPr="00151EC4" w:rsidRDefault="004F1BB8" w:rsidP="00222FA4">
      <w:pPr>
        <w:spacing w:line="360" w:lineRule="auto"/>
        <w:ind w:left="420" w:hangingChars="200" w:hanging="420"/>
        <w:rPr>
          <w:rFonts w:ascii="Times New Roman" w:hAnsi="Times New Roman" w:cs="Times New Roman"/>
          <w:szCs w:val="21"/>
        </w:rPr>
      </w:pPr>
      <w:r w:rsidRPr="00151EC4">
        <w:rPr>
          <w:rFonts w:ascii="Times New Roman" w:hAnsi="Times New Roman" w:cs="Times New Roman"/>
          <w:szCs w:val="21"/>
        </w:rPr>
        <w:t xml:space="preserve">[7] </w:t>
      </w:r>
      <w:r w:rsidRPr="00151EC4">
        <w:rPr>
          <w:rFonts w:ascii="Times New Roman" w:hAnsi="Times New Roman" w:cs="Times New Roman" w:hint="eastAsia"/>
          <w:szCs w:val="21"/>
        </w:rPr>
        <w:t>尼古拉·别尔嘉耶夫</w:t>
      </w:r>
      <w:r w:rsidRPr="00151EC4">
        <w:rPr>
          <w:rFonts w:ascii="Times New Roman" w:hAnsi="Times New Roman" w:cs="Times New Roman" w:hint="eastAsia"/>
          <w:szCs w:val="21"/>
        </w:rPr>
        <w:t>.</w:t>
      </w:r>
      <w:r w:rsidR="00222FA4" w:rsidRPr="00151EC4">
        <w:rPr>
          <w:rFonts w:ascii="Times New Roman" w:hAnsi="Times New Roman" w:cs="Times New Roman" w:hint="eastAsia"/>
          <w:szCs w:val="21"/>
        </w:rPr>
        <w:t>人的奴役与自由——人格主义哲学的体认</w:t>
      </w:r>
      <w:r w:rsidRPr="00151EC4">
        <w:rPr>
          <w:rFonts w:ascii="Times New Roman" w:hAnsi="Times New Roman" w:cs="Times New Roman" w:hint="eastAsia"/>
          <w:szCs w:val="21"/>
        </w:rPr>
        <w:t>.</w:t>
      </w:r>
      <w:r w:rsidR="00222FA4" w:rsidRPr="00151EC4">
        <w:rPr>
          <w:rFonts w:ascii="Times New Roman" w:hAnsi="Times New Roman" w:cs="Times New Roman" w:hint="eastAsia"/>
          <w:szCs w:val="21"/>
        </w:rPr>
        <w:t>徐黎明</w:t>
      </w:r>
      <w:r w:rsidRPr="00151EC4">
        <w:rPr>
          <w:rFonts w:ascii="Times New Roman" w:hAnsi="Times New Roman" w:cs="Times New Roman" w:hint="eastAsia"/>
          <w:szCs w:val="21"/>
        </w:rPr>
        <w:t>，译</w:t>
      </w:r>
      <w:r w:rsidRPr="00151EC4">
        <w:rPr>
          <w:rFonts w:ascii="Times New Roman" w:hAnsi="Times New Roman" w:cs="Times New Roman" w:hint="eastAsia"/>
          <w:szCs w:val="21"/>
        </w:rPr>
        <w:t>.</w:t>
      </w:r>
      <w:r w:rsidR="00222FA4" w:rsidRPr="00151EC4">
        <w:rPr>
          <w:rFonts w:ascii="Times New Roman" w:hAnsi="Times New Roman" w:cs="Times New Roman" w:hint="eastAsia"/>
          <w:szCs w:val="21"/>
        </w:rPr>
        <w:t xml:space="preserve"> </w:t>
      </w:r>
      <w:r w:rsidR="00222FA4" w:rsidRPr="00151EC4">
        <w:rPr>
          <w:rFonts w:ascii="Times New Roman" w:hAnsi="Times New Roman" w:cs="Times New Roman" w:hint="eastAsia"/>
          <w:szCs w:val="21"/>
        </w:rPr>
        <w:t>陈维正，冯川，校</w:t>
      </w:r>
      <w:r w:rsidR="00222FA4" w:rsidRPr="00151EC4">
        <w:rPr>
          <w:rFonts w:ascii="Times New Roman" w:hAnsi="Times New Roman" w:cs="Times New Roman" w:hint="eastAsia"/>
          <w:szCs w:val="21"/>
        </w:rPr>
        <w:t>.</w:t>
      </w:r>
      <w:r w:rsidR="00222FA4" w:rsidRPr="00151EC4">
        <w:rPr>
          <w:rFonts w:ascii="Times New Roman" w:hAnsi="Times New Roman" w:cs="Times New Roman" w:hint="eastAsia"/>
          <w:szCs w:val="21"/>
        </w:rPr>
        <w:t>贵州</w:t>
      </w:r>
      <w:r w:rsidRPr="00151EC4">
        <w:rPr>
          <w:rFonts w:ascii="Times New Roman" w:hAnsi="Times New Roman" w:cs="Times New Roman" w:hint="eastAsia"/>
          <w:szCs w:val="21"/>
        </w:rPr>
        <w:t>：</w:t>
      </w:r>
      <w:r w:rsidR="00222FA4" w:rsidRPr="00151EC4">
        <w:rPr>
          <w:rFonts w:ascii="Times New Roman" w:hAnsi="Times New Roman" w:cs="Times New Roman" w:hint="eastAsia"/>
          <w:szCs w:val="21"/>
        </w:rPr>
        <w:t>贵州人民出版社</w:t>
      </w:r>
      <w:r w:rsidRPr="00151EC4">
        <w:rPr>
          <w:rFonts w:ascii="Times New Roman" w:hAnsi="Times New Roman" w:cs="Times New Roman" w:hint="eastAsia"/>
          <w:szCs w:val="21"/>
        </w:rPr>
        <w:t>，</w:t>
      </w:r>
      <w:r w:rsidRPr="00151EC4">
        <w:rPr>
          <w:rFonts w:ascii="Times New Roman" w:hAnsi="Times New Roman" w:cs="Times New Roman"/>
          <w:szCs w:val="21"/>
        </w:rPr>
        <w:t>20</w:t>
      </w:r>
      <w:r w:rsidR="00222FA4" w:rsidRPr="00151EC4">
        <w:rPr>
          <w:rFonts w:ascii="Times New Roman" w:hAnsi="Times New Roman" w:cs="Times New Roman"/>
          <w:szCs w:val="21"/>
        </w:rPr>
        <w:t>07</w:t>
      </w:r>
      <w:r w:rsidRPr="00151EC4">
        <w:rPr>
          <w:rFonts w:ascii="Times New Roman" w:hAnsi="Times New Roman" w:cs="Times New Roman" w:hint="eastAsia"/>
          <w:szCs w:val="21"/>
        </w:rPr>
        <w:t>.</w:t>
      </w:r>
    </w:p>
    <w:p w:rsidR="00F92F67" w:rsidRPr="00151EC4" w:rsidRDefault="00222FA4" w:rsidP="00222FA4">
      <w:pPr>
        <w:spacing w:line="360" w:lineRule="auto"/>
        <w:ind w:left="420" w:hangingChars="200" w:hanging="420"/>
        <w:rPr>
          <w:rFonts w:ascii="Times New Roman" w:hAnsi="Times New Roman" w:cs="Times New Roman"/>
          <w:szCs w:val="21"/>
        </w:rPr>
      </w:pPr>
      <w:r w:rsidRPr="00151EC4">
        <w:rPr>
          <w:rFonts w:ascii="Times New Roman" w:hAnsi="Times New Roman" w:cs="Times New Roman"/>
          <w:szCs w:val="21"/>
        </w:rPr>
        <w:t xml:space="preserve">[8] </w:t>
      </w:r>
      <w:r w:rsidR="00F92F67" w:rsidRPr="00151EC4">
        <w:rPr>
          <w:rFonts w:ascii="Times New Roman" w:hAnsi="Times New Roman" w:cs="Times New Roman" w:hint="eastAsia"/>
          <w:szCs w:val="21"/>
        </w:rPr>
        <w:t xml:space="preserve">E. R. </w:t>
      </w:r>
      <w:proofErr w:type="spellStart"/>
      <w:r w:rsidR="00F92F67" w:rsidRPr="00151EC4">
        <w:rPr>
          <w:rFonts w:ascii="Times New Roman" w:hAnsi="Times New Roman" w:cs="Times New Roman" w:hint="eastAsia"/>
          <w:szCs w:val="21"/>
        </w:rPr>
        <w:t>Dodds</w:t>
      </w:r>
      <w:proofErr w:type="spellEnd"/>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论对《俄狄浦斯王》的误解</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文化艺术研究，</w:t>
      </w:r>
      <w:r w:rsidR="00F92F67" w:rsidRPr="00151EC4">
        <w:rPr>
          <w:rFonts w:ascii="Times New Roman" w:hAnsi="Times New Roman" w:cs="Times New Roman" w:hint="eastAsia"/>
          <w:szCs w:val="21"/>
        </w:rPr>
        <w:t>20</w:t>
      </w:r>
      <w:r w:rsidR="00F92F67" w:rsidRPr="00151EC4">
        <w:rPr>
          <w:rFonts w:ascii="Times New Roman" w:hAnsi="Times New Roman" w:cs="Times New Roman"/>
          <w:szCs w:val="21"/>
        </w:rPr>
        <w:t>13</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6</w:t>
      </w:r>
      <w:r w:rsidR="00F92F67" w:rsidRPr="00151EC4">
        <w:rPr>
          <w:rFonts w:ascii="Times New Roman" w:hAnsi="Times New Roman" w:cs="Times New Roman" w:hint="eastAsia"/>
          <w:szCs w:val="21"/>
        </w:rPr>
        <w:t>（</w:t>
      </w:r>
      <w:r w:rsidR="00F92F67" w:rsidRPr="00151EC4">
        <w:rPr>
          <w:rFonts w:ascii="Times New Roman" w:hAnsi="Times New Roman" w:cs="Times New Roman"/>
          <w:szCs w:val="21"/>
        </w:rPr>
        <w:t>3</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1</w:t>
      </w:r>
      <w:r w:rsidR="00F92F67" w:rsidRPr="00151EC4">
        <w:rPr>
          <w:rFonts w:ascii="Times New Roman" w:hAnsi="Times New Roman" w:cs="Times New Roman"/>
          <w:szCs w:val="21"/>
        </w:rPr>
        <w:t>46</w:t>
      </w:r>
      <w:r w:rsidR="00F92F67" w:rsidRPr="00151EC4">
        <w:rPr>
          <w:rFonts w:ascii="Times New Roman" w:hAnsi="Times New Roman" w:cs="Times New Roman" w:hint="eastAsia"/>
          <w:szCs w:val="21"/>
        </w:rPr>
        <w:t>~</w:t>
      </w:r>
      <w:r w:rsidR="00F92F67" w:rsidRPr="00151EC4">
        <w:rPr>
          <w:rFonts w:ascii="Times New Roman" w:hAnsi="Times New Roman" w:cs="Times New Roman"/>
          <w:szCs w:val="21"/>
        </w:rPr>
        <w:t>149</w:t>
      </w:r>
      <w:r w:rsidR="00F92F67" w:rsidRPr="00151EC4">
        <w:rPr>
          <w:rFonts w:ascii="Times New Roman" w:hAnsi="Times New Roman" w:cs="Times New Roman" w:hint="eastAsia"/>
          <w:szCs w:val="21"/>
        </w:rPr>
        <w:t>.</w:t>
      </w:r>
    </w:p>
    <w:p w:rsidR="00222FA4" w:rsidRPr="00151EC4" w:rsidRDefault="00222FA4" w:rsidP="00222FA4">
      <w:pPr>
        <w:spacing w:line="360" w:lineRule="auto"/>
        <w:ind w:left="420" w:hangingChars="200" w:hanging="420"/>
        <w:rPr>
          <w:rFonts w:ascii="Times New Roman" w:hAnsi="Times New Roman" w:cs="Times New Roman"/>
          <w:szCs w:val="21"/>
        </w:rPr>
      </w:pPr>
      <w:r w:rsidRPr="00151EC4">
        <w:rPr>
          <w:rFonts w:ascii="Times New Roman" w:hAnsi="Times New Roman" w:cs="Times New Roman"/>
          <w:szCs w:val="21"/>
        </w:rPr>
        <w:t xml:space="preserve">[9] </w:t>
      </w:r>
      <w:r w:rsidR="00F92F67" w:rsidRPr="00151EC4">
        <w:rPr>
          <w:rFonts w:ascii="Times New Roman" w:hAnsi="Times New Roman" w:cs="Times New Roman" w:hint="eastAsia"/>
          <w:szCs w:val="21"/>
        </w:rPr>
        <w:t>弗里德里希·尼采</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悲剧的诞生</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周国平，译</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南京：译林出版社，</w:t>
      </w:r>
      <w:r w:rsidR="00F92F67" w:rsidRPr="00151EC4">
        <w:rPr>
          <w:rFonts w:ascii="Times New Roman" w:hAnsi="Times New Roman" w:cs="Times New Roman"/>
          <w:szCs w:val="21"/>
        </w:rPr>
        <w:t>2014</w:t>
      </w:r>
      <w:r w:rsidR="00F92F67" w:rsidRPr="00151EC4">
        <w:rPr>
          <w:rFonts w:ascii="Times New Roman" w:hAnsi="Times New Roman" w:cs="Times New Roman" w:hint="eastAsia"/>
          <w:szCs w:val="21"/>
        </w:rPr>
        <w:t>，</w:t>
      </w:r>
      <w:r w:rsidR="00F92F67" w:rsidRPr="00151EC4">
        <w:rPr>
          <w:rFonts w:ascii="Times New Roman" w:hAnsi="Times New Roman" w:cs="Times New Roman"/>
          <w:szCs w:val="21"/>
        </w:rPr>
        <w:t>189</w:t>
      </w:r>
      <w:r w:rsidR="00F92F67" w:rsidRPr="00151EC4">
        <w:rPr>
          <w:rFonts w:ascii="Times New Roman" w:hAnsi="Times New Roman" w:cs="Times New Roman" w:hint="eastAsia"/>
          <w:szCs w:val="21"/>
        </w:rPr>
        <w:t>.</w:t>
      </w:r>
    </w:p>
    <w:p w:rsidR="00222FA4" w:rsidRPr="00151EC4" w:rsidRDefault="00222FA4" w:rsidP="00222FA4">
      <w:pPr>
        <w:spacing w:line="360" w:lineRule="auto"/>
        <w:rPr>
          <w:rFonts w:ascii="Times New Roman" w:hAnsi="Times New Roman" w:cs="Times New Roman"/>
          <w:szCs w:val="21"/>
        </w:rPr>
      </w:pPr>
      <w:r w:rsidRPr="00151EC4">
        <w:rPr>
          <w:rFonts w:ascii="Times New Roman" w:hAnsi="Times New Roman" w:cs="Times New Roman"/>
          <w:szCs w:val="21"/>
        </w:rPr>
        <w:t xml:space="preserve">[10] </w:t>
      </w:r>
      <w:r w:rsidR="00F92F67" w:rsidRPr="00151EC4">
        <w:rPr>
          <w:rFonts w:ascii="Times New Roman" w:hAnsi="Times New Roman" w:cs="Times New Roman" w:hint="eastAsia"/>
          <w:szCs w:val="21"/>
        </w:rPr>
        <w:t>M</w:t>
      </w:r>
      <w:r w:rsidR="00F92F67" w:rsidRPr="00151EC4">
        <w:rPr>
          <w:rFonts w:ascii="Times New Roman" w:hAnsi="Times New Roman" w:cs="Times New Roman" w:hint="eastAsia"/>
          <w:szCs w:val="21"/>
        </w:rPr>
        <w:t>·兰德曼</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哲学人类学</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阎嘉，译</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贵州：贵州人民出版社，</w:t>
      </w:r>
      <w:r w:rsidR="00F92F67" w:rsidRPr="00151EC4">
        <w:rPr>
          <w:rFonts w:ascii="Times New Roman" w:hAnsi="Times New Roman" w:cs="Times New Roman"/>
          <w:szCs w:val="21"/>
        </w:rPr>
        <w:t>2006</w:t>
      </w:r>
      <w:r w:rsidR="00F92F67" w:rsidRPr="00151EC4">
        <w:rPr>
          <w:rFonts w:ascii="Times New Roman" w:hAnsi="Times New Roman" w:cs="Times New Roman" w:hint="eastAsia"/>
          <w:szCs w:val="21"/>
        </w:rPr>
        <w:t>，</w:t>
      </w:r>
      <w:r w:rsidR="00F92F67" w:rsidRPr="00151EC4">
        <w:rPr>
          <w:rFonts w:ascii="Times New Roman" w:hAnsi="Times New Roman" w:cs="Times New Roman"/>
          <w:szCs w:val="21"/>
        </w:rPr>
        <w:t>11</w:t>
      </w:r>
      <w:r w:rsidR="00F92F67" w:rsidRPr="00151EC4">
        <w:rPr>
          <w:rFonts w:ascii="Times New Roman" w:hAnsi="Times New Roman" w:cs="Times New Roman" w:hint="eastAsia"/>
          <w:szCs w:val="21"/>
        </w:rPr>
        <w:t>.</w:t>
      </w:r>
    </w:p>
    <w:p w:rsidR="00FE534C" w:rsidRPr="00151EC4" w:rsidRDefault="00FE534C" w:rsidP="00FE534C">
      <w:pPr>
        <w:spacing w:line="360" w:lineRule="auto"/>
        <w:rPr>
          <w:rFonts w:ascii="Times New Roman" w:hAnsi="Times New Roman" w:cs="Times New Roman"/>
          <w:szCs w:val="21"/>
        </w:rPr>
      </w:pPr>
      <w:r w:rsidRPr="00151EC4">
        <w:rPr>
          <w:rFonts w:ascii="Times New Roman" w:hAnsi="Times New Roman" w:cs="Times New Roman"/>
          <w:szCs w:val="21"/>
        </w:rPr>
        <w:t xml:space="preserve">[11] </w:t>
      </w:r>
      <w:r w:rsidR="00F92F67" w:rsidRPr="00151EC4">
        <w:rPr>
          <w:rFonts w:ascii="Times New Roman" w:hAnsi="Times New Roman" w:cs="Times New Roman" w:hint="eastAsia"/>
          <w:szCs w:val="21"/>
        </w:rPr>
        <w:t>陀思妥耶夫斯基</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双重人格</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地下室手记</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臧仲伦，译</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南京：译林出版社，</w:t>
      </w:r>
      <w:r w:rsidR="00F92F67" w:rsidRPr="00151EC4">
        <w:rPr>
          <w:rFonts w:ascii="Times New Roman" w:hAnsi="Times New Roman" w:cs="Times New Roman"/>
          <w:szCs w:val="21"/>
        </w:rPr>
        <w:t>2004</w:t>
      </w:r>
      <w:r w:rsidR="00F92F67" w:rsidRPr="00151EC4">
        <w:rPr>
          <w:rFonts w:ascii="Times New Roman" w:hAnsi="Times New Roman" w:cs="Times New Roman" w:hint="eastAsia"/>
          <w:szCs w:val="21"/>
        </w:rPr>
        <w:t>，</w:t>
      </w:r>
      <w:r w:rsidR="00F92F67" w:rsidRPr="00151EC4">
        <w:rPr>
          <w:rFonts w:ascii="Times New Roman" w:hAnsi="Times New Roman" w:cs="Times New Roman"/>
          <w:szCs w:val="21"/>
        </w:rPr>
        <w:t>295</w:t>
      </w:r>
      <w:r w:rsidR="00F92F67" w:rsidRPr="00151EC4">
        <w:rPr>
          <w:rFonts w:ascii="Times New Roman" w:hAnsi="Times New Roman" w:cs="Times New Roman" w:hint="eastAsia"/>
          <w:szCs w:val="21"/>
        </w:rPr>
        <w:t>.</w:t>
      </w:r>
    </w:p>
    <w:p w:rsidR="00F92F67" w:rsidRPr="00151EC4" w:rsidRDefault="00FE534C" w:rsidP="004F1BB8">
      <w:pPr>
        <w:spacing w:line="360" w:lineRule="auto"/>
        <w:rPr>
          <w:rFonts w:ascii="Times New Roman" w:hAnsi="Times New Roman" w:cs="Times New Roman"/>
          <w:szCs w:val="21"/>
        </w:rPr>
      </w:pPr>
      <w:r w:rsidRPr="00151EC4">
        <w:rPr>
          <w:rFonts w:ascii="Times New Roman" w:hAnsi="Times New Roman" w:cs="Times New Roman"/>
          <w:szCs w:val="21"/>
        </w:rPr>
        <w:t xml:space="preserve">[12] </w:t>
      </w:r>
      <w:r w:rsidR="00F92F67" w:rsidRPr="00151EC4">
        <w:rPr>
          <w:rFonts w:ascii="Times New Roman" w:hAnsi="Times New Roman" w:cs="Times New Roman" w:hint="eastAsia"/>
          <w:szCs w:val="21"/>
        </w:rPr>
        <w:t>欧丽娟</w:t>
      </w:r>
      <w:r w:rsidR="00F92F67" w:rsidRPr="00151EC4">
        <w:rPr>
          <w:rFonts w:ascii="Times New Roman" w:hAnsi="Times New Roman" w:cs="Times New Roman"/>
          <w:szCs w:val="21"/>
        </w:rPr>
        <w:t>.</w:t>
      </w:r>
      <w:r w:rsidR="00F92F67" w:rsidRPr="00151EC4">
        <w:rPr>
          <w:rFonts w:ascii="Times New Roman" w:hAnsi="Times New Roman" w:cs="Times New Roman" w:hint="eastAsia"/>
          <w:szCs w:val="21"/>
        </w:rPr>
        <w:t>大观红楼</w:t>
      </w:r>
      <w:r w:rsidR="00F92F67" w:rsidRPr="00151EC4">
        <w:rPr>
          <w:rFonts w:ascii="Times New Roman" w:hAnsi="Times New Roman" w:cs="Times New Roman" w:hint="eastAsia"/>
          <w:szCs w:val="21"/>
        </w:rPr>
        <w:t>1</w:t>
      </w:r>
      <w:r w:rsidR="00F92F67" w:rsidRPr="00151EC4">
        <w:rPr>
          <w:rFonts w:ascii="Times New Roman" w:hAnsi="Times New Roman" w:cs="Times New Roman"/>
          <w:szCs w:val="21"/>
        </w:rPr>
        <w:t>.</w:t>
      </w:r>
      <w:r w:rsidR="00F92F67" w:rsidRPr="00151EC4">
        <w:rPr>
          <w:rFonts w:asciiTheme="minorEastAsia" w:hAnsiTheme="minorEastAsia" w:cs="Times New Roman" w:hint="eastAsia"/>
          <w:szCs w:val="21"/>
        </w:rPr>
        <w:t>北京：北京大学出版社，201</w:t>
      </w:r>
      <w:r w:rsidR="00F92F67" w:rsidRPr="00151EC4">
        <w:rPr>
          <w:rFonts w:asciiTheme="minorEastAsia" w:hAnsiTheme="minorEastAsia" w:cs="Times New Roman"/>
          <w:szCs w:val="21"/>
        </w:rPr>
        <w:t>7</w:t>
      </w:r>
      <w:r w:rsidR="00F92F67" w:rsidRPr="00151EC4">
        <w:rPr>
          <w:rFonts w:asciiTheme="minorEastAsia" w:hAnsiTheme="minorEastAsia" w:cs="Times New Roman" w:hint="eastAsia"/>
          <w:szCs w:val="21"/>
        </w:rPr>
        <w:t>，</w:t>
      </w:r>
      <w:r w:rsidR="00F92F67" w:rsidRPr="00151EC4">
        <w:rPr>
          <w:rFonts w:ascii="Times New Roman" w:hAnsi="Times New Roman" w:cs="Times New Roman"/>
          <w:szCs w:val="21"/>
        </w:rPr>
        <w:t>45.</w:t>
      </w:r>
    </w:p>
    <w:p w:rsidR="00FE534C" w:rsidRPr="00151EC4" w:rsidRDefault="00FE534C" w:rsidP="00FE534C">
      <w:pPr>
        <w:spacing w:line="360" w:lineRule="auto"/>
        <w:ind w:left="420" w:hangingChars="200" w:hanging="420"/>
        <w:rPr>
          <w:rFonts w:ascii="Times New Roman" w:hAnsi="Times New Roman" w:cs="Times New Roman"/>
          <w:szCs w:val="21"/>
        </w:rPr>
      </w:pPr>
      <w:r w:rsidRPr="00151EC4">
        <w:rPr>
          <w:rFonts w:ascii="Times New Roman" w:hAnsi="Times New Roman" w:cs="Times New Roman"/>
          <w:szCs w:val="21"/>
        </w:rPr>
        <w:t xml:space="preserve">[13] </w:t>
      </w:r>
      <w:r w:rsidR="00F92F67" w:rsidRPr="00151EC4">
        <w:rPr>
          <w:rFonts w:ascii="Times New Roman" w:hAnsi="Times New Roman" w:cs="Times New Roman" w:hint="eastAsia"/>
          <w:szCs w:val="21"/>
        </w:rPr>
        <w:t>别林斯基</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智慧的痛苦</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见：陈洪文，水建馥，编古希腊三大悲剧家研究</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北京：中国社会科学出版社，</w:t>
      </w:r>
      <w:r w:rsidR="00F92F67" w:rsidRPr="00151EC4">
        <w:rPr>
          <w:rFonts w:ascii="Times New Roman" w:hAnsi="Times New Roman" w:cs="Times New Roman"/>
          <w:szCs w:val="21"/>
        </w:rPr>
        <w:t>1986</w:t>
      </w:r>
      <w:r w:rsidR="00F92F67" w:rsidRPr="00151EC4">
        <w:rPr>
          <w:rFonts w:ascii="Times New Roman" w:hAnsi="Times New Roman" w:cs="Times New Roman" w:hint="eastAsia"/>
          <w:szCs w:val="21"/>
        </w:rPr>
        <w:t>，</w:t>
      </w:r>
      <w:r w:rsidR="00F92F67" w:rsidRPr="00151EC4">
        <w:rPr>
          <w:rFonts w:ascii="Times New Roman" w:hAnsi="Times New Roman" w:cs="Times New Roman"/>
          <w:szCs w:val="21"/>
        </w:rPr>
        <w:t>173~174</w:t>
      </w:r>
      <w:r w:rsidR="00F92F67" w:rsidRPr="00151EC4">
        <w:rPr>
          <w:rFonts w:ascii="Times New Roman" w:hAnsi="Times New Roman" w:cs="Times New Roman" w:hint="eastAsia"/>
          <w:szCs w:val="21"/>
        </w:rPr>
        <w:t>.</w:t>
      </w:r>
    </w:p>
    <w:p w:rsidR="00FE534C" w:rsidRPr="00151EC4" w:rsidRDefault="00FE534C" w:rsidP="00FE534C">
      <w:pPr>
        <w:spacing w:line="360" w:lineRule="auto"/>
        <w:ind w:left="420" w:hangingChars="200" w:hanging="420"/>
        <w:rPr>
          <w:rFonts w:ascii="Times New Roman" w:hAnsi="Times New Roman" w:cs="Times New Roman"/>
          <w:szCs w:val="21"/>
        </w:rPr>
      </w:pPr>
      <w:r w:rsidRPr="00151EC4">
        <w:rPr>
          <w:rFonts w:ascii="Times New Roman" w:hAnsi="Times New Roman" w:cs="Times New Roman"/>
          <w:szCs w:val="21"/>
        </w:rPr>
        <w:t>[14]</w:t>
      </w:r>
      <w:r w:rsidRPr="00151EC4">
        <w:rPr>
          <w:rFonts w:asciiTheme="minorEastAsia" w:hAnsiTheme="minorEastAsia" w:cs="Times New Roman"/>
          <w:szCs w:val="21"/>
        </w:rPr>
        <w:t xml:space="preserve"> </w:t>
      </w:r>
      <w:r w:rsidR="00F92F67" w:rsidRPr="00151EC4">
        <w:rPr>
          <w:rFonts w:ascii="Times New Roman" w:hAnsi="Times New Roman" w:cs="Times New Roman" w:hint="eastAsia"/>
          <w:szCs w:val="21"/>
        </w:rPr>
        <w:t>车尔尼雪夫斯基</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车尔尼雪夫斯基论文学中卷</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辛未艾，译</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上海：上海译文出版社，</w:t>
      </w:r>
      <w:r w:rsidR="00F92F67" w:rsidRPr="00151EC4">
        <w:rPr>
          <w:rFonts w:ascii="Times New Roman" w:hAnsi="Times New Roman" w:cs="Times New Roman"/>
          <w:szCs w:val="21"/>
        </w:rPr>
        <w:t>1979</w:t>
      </w:r>
      <w:r w:rsidR="00F92F67" w:rsidRPr="00151EC4">
        <w:rPr>
          <w:rFonts w:ascii="Times New Roman" w:hAnsi="Times New Roman" w:cs="Times New Roman" w:hint="eastAsia"/>
          <w:szCs w:val="21"/>
        </w:rPr>
        <w:t>，</w:t>
      </w:r>
      <w:r w:rsidR="00F92F67" w:rsidRPr="00151EC4">
        <w:rPr>
          <w:rFonts w:ascii="Times New Roman" w:hAnsi="Times New Roman" w:cs="Times New Roman"/>
          <w:szCs w:val="21"/>
        </w:rPr>
        <w:t>74~78</w:t>
      </w:r>
      <w:r w:rsidR="00F92F67" w:rsidRPr="00151EC4">
        <w:rPr>
          <w:rFonts w:ascii="Times New Roman" w:hAnsi="Times New Roman" w:cs="Times New Roman" w:hint="eastAsia"/>
          <w:szCs w:val="21"/>
        </w:rPr>
        <w:t>.</w:t>
      </w:r>
    </w:p>
    <w:p w:rsidR="00FE534C" w:rsidRPr="00151EC4" w:rsidRDefault="00FE534C" w:rsidP="00FE534C">
      <w:pPr>
        <w:spacing w:line="360" w:lineRule="auto"/>
        <w:ind w:left="420" w:hangingChars="200" w:hanging="420"/>
        <w:rPr>
          <w:rFonts w:ascii="Times New Roman" w:hAnsi="Times New Roman" w:cs="Times New Roman"/>
          <w:szCs w:val="21"/>
        </w:rPr>
      </w:pPr>
      <w:r w:rsidRPr="00151EC4">
        <w:rPr>
          <w:rFonts w:ascii="Times New Roman" w:hAnsi="Times New Roman" w:cs="Times New Roman"/>
          <w:szCs w:val="21"/>
        </w:rPr>
        <w:t xml:space="preserve">[15] </w:t>
      </w:r>
      <w:r w:rsidR="00F92F67" w:rsidRPr="00151EC4">
        <w:rPr>
          <w:rFonts w:ascii="Times New Roman" w:hAnsi="Times New Roman" w:cs="Times New Roman" w:hint="eastAsia"/>
          <w:szCs w:val="21"/>
        </w:rPr>
        <w:t>雅克利娜·德·罗米伊</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古希腊悲剧研究</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高建红，译</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上海：华东师范大学出版社，</w:t>
      </w:r>
      <w:r w:rsidR="00F92F67" w:rsidRPr="00151EC4">
        <w:rPr>
          <w:rFonts w:ascii="Times New Roman" w:hAnsi="Times New Roman" w:cs="Times New Roman"/>
          <w:szCs w:val="21"/>
        </w:rPr>
        <w:t>2017</w:t>
      </w:r>
      <w:r w:rsidR="00F92F67" w:rsidRPr="00151EC4">
        <w:rPr>
          <w:rFonts w:ascii="Times New Roman" w:hAnsi="Times New Roman" w:cs="Times New Roman" w:hint="eastAsia"/>
          <w:szCs w:val="21"/>
        </w:rPr>
        <w:t>.</w:t>
      </w:r>
    </w:p>
    <w:p w:rsidR="00FE534C" w:rsidRPr="00151EC4" w:rsidRDefault="00FE534C" w:rsidP="00F92F67">
      <w:pPr>
        <w:spacing w:line="360" w:lineRule="auto"/>
        <w:ind w:left="420" w:hangingChars="200" w:hanging="420"/>
        <w:rPr>
          <w:rFonts w:ascii="Times New Roman" w:hAnsi="Times New Roman" w:cs="Times New Roman"/>
          <w:szCs w:val="21"/>
        </w:rPr>
      </w:pPr>
      <w:r w:rsidRPr="00151EC4">
        <w:rPr>
          <w:rFonts w:ascii="Times New Roman" w:hAnsi="Times New Roman" w:cs="Times New Roman"/>
          <w:szCs w:val="21"/>
        </w:rPr>
        <w:t xml:space="preserve">[16] </w:t>
      </w:r>
      <w:r w:rsidR="00F92F67" w:rsidRPr="00151EC4">
        <w:rPr>
          <w:rFonts w:ascii="Times New Roman" w:hAnsi="Times New Roman" w:cs="Times New Roman" w:hint="eastAsia"/>
          <w:szCs w:val="21"/>
        </w:rPr>
        <w:t>特里·伊格尔顿</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甜蜜的暴力——悲剧的观念</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方杰，方宸，译</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南京：南京大学出版社，</w:t>
      </w:r>
      <w:r w:rsidR="00F92F67" w:rsidRPr="00151EC4">
        <w:rPr>
          <w:rFonts w:ascii="Times New Roman" w:hAnsi="Times New Roman" w:cs="Times New Roman"/>
          <w:szCs w:val="21"/>
        </w:rPr>
        <w:t>2007</w:t>
      </w:r>
      <w:r w:rsidR="00F92F67" w:rsidRPr="00151EC4">
        <w:rPr>
          <w:rFonts w:ascii="Times New Roman" w:hAnsi="Times New Roman" w:cs="Times New Roman" w:hint="eastAsia"/>
          <w:szCs w:val="21"/>
        </w:rPr>
        <w:t>.</w:t>
      </w:r>
      <w:r w:rsidR="00F92F67" w:rsidRPr="00151EC4">
        <w:rPr>
          <w:rFonts w:ascii="Times New Roman" w:hAnsi="Times New Roman" w:cs="Times New Roman"/>
          <w:szCs w:val="21"/>
        </w:rPr>
        <w:t xml:space="preserve"> </w:t>
      </w:r>
    </w:p>
    <w:p w:rsidR="00475AD6" w:rsidRPr="00151EC4" w:rsidRDefault="00475AD6" w:rsidP="00475AD6">
      <w:pPr>
        <w:spacing w:line="360" w:lineRule="auto"/>
        <w:ind w:left="420" w:hangingChars="200" w:hanging="420"/>
        <w:rPr>
          <w:rFonts w:ascii="Times New Roman" w:hAnsi="Times New Roman" w:cs="Times New Roman"/>
          <w:szCs w:val="21"/>
        </w:rPr>
      </w:pPr>
      <w:r w:rsidRPr="00151EC4">
        <w:rPr>
          <w:rFonts w:ascii="Times New Roman" w:hAnsi="Times New Roman" w:cs="Times New Roman"/>
          <w:szCs w:val="21"/>
        </w:rPr>
        <w:t xml:space="preserve">[17] </w:t>
      </w:r>
      <w:r w:rsidR="00F92F67" w:rsidRPr="00151EC4">
        <w:rPr>
          <w:rFonts w:ascii="Times New Roman" w:hAnsi="Times New Roman" w:cs="Times New Roman" w:hint="eastAsia"/>
          <w:szCs w:val="21"/>
        </w:rPr>
        <w:t>约斯·德·穆尔</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命运的驯化</w:t>
      </w:r>
      <w:r w:rsidR="00F92F67" w:rsidRPr="00151EC4">
        <w:rPr>
          <w:rFonts w:asciiTheme="minorEastAsia" w:hAnsiTheme="minorEastAsia" w:hint="eastAsia"/>
          <w:szCs w:val="21"/>
        </w:rPr>
        <w:t>——</w:t>
      </w:r>
      <w:r w:rsidR="00F92F67" w:rsidRPr="00151EC4">
        <w:rPr>
          <w:rFonts w:ascii="Times New Roman" w:hAnsi="Times New Roman" w:cs="Times New Roman" w:hint="eastAsia"/>
          <w:szCs w:val="21"/>
        </w:rPr>
        <w:t>悲剧重生于技术精神</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麦永雄，译</w:t>
      </w:r>
      <w:r w:rsidR="00F92F67" w:rsidRPr="00151EC4">
        <w:rPr>
          <w:rFonts w:ascii="Times New Roman" w:hAnsi="Times New Roman" w:cs="Times New Roman" w:hint="eastAsia"/>
          <w:szCs w:val="21"/>
        </w:rPr>
        <w:t>.</w:t>
      </w:r>
      <w:r w:rsidR="00F92F67" w:rsidRPr="00151EC4">
        <w:rPr>
          <w:rFonts w:ascii="Times New Roman" w:hAnsi="Times New Roman" w:cs="Times New Roman" w:hint="eastAsia"/>
          <w:szCs w:val="21"/>
        </w:rPr>
        <w:t>广西：广西师范大学出版社，</w:t>
      </w:r>
      <w:r w:rsidR="00F92F67" w:rsidRPr="00151EC4">
        <w:rPr>
          <w:rFonts w:ascii="Times New Roman" w:hAnsi="Times New Roman" w:cs="Times New Roman"/>
          <w:szCs w:val="21"/>
        </w:rPr>
        <w:t>2014</w:t>
      </w:r>
      <w:r w:rsidR="00F92F67" w:rsidRPr="00151EC4">
        <w:rPr>
          <w:rFonts w:ascii="Times New Roman" w:hAnsi="Times New Roman" w:cs="Times New Roman" w:hint="eastAsia"/>
          <w:szCs w:val="21"/>
        </w:rPr>
        <w:t>.</w:t>
      </w:r>
    </w:p>
    <w:p w:rsidR="00475AD6" w:rsidRPr="00151EC4" w:rsidRDefault="00475AD6" w:rsidP="00475AD6">
      <w:pPr>
        <w:spacing w:line="360" w:lineRule="auto"/>
        <w:ind w:left="420" w:hangingChars="200" w:hanging="420"/>
        <w:rPr>
          <w:rFonts w:ascii="Times New Roman" w:hAnsi="Times New Roman" w:cs="Times New Roman"/>
          <w:szCs w:val="21"/>
        </w:rPr>
      </w:pPr>
      <w:r w:rsidRPr="00151EC4">
        <w:rPr>
          <w:rFonts w:ascii="Times New Roman" w:hAnsi="Times New Roman" w:cs="Times New Roman"/>
          <w:szCs w:val="21"/>
        </w:rPr>
        <w:t xml:space="preserve">[18] </w:t>
      </w:r>
      <w:r w:rsidR="005B4326" w:rsidRPr="00151EC4">
        <w:rPr>
          <w:rFonts w:ascii="Times New Roman" w:hAnsi="Times New Roman" w:cs="Times New Roman" w:hint="eastAsia"/>
          <w:szCs w:val="21"/>
        </w:rPr>
        <w:t>亚</w:t>
      </w:r>
      <w:proofErr w:type="gramStart"/>
      <w:r w:rsidR="005B4326" w:rsidRPr="00151EC4">
        <w:rPr>
          <w:rFonts w:ascii="Times New Roman" w:hAnsi="Times New Roman" w:cs="Times New Roman" w:hint="eastAsia"/>
          <w:szCs w:val="21"/>
        </w:rPr>
        <w:t>瑟</w:t>
      </w:r>
      <w:proofErr w:type="gramEnd"/>
      <w:r w:rsidR="005B4326" w:rsidRPr="00151EC4">
        <w:rPr>
          <w:rFonts w:ascii="Times New Roman" w:hAnsi="Times New Roman" w:cs="Times New Roman" w:hint="eastAsia"/>
          <w:szCs w:val="21"/>
        </w:rPr>
        <w:t>·叔本华</w:t>
      </w:r>
      <w:r w:rsidR="005B4326" w:rsidRPr="00151EC4">
        <w:rPr>
          <w:rFonts w:ascii="Times New Roman" w:hAnsi="Times New Roman" w:cs="Times New Roman" w:hint="eastAsia"/>
          <w:szCs w:val="21"/>
        </w:rPr>
        <w:t>.</w:t>
      </w:r>
      <w:r w:rsidR="005B4326" w:rsidRPr="00151EC4">
        <w:rPr>
          <w:rFonts w:ascii="Times New Roman" w:hAnsi="Times New Roman" w:cs="Times New Roman" w:hint="eastAsia"/>
          <w:szCs w:val="21"/>
        </w:rPr>
        <w:t>作为意志和表象的世界</w:t>
      </w:r>
      <w:r w:rsidR="005B4326" w:rsidRPr="00151EC4">
        <w:rPr>
          <w:rFonts w:ascii="Times New Roman" w:hAnsi="Times New Roman" w:cs="Times New Roman" w:hint="eastAsia"/>
          <w:szCs w:val="21"/>
        </w:rPr>
        <w:t>.</w:t>
      </w:r>
      <w:r w:rsidR="005B4326" w:rsidRPr="00151EC4">
        <w:rPr>
          <w:rFonts w:ascii="Times New Roman" w:hAnsi="Times New Roman" w:cs="Times New Roman" w:hint="eastAsia"/>
          <w:szCs w:val="21"/>
        </w:rPr>
        <w:t>石冲白，译</w:t>
      </w:r>
      <w:r w:rsidR="005B4326" w:rsidRPr="00151EC4">
        <w:rPr>
          <w:rFonts w:ascii="Times New Roman" w:hAnsi="Times New Roman" w:cs="Times New Roman" w:hint="eastAsia"/>
          <w:szCs w:val="21"/>
        </w:rPr>
        <w:t>.</w:t>
      </w:r>
      <w:r w:rsidR="005B4326" w:rsidRPr="00151EC4">
        <w:rPr>
          <w:rFonts w:ascii="Times New Roman" w:hAnsi="Times New Roman" w:cs="Times New Roman" w:hint="eastAsia"/>
          <w:szCs w:val="21"/>
        </w:rPr>
        <w:t>杨</w:t>
      </w:r>
      <w:proofErr w:type="gramStart"/>
      <w:r w:rsidR="005B4326" w:rsidRPr="00151EC4">
        <w:rPr>
          <w:rFonts w:ascii="Times New Roman" w:hAnsi="Times New Roman" w:cs="Times New Roman" w:hint="eastAsia"/>
          <w:szCs w:val="21"/>
        </w:rPr>
        <w:t>一</w:t>
      </w:r>
      <w:proofErr w:type="gramEnd"/>
      <w:r w:rsidR="005B4326" w:rsidRPr="00151EC4">
        <w:rPr>
          <w:rFonts w:ascii="Times New Roman" w:hAnsi="Times New Roman" w:cs="Times New Roman" w:hint="eastAsia"/>
          <w:szCs w:val="21"/>
        </w:rPr>
        <w:t>之，校</w:t>
      </w:r>
      <w:r w:rsidR="005B4326" w:rsidRPr="00151EC4">
        <w:rPr>
          <w:rFonts w:ascii="Times New Roman" w:hAnsi="Times New Roman" w:cs="Times New Roman" w:hint="eastAsia"/>
          <w:szCs w:val="21"/>
        </w:rPr>
        <w:t>.</w:t>
      </w:r>
      <w:r w:rsidR="005B4326" w:rsidRPr="00151EC4">
        <w:rPr>
          <w:rFonts w:ascii="Times New Roman" w:hAnsi="Times New Roman" w:cs="Times New Roman" w:hint="eastAsia"/>
          <w:szCs w:val="21"/>
        </w:rPr>
        <w:t>北京：商务印书馆，</w:t>
      </w:r>
      <w:r w:rsidR="005B4326" w:rsidRPr="00151EC4">
        <w:rPr>
          <w:rFonts w:ascii="Times New Roman" w:hAnsi="Times New Roman" w:cs="Times New Roman" w:hint="eastAsia"/>
          <w:szCs w:val="21"/>
        </w:rPr>
        <w:t>20</w:t>
      </w:r>
      <w:r w:rsidR="005B4326" w:rsidRPr="00151EC4">
        <w:rPr>
          <w:rFonts w:ascii="Times New Roman" w:hAnsi="Times New Roman" w:cs="Times New Roman"/>
          <w:szCs w:val="21"/>
        </w:rPr>
        <w:t>16</w:t>
      </w:r>
      <w:r w:rsidR="005B4326" w:rsidRPr="00151EC4">
        <w:rPr>
          <w:rFonts w:ascii="Times New Roman" w:hAnsi="Times New Roman" w:cs="Times New Roman" w:hint="eastAsia"/>
          <w:szCs w:val="21"/>
        </w:rPr>
        <w:t>，</w:t>
      </w:r>
      <w:r w:rsidR="005B4326" w:rsidRPr="00151EC4">
        <w:rPr>
          <w:rFonts w:ascii="Times New Roman" w:hAnsi="Times New Roman" w:cs="Times New Roman"/>
          <w:szCs w:val="21"/>
        </w:rPr>
        <w:t>350</w:t>
      </w:r>
      <w:r w:rsidR="005B4326" w:rsidRPr="00151EC4">
        <w:rPr>
          <w:rFonts w:ascii="Times New Roman" w:hAnsi="Times New Roman" w:cs="Times New Roman" w:hint="eastAsia"/>
          <w:szCs w:val="21"/>
        </w:rPr>
        <w:t>.</w:t>
      </w:r>
    </w:p>
    <w:p w:rsidR="00B96341" w:rsidRPr="00151EC4" w:rsidRDefault="00B96341" w:rsidP="00475AD6">
      <w:pPr>
        <w:spacing w:line="360" w:lineRule="auto"/>
        <w:ind w:left="420" w:hangingChars="200" w:hanging="420"/>
        <w:rPr>
          <w:rFonts w:ascii="Times New Roman" w:hAnsi="Times New Roman" w:cs="Times New Roman"/>
          <w:szCs w:val="21"/>
        </w:rPr>
      </w:pPr>
      <w:r w:rsidRPr="00151EC4">
        <w:rPr>
          <w:rFonts w:ascii="Times New Roman" w:hAnsi="Times New Roman" w:cs="Times New Roman"/>
          <w:szCs w:val="21"/>
        </w:rPr>
        <w:t>[19]</w:t>
      </w:r>
      <w:r w:rsidR="00B10B79" w:rsidRPr="00151EC4">
        <w:rPr>
          <w:rFonts w:hint="eastAsia"/>
          <w:szCs w:val="21"/>
        </w:rPr>
        <w:t xml:space="preserve"> </w:t>
      </w:r>
      <w:r w:rsidR="005B4326" w:rsidRPr="00151EC4">
        <w:rPr>
          <w:rFonts w:ascii="Times New Roman" w:hAnsi="Times New Roman" w:cs="Times New Roman" w:hint="eastAsia"/>
          <w:szCs w:val="21"/>
        </w:rPr>
        <w:t>恩斯特·卡西尔</w:t>
      </w:r>
      <w:r w:rsidR="005B4326" w:rsidRPr="00151EC4">
        <w:rPr>
          <w:rFonts w:ascii="Times New Roman" w:hAnsi="Times New Roman" w:cs="Times New Roman" w:hint="eastAsia"/>
          <w:szCs w:val="21"/>
        </w:rPr>
        <w:t>.</w:t>
      </w:r>
      <w:r w:rsidR="005B4326" w:rsidRPr="00151EC4">
        <w:rPr>
          <w:rFonts w:ascii="Times New Roman" w:hAnsi="Times New Roman" w:cs="Times New Roman" w:hint="eastAsia"/>
          <w:szCs w:val="21"/>
        </w:rPr>
        <w:t>人论</w:t>
      </w:r>
      <w:r w:rsidR="005B4326" w:rsidRPr="00151EC4">
        <w:rPr>
          <w:rFonts w:ascii="Times New Roman" w:hAnsi="Times New Roman" w:cs="Times New Roman" w:hint="eastAsia"/>
          <w:szCs w:val="21"/>
        </w:rPr>
        <w:t>.</w:t>
      </w:r>
      <w:r w:rsidR="005B4326" w:rsidRPr="00151EC4">
        <w:rPr>
          <w:rFonts w:ascii="Times New Roman" w:hAnsi="Times New Roman" w:cs="Times New Roman" w:hint="eastAsia"/>
          <w:szCs w:val="21"/>
        </w:rPr>
        <w:t>甘阳，译</w:t>
      </w:r>
      <w:r w:rsidR="005B4326" w:rsidRPr="00151EC4">
        <w:rPr>
          <w:rFonts w:ascii="Times New Roman" w:hAnsi="Times New Roman" w:cs="Times New Roman" w:hint="eastAsia"/>
          <w:szCs w:val="21"/>
        </w:rPr>
        <w:t>.</w:t>
      </w:r>
      <w:r w:rsidR="005B4326" w:rsidRPr="00151EC4">
        <w:rPr>
          <w:rFonts w:ascii="Times New Roman" w:hAnsi="Times New Roman" w:cs="Times New Roman" w:hint="eastAsia"/>
          <w:szCs w:val="21"/>
        </w:rPr>
        <w:t>上海：上海译文出版社，</w:t>
      </w:r>
      <w:r w:rsidR="005B4326" w:rsidRPr="00151EC4">
        <w:rPr>
          <w:rFonts w:ascii="Times New Roman" w:hAnsi="Times New Roman" w:cs="Times New Roman"/>
          <w:szCs w:val="21"/>
        </w:rPr>
        <w:t>2004</w:t>
      </w:r>
      <w:r w:rsidR="005B4326" w:rsidRPr="00151EC4">
        <w:rPr>
          <w:rFonts w:ascii="Times New Roman" w:hAnsi="Times New Roman" w:cs="Times New Roman" w:hint="eastAsia"/>
          <w:szCs w:val="21"/>
        </w:rPr>
        <w:t>，</w:t>
      </w:r>
      <w:r w:rsidR="005B4326" w:rsidRPr="00151EC4">
        <w:rPr>
          <w:rFonts w:ascii="Times New Roman" w:hAnsi="Times New Roman" w:cs="Times New Roman"/>
          <w:szCs w:val="21"/>
        </w:rPr>
        <w:t>16</w:t>
      </w:r>
      <w:r w:rsidR="005B4326" w:rsidRPr="00151EC4">
        <w:rPr>
          <w:rFonts w:ascii="Times New Roman" w:hAnsi="Times New Roman" w:cs="Times New Roman" w:hint="eastAsia"/>
          <w:szCs w:val="21"/>
        </w:rPr>
        <w:t>.</w:t>
      </w:r>
    </w:p>
    <w:p w:rsidR="007246A4" w:rsidRPr="00151EC4" w:rsidRDefault="00475AD6" w:rsidP="007246A4">
      <w:pPr>
        <w:spacing w:line="360" w:lineRule="auto"/>
        <w:rPr>
          <w:rFonts w:ascii="Times New Roman" w:hAnsi="Times New Roman" w:cs="Times New Roman"/>
          <w:szCs w:val="21"/>
        </w:rPr>
      </w:pPr>
      <w:r w:rsidRPr="00151EC4">
        <w:rPr>
          <w:rFonts w:ascii="Times New Roman" w:hAnsi="Times New Roman" w:cs="Times New Roman"/>
          <w:szCs w:val="21"/>
        </w:rPr>
        <w:t>[</w:t>
      </w:r>
      <w:r w:rsidR="00B96341" w:rsidRPr="00151EC4">
        <w:rPr>
          <w:rFonts w:ascii="Times New Roman" w:hAnsi="Times New Roman" w:cs="Times New Roman"/>
          <w:szCs w:val="21"/>
        </w:rPr>
        <w:t>20</w:t>
      </w:r>
      <w:r w:rsidRPr="00151EC4">
        <w:rPr>
          <w:rFonts w:ascii="Times New Roman" w:hAnsi="Times New Roman" w:cs="Times New Roman"/>
          <w:szCs w:val="21"/>
        </w:rPr>
        <w:t xml:space="preserve">] </w:t>
      </w:r>
      <w:r w:rsidR="005B4326" w:rsidRPr="00151EC4">
        <w:rPr>
          <w:rFonts w:ascii="Times New Roman" w:hAnsi="Times New Roman" w:cs="Times New Roman" w:hint="eastAsia"/>
          <w:szCs w:val="21"/>
        </w:rPr>
        <w:t>海德格尔</w:t>
      </w:r>
      <w:r w:rsidR="005B4326" w:rsidRPr="00151EC4">
        <w:rPr>
          <w:rFonts w:ascii="Times New Roman" w:hAnsi="Times New Roman" w:cs="Times New Roman" w:hint="eastAsia"/>
          <w:szCs w:val="21"/>
        </w:rPr>
        <w:t>.</w:t>
      </w:r>
      <w:r w:rsidR="005B4326" w:rsidRPr="00151EC4">
        <w:rPr>
          <w:rFonts w:ascii="Times New Roman" w:hAnsi="Times New Roman" w:cs="Times New Roman" w:hint="eastAsia"/>
          <w:szCs w:val="21"/>
        </w:rPr>
        <w:t>形而上学导论</w:t>
      </w:r>
      <w:r w:rsidR="005B4326" w:rsidRPr="00151EC4">
        <w:rPr>
          <w:rFonts w:ascii="Times New Roman" w:hAnsi="Times New Roman" w:cs="Times New Roman" w:hint="eastAsia"/>
          <w:szCs w:val="21"/>
        </w:rPr>
        <w:t>.</w:t>
      </w:r>
      <w:r w:rsidR="005B4326" w:rsidRPr="00151EC4">
        <w:rPr>
          <w:rFonts w:ascii="Times New Roman" w:hAnsi="Times New Roman" w:cs="Times New Roman" w:hint="eastAsia"/>
          <w:szCs w:val="21"/>
        </w:rPr>
        <w:t>王庆节，译</w:t>
      </w:r>
      <w:r w:rsidR="005B4326" w:rsidRPr="00151EC4">
        <w:rPr>
          <w:rFonts w:ascii="Times New Roman" w:hAnsi="Times New Roman" w:cs="Times New Roman" w:hint="eastAsia"/>
          <w:szCs w:val="21"/>
        </w:rPr>
        <w:t>.</w:t>
      </w:r>
      <w:r w:rsidR="005B4326" w:rsidRPr="00151EC4">
        <w:rPr>
          <w:rFonts w:ascii="Times New Roman" w:hAnsi="Times New Roman" w:cs="Times New Roman" w:hint="eastAsia"/>
          <w:szCs w:val="21"/>
        </w:rPr>
        <w:t>北京：商务印书馆，</w:t>
      </w:r>
      <w:r w:rsidR="005B4326" w:rsidRPr="00151EC4">
        <w:rPr>
          <w:rFonts w:ascii="Times New Roman" w:hAnsi="Times New Roman" w:cs="Times New Roman"/>
          <w:szCs w:val="21"/>
        </w:rPr>
        <w:t>2015</w:t>
      </w:r>
      <w:r w:rsidR="005B4326" w:rsidRPr="00151EC4">
        <w:rPr>
          <w:rFonts w:ascii="Times New Roman" w:hAnsi="Times New Roman" w:cs="Times New Roman" w:hint="eastAsia"/>
          <w:szCs w:val="21"/>
        </w:rPr>
        <w:t>，</w:t>
      </w:r>
      <w:r w:rsidR="005B4326" w:rsidRPr="00151EC4">
        <w:rPr>
          <w:rFonts w:ascii="Times New Roman" w:hAnsi="Times New Roman" w:cs="Times New Roman"/>
          <w:szCs w:val="21"/>
        </w:rPr>
        <w:t>122</w:t>
      </w:r>
      <w:r w:rsidR="005B4326" w:rsidRPr="00151EC4">
        <w:rPr>
          <w:rFonts w:ascii="Times New Roman" w:hAnsi="Times New Roman" w:cs="Times New Roman" w:hint="eastAsia"/>
          <w:szCs w:val="21"/>
        </w:rPr>
        <w:t>.</w:t>
      </w:r>
    </w:p>
    <w:p w:rsidR="00D14F81" w:rsidRPr="00151EC4" w:rsidRDefault="00A55970" w:rsidP="007246A4">
      <w:pPr>
        <w:spacing w:line="360" w:lineRule="auto"/>
        <w:rPr>
          <w:rFonts w:ascii="Times New Roman" w:hAnsi="Times New Roman" w:cs="Times New Roman"/>
          <w:szCs w:val="21"/>
        </w:rPr>
      </w:pPr>
      <w:r w:rsidRPr="00151EC4">
        <w:rPr>
          <w:rFonts w:ascii="Times New Roman" w:hAnsi="Times New Roman" w:cs="Times New Roman"/>
          <w:szCs w:val="21"/>
        </w:rPr>
        <w:t xml:space="preserve">[21] </w:t>
      </w:r>
      <w:r w:rsidR="00086AF8" w:rsidRPr="00151EC4">
        <w:rPr>
          <w:rFonts w:ascii="Times New Roman" w:hAnsi="Times New Roman" w:cs="Times New Roman" w:hint="eastAsia"/>
          <w:szCs w:val="21"/>
        </w:rPr>
        <w:t>黑格尔</w:t>
      </w:r>
      <w:r w:rsidR="00086AF8" w:rsidRPr="00151EC4">
        <w:rPr>
          <w:rFonts w:ascii="Times New Roman" w:hAnsi="Times New Roman" w:cs="Times New Roman" w:hint="eastAsia"/>
          <w:szCs w:val="21"/>
        </w:rPr>
        <w:t>.</w:t>
      </w:r>
      <w:r w:rsidR="00086AF8" w:rsidRPr="00151EC4">
        <w:rPr>
          <w:rFonts w:ascii="Times New Roman" w:hAnsi="Times New Roman" w:cs="Times New Roman" w:hint="eastAsia"/>
          <w:szCs w:val="21"/>
        </w:rPr>
        <w:t>美学：第三卷下册</w:t>
      </w:r>
      <w:r w:rsidR="00086AF8" w:rsidRPr="00151EC4">
        <w:rPr>
          <w:rFonts w:ascii="Times New Roman" w:hAnsi="Times New Roman" w:cs="Times New Roman" w:hint="eastAsia"/>
          <w:szCs w:val="21"/>
        </w:rPr>
        <w:t>.</w:t>
      </w:r>
      <w:r w:rsidR="00086AF8" w:rsidRPr="00151EC4">
        <w:rPr>
          <w:rFonts w:ascii="Times New Roman" w:hAnsi="Times New Roman" w:cs="Times New Roman" w:hint="eastAsia"/>
          <w:szCs w:val="21"/>
        </w:rPr>
        <w:t>朱光潜，译</w:t>
      </w:r>
      <w:r w:rsidR="00086AF8" w:rsidRPr="00151EC4">
        <w:rPr>
          <w:rFonts w:ascii="Times New Roman" w:hAnsi="Times New Roman" w:cs="Times New Roman" w:hint="eastAsia"/>
          <w:szCs w:val="21"/>
        </w:rPr>
        <w:t>.</w:t>
      </w:r>
      <w:r w:rsidR="00086AF8" w:rsidRPr="00151EC4">
        <w:rPr>
          <w:rFonts w:ascii="Times New Roman" w:hAnsi="Times New Roman" w:cs="Times New Roman" w:hint="eastAsia"/>
          <w:szCs w:val="21"/>
        </w:rPr>
        <w:t>北京：商务印书馆，</w:t>
      </w:r>
      <w:r w:rsidR="00086AF8" w:rsidRPr="00151EC4">
        <w:rPr>
          <w:rFonts w:ascii="Times New Roman" w:hAnsi="Times New Roman" w:cs="Times New Roman"/>
          <w:szCs w:val="21"/>
        </w:rPr>
        <w:t>2009</w:t>
      </w:r>
      <w:r w:rsidR="00086AF8" w:rsidRPr="00151EC4">
        <w:rPr>
          <w:rFonts w:ascii="Times New Roman" w:hAnsi="Times New Roman" w:cs="Times New Roman" w:hint="eastAsia"/>
          <w:szCs w:val="21"/>
        </w:rPr>
        <w:t>，</w:t>
      </w:r>
      <w:r w:rsidR="00086AF8" w:rsidRPr="00151EC4">
        <w:rPr>
          <w:rFonts w:ascii="Times New Roman" w:hAnsi="Times New Roman" w:cs="Times New Roman" w:hint="eastAsia"/>
          <w:szCs w:val="21"/>
        </w:rPr>
        <w:t>2</w:t>
      </w:r>
      <w:r w:rsidR="00086AF8" w:rsidRPr="00151EC4">
        <w:rPr>
          <w:rFonts w:ascii="Times New Roman" w:hAnsi="Times New Roman" w:cs="Times New Roman"/>
          <w:szCs w:val="21"/>
        </w:rPr>
        <w:t>97</w:t>
      </w:r>
      <w:r w:rsidR="00086AF8" w:rsidRPr="00151EC4">
        <w:rPr>
          <w:rFonts w:ascii="Times New Roman" w:hAnsi="Times New Roman" w:cs="Times New Roman" w:hint="eastAsia"/>
          <w:szCs w:val="21"/>
        </w:rPr>
        <w:t>.</w:t>
      </w:r>
    </w:p>
    <w:p w:rsidR="00D14F81" w:rsidRPr="00151EC4" w:rsidRDefault="00A55970" w:rsidP="00086AF8">
      <w:pPr>
        <w:spacing w:line="360" w:lineRule="auto"/>
        <w:ind w:left="420" w:hangingChars="200" w:hanging="420"/>
        <w:rPr>
          <w:rFonts w:ascii="Times New Roman" w:hAnsi="Times New Roman" w:cs="Times New Roman"/>
          <w:szCs w:val="21"/>
        </w:rPr>
      </w:pPr>
      <w:r w:rsidRPr="00151EC4">
        <w:rPr>
          <w:rFonts w:ascii="Times New Roman" w:hAnsi="Times New Roman" w:cs="Times New Roman"/>
          <w:szCs w:val="21"/>
        </w:rPr>
        <w:lastRenderedPageBreak/>
        <w:t xml:space="preserve">[22] </w:t>
      </w:r>
      <w:r w:rsidR="00086AF8" w:rsidRPr="00151EC4">
        <w:rPr>
          <w:rFonts w:ascii="Times New Roman" w:hAnsi="Times New Roman" w:cs="Times New Roman" w:hint="eastAsia"/>
          <w:szCs w:val="21"/>
        </w:rPr>
        <w:t>黑格尔</w:t>
      </w:r>
      <w:r w:rsidR="00086AF8" w:rsidRPr="00151EC4">
        <w:rPr>
          <w:rFonts w:ascii="Times New Roman" w:hAnsi="Times New Roman" w:cs="Times New Roman" w:hint="eastAsia"/>
          <w:szCs w:val="21"/>
        </w:rPr>
        <w:t>.</w:t>
      </w:r>
      <w:r w:rsidR="00086AF8" w:rsidRPr="00151EC4">
        <w:rPr>
          <w:rFonts w:ascii="Times New Roman" w:hAnsi="Times New Roman" w:cs="Times New Roman" w:hint="eastAsia"/>
          <w:szCs w:val="21"/>
        </w:rPr>
        <w:t>美学：第一卷</w:t>
      </w:r>
      <w:r w:rsidR="00086AF8" w:rsidRPr="00151EC4">
        <w:rPr>
          <w:rFonts w:ascii="Times New Roman" w:hAnsi="Times New Roman" w:cs="Times New Roman" w:hint="eastAsia"/>
          <w:szCs w:val="21"/>
        </w:rPr>
        <w:t>.</w:t>
      </w:r>
      <w:r w:rsidR="00086AF8" w:rsidRPr="00151EC4">
        <w:rPr>
          <w:rFonts w:ascii="Times New Roman" w:hAnsi="Times New Roman" w:cs="Times New Roman" w:hint="eastAsia"/>
          <w:szCs w:val="21"/>
        </w:rPr>
        <w:t>朱光潜，译</w:t>
      </w:r>
      <w:r w:rsidR="00086AF8" w:rsidRPr="00151EC4">
        <w:rPr>
          <w:rFonts w:ascii="Times New Roman" w:hAnsi="Times New Roman" w:cs="Times New Roman" w:hint="eastAsia"/>
          <w:szCs w:val="21"/>
        </w:rPr>
        <w:t>.</w:t>
      </w:r>
      <w:r w:rsidR="00086AF8" w:rsidRPr="00151EC4">
        <w:rPr>
          <w:rFonts w:ascii="Times New Roman" w:hAnsi="Times New Roman" w:cs="Times New Roman" w:hint="eastAsia"/>
          <w:szCs w:val="21"/>
        </w:rPr>
        <w:t>北京：商务印书馆，</w:t>
      </w:r>
      <w:r w:rsidR="00086AF8" w:rsidRPr="00151EC4">
        <w:rPr>
          <w:rFonts w:ascii="Times New Roman" w:hAnsi="Times New Roman" w:cs="Times New Roman"/>
          <w:szCs w:val="21"/>
        </w:rPr>
        <w:t>2009</w:t>
      </w:r>
      <w:r w:rsidR="00086AF8" w:rsidRPr="00151EC4">
        <w:rPr>
          <w:rFonts w:ascii="Times New Roman" w:hAnsi="Times New Roman" w:cs="Times New Roman" w:hint="eastAsia"/>
          <w:szCs w:val="21"/>
        </w:rPr>
        <w:t>，</w:t>
      </w:r>
      <w:r w:rsidR="00086AF8" w:rsidRPr="00151EC4">
        <w:rPr>
          <w:rFonts w:ascii="Times New Roman" w:hAnsi="Times New Roman" w:cs="Times New Roman"/>
          <w:szCs w:val="21"/>
        </w:rPr>
        <w:t>240~241</w:t>
      </w:r>
      <w:r w:rsidR="00086AF8" w:rsidRPr="00151EC4">
        <w:rPr>
          <w:rFonts w:ascii="Times New Roman" w:hAnsi="Times New Roman" w:cs="Times New Roman" w:hint="eastAsia"/>
          <w:szCs w:val="21"/>
        </w:rPr>
        <w:t>.</w:t>
      </w:r>
    </w:p>
    <w:p w:rsidR="0014036A" w:rsidRPr="00151EC4" w:rsidRDefault="0014036A" w:rsidP="00FF0B9E">
      <w:pPr>
        <w:spacing w:line="360" w:lineRule="auto"/>
        <w:ind w:left="420" w:hangingChars="200" w:hanging="420"/>
        <w:rPr>
          <w:rFonts w:ascii="Times New Roman" w:hAnsi="Times New Roman" w:cs="Times New Roman"/>
          <w:szCs w:val="21"/>
        </w:rPr>
      </w:pPr>
      <w:r w:rsidRPr="00151EC4">
        <w:rPr>
          <w:rFonts w:ascii="Times New Roman" w:hAnsi="Times New Roman" w:cs="Times New Roman" w:hint="eastAsia"/>
          <w:szCs w:val="21"/>
        </w:rPr>
        <w:t>[</w:t>
      </w:r>
      <w:r w:rsidR="00086AF8" w:rsidRPr="00151EC4">
        <w:rPr>
          <w:rFonts w:ascii="Times New Roman" w:hAnsi="Times New Roman" w:cs="Times New Roman"/>
          <w:szCs w:val="21"/>
        </w:rPr>
        <w:t>23</w:t>
      </w:r>
      <w:r w:rsidRPr="00151EC4">
        <w:rPr>
          <w:rFonts w:ascii="Times New Roman" w:hAnsi="Times New Roman" w:cs="Times New Roman"/>
          <w:szCs w:val="21"/>
        </w:rPr>
        <w:t xml:space="preserve">] </w:t>
      </w:r>
      <w:r w:rsidR="00D14F81" w:rsidRPr="00151EC4">
        <w:rPr>
          <w:rFonts w:ascii="Times New Roman" w:hAnsi="Times New Roman" w:cs="Times New Roman"/>
          <w:szCs w:val="21"/>
        </w:rPr>
        <w:t>克利福</w:t>
      </w:r>
      <w:r w:rsidR="00D14F81" w:rsidRPr="00151EC4">
        <w:rPr>
          <w:rFonts w:asciiTheme="minorEastAsia" w:hAnsiTheme="minorEastAsia" w:cs="Times New Roman"/>
          <w:szCs w:val="21"/>
        </w:rPr>
        <w:t>德·利</w:t>
      </w:r>
      <w:r w:rsidR="00D14F81" w:rsidRPr="00151EC4">
        <w:rPr>
          <w:rFonts w:ascii="Times New Roman" w:hAnsi="Times New Roman" w:cs="Times New Roman"/>
          <w:szCs w:val="21"/>
        </w:rPr>
        <w:t>奇</w:t>
      </w:r>
      <w:r w:rsidR="00D14F81" w:rsidRPr="00151EC4">
        <w:rPr>
          <w:rFonts w:ascii="Times New Roman" w:hAnsi="Times New Roman" w:cs="Times New Roman" w:hint="eastAsia"/>
          <w:szCs w:val="21"/>
        </w:rPr>
        <w:t>.</w:t>
      </w:r>
      <w:r w:rsidR="00D14F81" w:rsidRPr="00151EC4">
        <w:rPr>
          <w:rFonts w:ascii="Times New Roman" w:hAnsi="Times New Roman" w:cs="Times New Roman" w:hint="eastAsia"/>
          <w:szCs w:val="21"/>
        </w:rPr>
        <w:t>悲剧</w:t>
      </w:r>
      <w:r w:rsidR="00D14F81" w:rsidRPr="00151EC4">
        <w:rPr>
          <w:rFonts w:ascii="Times New Roman" w:hAnsi="Times New Roman" w:cs="Times New Roman" w:hint="eastAsia"/>
          <w:szCs w:val="21"/>
        </w:rPr>
        <w:t>.</w:t>
      </w:r>
      <w:r w:rsidR="00D14F81" w:rsidRPr="00151EC4">
        <w:rPr>
          <w:rFonts w:ascii="Times New Roman" w:hAnsi="Times New Roman" w:cs="Times New Roman" w:hint="eastAsia"/>
          <w:szCs w:val="21"/>
        </w:rPr>
        <w:t>尹鸿，译</w:t>
      </w:r>
      <w:r w:rsidR="00D14F81" w:rsidRPr="00151EC4">
        <w:rPr>
          <w:rFonts w:ascii="Times New Roman" w:hAnsi="Times New Roman" w:cs="Times New Roman" w:hint="eastAsia"/>
          <w:szCs w:val="21"/>
        </w:rPr>
        <w:t>.</w:t>
      </w:r>
      <w:r w:rsidR="00D14F81" w:rsidRPr="00151EC4">
        <w:rPr>
          <w:rFonts w:ascii="Times New Roman" w:hAnsi="Times New Roman" w:cs="Times New Roman" w:hint="eastAsia"/>
          <w:szCs w:val="21"/>
        </w:rPr>
        <w:t>北京：</w:t>
      </w:r>
      <w:r w:rsidR="00DA6D22" w:rsidRPr="00151EC4">
        <w:rPr>
          <w:rFonts w:ascii="Times New Roman" w:hAnsi="Times New Roman" w:cs="Times New Roman" w:hint="eastAsia"/>
          <w:szCs w:val="21"/>
        </w:rPr>
        <w:t>昆仑出版社</w:t>
      </w:r>
      <w:r w:rsidR="00D14F81" w:rsidRPr="00151EC4">
        <w:rPr>
          <w:rFonts w:ascii="Times New Roman" w:hAnsi="Times New Roman" w:cs="Times New Roman" w:hint="eastAsia"/>
          <w:szCs w:val="21"/>
        </w:rPr>
        <w:t>，</w:t>
      </w:r>
      <w:r w:rsidR="00DA6D22" w:rsidRPr="00151EC4">
        <w:rPr>
          <w:rFonts w:ascii="Times New Roman" w:hAnsi="Times New Roman" w:cs="Times New Roman" w:hint="eastAsia"/>
          <w:szCs w:val="21"/>
        </w:rPr>
        <w:t>1</w:t>
      </w:r>
      <w:r w:rsidR="00DA6D22" w:rsidRPr="00151EC4">
        <w:rPr>
          <w:rFonts w:ascii="Times New Roman" w:hAnsi="Times New Roman" w:cs="Times New Roman"/>
          <w:szCs w:val="21"/>
        </w:rPr>
        <w:t>993</w:t>
      </w:r>
      <w:r w:rsidR="00D14F81" w:rsidRPr="00151EC4">
        <w:rPr>
          <w:rFonts w:ascii="Times New Roman" w:hAnsi="Times New Roman" w:cs="Times New Roman" w:hint="eastAsia"/>
          <w:szCs w:val="21"/>
        </w:rPr>
        <w:t>，</w:t>
      </w:r>
      <w:r w:rsidR="00DA6D22" w:rsidRPr="00151EC4">
        <w:rPr>
          <w:rFonts w:ascii="Times New Roman" w:hAnsi="Times New Roman" w:cs="Times New Roman"/>
          <w:szCs w:val="21"/>
        </w:rPr>
        <w:t>64</w:t>
      </w:r>
      <w:r w:rsidR="00D14F81" w:rsidRPr="00151EC4">
        <w:rPr>
          <w:rFonts w:ascii="Times New Roman" w:hAnsi="Times New Roman" w:cs="Times New Roman"/>
          <w:szCs w:val="21"/>
        </w:rPr>
        <w:t>~</w:t>
      </w:r>
      <w:r w:rsidR="00DA6D22" w:rsidRPr="00151EC4">
        <w:rPr>
          <w:rFonts w:ascii="Times New Roman" w:hAnsi="Times New Roman" w:cs="Times New Roman"/>
          <w:szCs w:val="21"/>
        </w:rPr>
        <w:t>65</w:t>
      </w:r>
      <w:r w:rsidR="00D14F81" w:rsidRPr="00151EC4">
        <w:rPr>
          <w:rFonts w:ascii="Times New Roman" w:hAnsi="Times New Roman" w:cs="Times New Roman" w:hint="eastAsia"/>
          <w:szCs w:val="21"/>
        </w:rPr>
        <w:t>.</w:t>
      </w:r>
    </w:p>
    <w:p w:rsidR="00485026" w:rsidRPr="00151EC4" w:rsidRDefault="00485026" w:rsidP="00FF0B9E">
      <w:pPr>
        <w:spacing w:line="360" w:lineRule="auto"/>
        <w:ind w:left="420" w:hangingChars="200" w:hanging="420"/>
        <w:rPr>
          <w:rFonts w:ascii="Times New Roman" w:hAnsi="Times New Roman" w:cs="Times New Roman"/>
          <w:szCs w:val="21"/>
        </w:rPr>
      </w:pPr>
      <w:r w:rsidRPr="00151EC4">
        <w:rPr>
          <w:rFonts w:ascii="Times New Roman" w:hAnsi="Times New Roman" w:cs="Times New Roman" w:hint="eastAsia"/>
          <w:szCs w:val="21"/>
        </w:rPr>
        <w:t>[</w:t>
      </w:r>
      <w:r w:rsidR="00086AF8" w:rsidRPr="00151EC4">
        <w:rPr>
          <w:rFonts w:ascii="Times New Roman" w:hAnsi="Times New Roman" w:cs="Times New Roman"/>
          <w:szCs w:val="21"/>
        </w:rPr>
        <w:t>24</w:t>
      </w:r>
      <w:r w:rsidRPr="00151EC4">
        <w:rPr>
          <w:rFonts w:ascii="Times New Roman" w:hAnsi="Times New Roman" w:cs="Times New Roman"/>
          <w:szCs w:val="21"/>
        </w:rPr>
        <w:t>]</w:t>
      </w:r>
      <w:r w:rsidR="00D14F81" w:rsidRPr="00151EC4">
        <w:rPr>
          <w:rFonts w:ascii="Times New Roman" w:hAnsi="Times New Roman" w:cs="Times New Roman" w:hint="eastAsia"/>
          <w:szCs w:val="21"/>
        </w:rPr>
        <w:t xml:space="preserve"> </w:t>
      </w:r>
      <w:r w:rsidR="00EE3D04" w:rsidRPr="00151EC4">
        <w:rPr>
          <w:rFonts w:ascii="Times New Roman" w:hAnsi="Times New Roman" w:cs="Times New Roman" w:hint="eastAsia"/>
          <w:szCs w:val="21"/>
        </w:rPr>
        <w:t>尼古拉·</w:t>
      </w:r>
      <w:r w:rsidR="00DA6D22" w:rsidRPr="00151EC4">
        <w:rPr>
          <w:rFonts w:ascii="Times New Roman" w:hAnsi="Times New Roman" w:cs="Times New Roman" w:hint="eastAsia"/>
          <w:szCs w:val="21"/>
        </w:rPr>
        <w:t>别尔嘉耶夫</w:t>
      </w:r>
      <w:r w:rsidR="00D14F81" w:rsidRPr="00151EC4">
        <w:rPr>
          <w:rFonts w:ascii="Times New Roman" w:hAnsi="Times New Roman" w:cs="Times New Roman" w:hint="eastAsia"/>
          <w:szCs w:val="21"/>
        </w:rPr>
        <w:t>.</w:t>
      </w:r>
      <w:r w:rsidR="00DA6D22" w:rsidRPr="00151EC4">
        <w:rPr>
          <w:rFonts w:ascii="Times New Roman" w:hAnsi="Times New Roman" w:cs="Times New Roman" w:hint="eastAsia"/>
          <w:szCs w:val="21"/>
        </w:rPr>
        <w:t>论人的使命</w:t>
      </w:r>
      <w:r w:rsidR="00D14F81" w:rsidRPr="00151EC4">
        <w:rPr>
          <w:rFonts w:ascii="Times New Roman" w:hAnsi="Times New Roman" w:cs="Times New Roman" w:hint="eastAsia"/>
          <w:szCs w:val="21"/>
        </w:rPr>
        <w:t>.</w:t>
      </w:r>
      <w:r w:rsidR="00DA6D22" w:rsidRPr="00151EC4">
        <w:rPr>
          <w:rFonts w:ascii="Times New Roman" w:hAnsi="Times New Roman" w:cs="Times New Roman" w:hint="eastAsia"/>
          <w:szCs w:val="21"/>
        </w:rPr>
        <w:t>张百春</w:t>
      </w:r>
      <w:r w:rsidR="00D14F81" w:rsidRPr="00151EC4">
        <w:rPr>
          <w:rFonts w:ascii="Times New Roman" w:hAnsi="Times New Roman" w:cs="Times New Roman" w:hint="eastAsia"/>
          <w:szCs w:val="21"/>
        </w:rPr>
        <w:t>，译</w:t>
      </w:r>
      <w:r w:rsidR="00D14F81" w:rsidRPr="00151EC4">
        <w:rPr>
          <w:rFonts w:ascii="Times New Roman" w:hAnsi="Times New Roman" w:cs="Times New Roman" w:hint="eastAsia"/>
          <w:szCs w:val="21"/>
        </w:rPr>
        <w:t>.</w:t>
      </w:r>
      <w:r w:rsidR="00DA6D22" w:rsidRPr="00151EC4">
        <w:rPr>
          <w:rFonts w:ascii="Times New Roman" w:hAnsi="Times New Roman" w:cs="Times New Roman" w:hint="eastAsia"/>
          <w:szCs w:val="21"/>
        </w:rPr>
        <w:t>上海</w:t>
      </w:r>
      <w:r w:rsidR="00D14F81" w:rsidRPr="00151EC4">
        <w:rPr>
          <w:rFonts w:ascii="Times New Roman" w:hAnsi="Times New Roman" w:cs="Times New Roman" w:hint="eastAsia"/>
          <w:szCs w:val="21"/>
        </w:rPr>
        <w:t>：</w:t>
      </w:r>
      <w:r w:rsidR="00DA6D22" w:rsidRPr="00151EC4">
        <w:rPr>
          <w:rFonts w:ascii="Times New Roman" w:hAnsi="Times New Roman" w:cs="Times New Roman" w:hint="eastAsia"/>
          <w:szCs w:val="21"/>
        </w:rPr>
        <w:t>学林出版社</w:t>
      </w:r>
      <w:r w:rsidR="00D14F81" w:rsidRPr="00151EC4">
        <w:rPr>
          <w:rFonts w:ascii="Times New Roman" w:hAnsi="Times New Roman" w:cs="Times New Roman" w:hint="eastAsia"/>
          <w:szCs w:val="21"/>
        </w:rPr>
        <w:t>，</w:t>
      </w:r>
      <w:r w:rsidR="00D14F81" w:rsidRPr="00151EC4">
        <w:rPr>
          <w:rFonts w:ascii="Times New Roman" w:hAnsi="Times New Roman" w:cs="Times New Roman"/>
          <w:szCs w:val="21"/>
        </w:rPr>
        <w:t>20</w:t>
      </w:r>
      <w:r w:rsidR="00DA6D22" w:rsidRPr="00151EC4">
        <w:rPr>
          <w:rFonts w:ascii="Times New Roman" w:hAnsi="Times New Roman" w:cs="Times New Roman"/>
          <w:szCs w:val="21"/>
        </w:rPr>
        <w:t>00</w:t>
      </w:r>
      <w:r w:rsidR="00D14F81" w:rsidRPr="00151EC4">
        <w:rPr>
          <w:rFonts w:ascii="Times New Roman" w:hAnsi="Times New Roman" w:cs="Times New Roman" w:hint="eastAsia"/>
          <w:szCs w:val="21"/>
        </w:rPr>
        <w:t>，</w:t>
      </w:r>
      <w:r w:rsidR="00DA6D22" w:rsidRPr="00151EC4">
        <w:rPr>
          <w:rFonts w:ascii="Times New Roman" w:hAnsi="Times New Roman" w:cs="Times New Roman"/>
          <w:szCs w:val="21"/>
        </w:rPr>
        <w:t>67</w:t>
      </w:r>
      <w:r w:rsidR="00D14F81" w:rsidRPr="00151EC4">
        <w:rPr>
          <w:rFonts w:ascii="Times New Roman" w:hAnsi="Times New Roman" w:cs="Times New Roman" w:hint="eastAsia"/>
          <w:szCs w:val="21"/>
        </w:rPr>
        <w:t xml:space="preserve">. </w:t>
      </w:r>
    </w:p>
    <w:sectPr w:rsidR="00485026" w:rsidRPr="00151EC4" w:rsidSect="00552E13">
      <w:footerReference w:type="default" r:id="rId7"/>
      <w:footnotePr>
        <w:numFmt w:val="decimalEnclosedCircleChinese"/>
        <w:numRestart w:val="eachPage"/>
      </w:footnotePr>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896" w:rsidRDefault="00604896" w:rsidP="00552E13">
      <w:r>
        <w:separator/>
      </w:r>
    </w:p>
  </w:endnote>
  <w:endnote w:type="continuationSeparator" w:id="0">
    <w:p w:rsidR="00604896" w:rsidRDefault="00604896" w:rsidP="0055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5839"/>
      <w:docPartObj>
        <w:docPartGallery w:val="Page Numbers (Bottom of Page)"/>
        <w:docPartUnique/>
      </w:docPartObj>
    </w:sdtPr>
    <w:sdtEndPr>
      <w:rPr>
        <w:rFonts w:ascii="Times New Roman" w:hAnsi="Times New Roman" w:cs="Times New Roman"/>
      </w:rPr>
    </w:sdtEndPr>
    <w:sdtContent>
      <w:p w:rsidR="004F1BB8" w:rsidRPr="002A38FD" w:rsidRDefault="004F1BB8">
        <w:pPr>
          <w:pStyle w:val="a7"/>
          <w:jc w:val="center"/>
          <w:rPr>
            <w:rFonts w:ascii="Times New Roman" w:hAnsi="Times New Roman" w:cs="Times New Roman"/>
          </w:rPr>
        </w:pPr>
        <w:r w:rsidRPr="002A38FD">
          <w:rPr>
            <w:rFonts w:ascii="Times New Roman" w:hAnsi="Times New Roman" w:cs="Times New Roman"/>
          </w:rPr>
          <w:fldChar w:fldCharType="begin"/>
        </w:r>
        <w:r w:rsidRPr="002A38FD">
          <w:rPr>
            <w:rFonts w:ascii="Times New Roman" w:hAnsi="Times New Roman" w:cs="Times New Roman"/>
          </w:rPr>
          <w:instrText>PAGE   \* MERGEFORMAT</w:instrText>
        </w:r>
        <w:r w:rsidRPr="002A38FD">
          <w:rPr>
            <w:rFonts w:ascii="Times New Roman" w:hAnsi="Times New Roman" w:cs="Times New Roman"/>
          </w:rPr>
          <w:fldChar w:fldCharType="separate"/>
        </w:r>
        <w:r w:rsidR="00753DDB" w:rsidRPr="00753DDB">
          <w:rPr>
            <w:rFonts w:ascii="Times New Roman" w:hAnsi="Times New Roman" w:cs="Times New Roman"/>
            <w:noProof/>
            <w:lang w:val="zh-CN"/>
          </w:rPr>
          <w:t>18</w:t>
        </w:r>
        <w:r w:rsidRPr="002A38FD">
          <w:rPr>
            <w:rFonts w:ascii="Times New Roman" w:hAnsi="Times New Roman" w:cs="Times New Roman"/>
          </w:rPr>
          <w:fldChar w:fldCharType="end"/>
        </w:r>
      </w:p>
    </w:sdtContent>
  </w:sdt>
  <w:p w:rsidR="004F1BB8" w:rsidRDefault="004F1BB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896" w:rsidRDefault="00604896" w:rsidP="00552E13">
      <w:r>
        <w:separator/>
      </w:r>
    </w:p>
  </w:footnote>
  <w:footnote w:type="continuationSeparator" w:id="0">
    <w:p w:rsidR="00604896" w:rsidRDefault="00604896" w:rsidP="00552E13">
      <w:r>
        <w:continuationSeparator/>
      </w:r>
    </w:p>
  </w:footnote>
  <w:footnote w:id="1">
    <w:p w:rsidR="004F1BB8" w:rsidRPr="00915964" w:rsidRDefault="004F1BB8">
      <w:pPr>
        <w:pStyle w:val="a3"/>
      </w:pPr>
      <w:r>
        <w:rPr>
          <w:rStyle w:val="a4"/>
        </w:rPr>
        <w:footnoteRef/>
      </w:r>
      <w:r>
        <w:t xml:space="preserve"> </w:t>
      </w:r>
      <w:r w:rsidRPr="00CC6D7A">
        <w:rPr>
          <w:rFonts w:asciiTheme="minorEastAsia" w:hAnsiTheme="minorEastAsia" w:hint="eastAsia"/>
        </w:rPr>
        <w:t>古希腊悲剧起源于民间歌舞，亚里士多德认为悲剧“是从酒神颂的临时口占发展出来的”，</w:t>
      </w:r>
      <w:r>
        <w:rPr>
          <w:rFonts w:asciiTheme="minorEastAsia" w:hAnsiTheme="minorEastAsia" w:hint="eastAsia"/>
        </w:rPr>
        <w:t>之后</w:t>
      </w:r>
      <w:r w:rsidRPr="00CC6D7A">
        <w:rPr>
          <w:rFonts w:asciiTheme="minorEastAsia" w:hAnsiTheme="minorEastAsia" w:hint="eastAsia"/>
        </w:rPr>
        <w:t>经过许多演变，悲剧具有了自身</w:t>
      </w:r>
      <w:r>
        <w:rPr>
          <w:rFonts w:asciiTheme="minorEastAsia" w:hAnsiTheme="minorEastAsia" w:hint="eastAsia"/>
        </w:rPr>
        <w:t>独特</w:t>
      </w:r>
      <w:r w:rsidRPr="00CC6D7A">
        <w:rPr>
          <w:rFonts w:asciiTheme="minorEastAsia" w:hAnsiTheme="minorEastAsia" w:hint="eastAsia"/>
        </w:rPr>
        <w:t>的性质。雅典人忒斯庇斯于公元前5</w:t>
      </w:r>
      <w:r w:rsidRPr="00CC6D7A">
        <w:rPr>
          <w:rFonts w:asciiTheme="minorEastAsia" w:hAnsiTheme="minorEastAsia"/>
        </w:rPr>
        <w:t>34年首先采用第一个演员来表演悲剧</w:t>
      </w:r>
      <w:r w:rsidRPr="00CC6D7A">
        <w:rPr>
          <w:rFonts w:asciiTheme="minorEastAsia" w:hAnsiTheme="minorEastAsia" w:hint="eastAsia"/>
        </w:rPr>
        <w:t>。</w:t>
      </w:r>
      <w:r w:rsidRPr="00CC6D7A">
        <w:rPr>
          <w:rFonts w:asciiTheme="minorEastAsia" w:hAnsiTheme="minorEastAsia"/>
        </w:rPr>
        <w:t>到公元前</w:t>
      </w:r>
      <w:r w:rsidRPr="00CC6D7A">
        <w:rPr>
          <w:rFonts w:asciiTheme="minorEastAsia" w:hAnsiTheme="minorEastAsia" w:hint="eastAsia"/>
        </w:rPr>
        <w:t>4世纪，随着雅典内战失败所带来的经济势力崩溃和民主政治衰落，悲剧也衰落了。</w:t>
      </w:r>
      <w:r w:rsidR="005271B8">
        <w:rPr>
          <w:rFonts w:asciiTheme="minorEastAsia" w:hAnsiTheme="minorEastAsia" w:hint="eastAsia"/>
        </w:rPr>
        <w:t>（</w:t>
      </w:r>
      <w:r>
        <w:rPr>
          <w:rFonts w:asciiTheme="minorEastAsia" w:hAnsiTheme="minorEastAsia" w:hint="eastAsia"/>
        </w:rPr>
        <w:t>参见</w:t>
      </w:r>
      <w:r w:rsidRPr="00043684">
        <w:rPr>
          <w:rFonts w:asciiTheme="minorEastAsia" w:hAnsiTheme="minorEastAsia" w:hint="eastAsia"/>
        </w:rPr>
        <w:t>《罗念生全集</w:t>
      </w:r>
      <w:r>
        <w:rPr>
          <w:rFonts w:asciiTheme="minorEastAsia" w:hAnsiTheme="minorEastAsia" w:hint="eastAsia"/>
        </w:rPr>
        <w:t>：</w:t>
      </w:r>
      <w:r w:rsidRPr="00043684">
        <w:rPr>
          <w:rFonts w:asciiTheme="minorEastAsia" w:hAnsiTheme="minorEastAsia" w:hint="eastAsia"/>
        </w:rPr>
        <w:t>第</w:t>
      </w:r>
      <w:r>
        <w:rPr>
          <w:rFonts w:asciiTheme="minorEastAsia" w:hAnsiTheme="minorEastAsia" w:hint="eastAsia"/>
        </w:rPr>
        <w:t>九</w:t>
      </w:r>
      <w:r w:rsidRPr="00043684">
        <w:rPr>
          <w:rFonts w:asciiTheme="minorEastAsia" w:hAnsiTheme="minorEastAsia" w:hint="eastAsia"/>
        </w:rPr>
        <w:t>卷</w:t>
      </w:r>
      <w:r>
        <w:rPr>
          <w:rFonts w:asciiTheme="minorEastAsia" w:hAnsiTheme="minorEastAsia" w:hint="eastAsia"/>
        </w:rPr>
        <w:t>：古希腊罗马文学</w:t>
      </w:r>
      <w:r w:rsidRPr="00043684">
        <w:rPr>
          <w:rFonts w:asciiTheme="minorEastAsia" w:hAnsiTheme="minorEastAsia" w:hint="eastAsia"/>
        </w:rPr>
        <w:t>》，上海人民出版社20</w:t>
      </w:r>
      <w:r>
        <w:rPr>
          <w:rFonts w:asciiTheme="minorEastAsia" w:hAnsiTheme="minorEastAsia"/>
        </w:rPr>
        <w:t>16</w:t>
      </w:r>
      <w:r>
        <w:rPr>
          <w:rFonts w:asciiTheme="minorEastAsia" w:hAnsiTheme="minorEastAsia" w:hint="eastAsia"/>
        </w:rPr>
        <w:t>年版，第5-</w:t>
      </w:r>
      <w:r>
        <w:rPr>
          <w:rFonts w:asciiTheme="minorEastAsia" w:hAnsiTheme="minorEastAsia"/>
        </w:rPr>
        <w:t>16页</w:t>
      </w:r>
      <w:r w:rsidR="00E6733B">
        <w:rPr>
          <w:rFonts w:asciiTheme="minorEastAsia" w:hAnsiTheme="minorEastAsia" w:hint="eastAsia"/>
        </w:rPr>
        <w:t>。</w:t>
      </w:r>
      <w:r w:rsidR="005271B8">
        <w:rPr>
          <w:rFonts w:asciiTheme="minorEastAsia" w:hAnsiTheme="minorEastAsia" w:hint="eastAsia"/>
        </w:rPr>
        <w:t>）</w:t>
      </w:r>
    </w:p>
  </w:footnote>
  <w:footnote w:id="2">
    <w:p w:rsidR="004F1BB8" w:rsidRPr="00D66C93" w:rsidRDefault="004F1BB8">
      <w:pPr>
        <w:pStyle w:val="a3"/>
        <w:rPr>
          <w:rFonts w:asciiTheme="minorEastAsia" w:hAnsiTheme="minorEastAsia"/>
        </w:rPr>
      </w:pPr>
      <w:r w:rsidRPr="00D66C93">
        <w:rPr>
          <w:rStyle w:val="a4"/>
          <w:rFonts w:asciiTheme="minorEastAsia" w:hAnsiTheme="minorEastAsia"/>
        </w:rPr>
        <w:footnoteRef/>
      </w:r>
      <w:r w:rsidRPr="00D66C93">
        <w:rPr>
          <w:rFonts w:asciiTheme="minorEastAsia" w:hAnsiTheme="minorEastAsia"/>
        </w:rPr>
        <w:t xml:space="preserve"> 有很多思想家从</w:t>
      </w:r>
      <w:r w:rsidRPr="00D66C93">
        <w:rPr>
          <w:rFonts w:asciiTheme="minorEastAsia" w:hAnsiTheme="minorEastAsia" w:hint="eastAsia"/>
        </w:rPr>
        <w:t>《俄狄浦斯王》这部剧中获得相关材料，作为其理论的有力论据；或者是立足于自己的理论视角解读了这部剧。</w:t>
      </w:r>
      <w:r w:rsidRPr="00D66C93">
        <w:rPr>
          <w:rFonts w:asciiTheme="minorEastAsia" w:hAnsiTheme="minorEastAsia"/>
        </w:rPr>
        <w:t>这方面</w:t>
      </w:r>
      <w:r w:rsidRPr="00D66C93">
        <w:rPr>
          <w:rFonts w:asciiTheme="minorEastAsia" w:hAnsiTheme="minorEastAsia" w:hint="eastAsia"/>
        </w:rPr>
        <w:t>比较</w:t>
      </w:r>
      <w:r w:rsidRPr="00D66C93">
        <w:rPr>
          <w:rFonts w:asciiTheme="minorEastAsia" w:hAnsiTheme="minorEastAsia"/>
        </w:rPr>
        <w:t>典型的</w:t>
      </w:r>
      <w:r w:rsidRPr="00D66C93">
        <w:rPr>
          <w:rFonts w:asciiTheme="minorEastAsia" w:hAnsiTheme="minorEastAsia" w:hint="eastAsia"/>
        </w:rPr>
        <w:t>思想</w:t>
      </w:r>
      <w:r w:rsidRPr="00D66C93">
        <w:rPr>
          <w:rFonts w:asciiTheme="minorEastAsia" w:hAnsiTheme="minorEastAsia"/>
        </w:rPr>
        <w:t>家有</w:t>
      </w:r>
      <w:r w:rsidRPr="00D66C93">
        <w:rPr>
          <w:rFonts w:asciiTheme="minorEastAsia" w:hAnsiTheme="minorEastAsia" w:hint="eastAsia"/>
        </w:rPr>
        <w:t>：亚里士多德、</w:t>
      </w:r>
      <w:r w:rsidRPr="00D66C93">
        <w:rPr>
          <w:rFonts w:asciiTheme="minorEastAsia" w:hAnsiTheme="minorEastAsia"/>
        </w:rPr>
        <w:t>尼采</w:t>
      </w:r>
      <w:r w:rsidRPr="00D66C93">
        <w:rPr>
          <w:rFonts w:asciiTheme="minorEastAsia" w:hAnsiTheme="minorEastAsia" w:hint="eastAsia"/>
        </w:rPr>
        <w:t>、</w:t>
      </w:r>
      <w:r w:rsidRPr="00D66C93">
        <w:rPr>
          <w:rFonts w:asciiTheme="minorEastAsia" w:hAnsiTheme="minorEastAsia"/>
        </w:rPr>
        <w:t>黑格尔</w:t>
      </w:r>
      <w:r w:rsidRPr="00D66C93">
        <w:rPr>
          <w:rFonts w:asciiTheme="minorEastAsia" w:hAnsiTheme="minorEastAsia" w:hint="eastAsia"/>
        </w:rPr>
        <w:t>、弗洛依德、海德格尔、福柯等。</w:t>
      </w:r>
    </w:p>
  </w:footnote>
  <w:footnote w:id="3">
    <w:p w:rsidR="004F1BB8" w:rsidRPr="00D66C93" w:rsidRDefault="004F1BB8">
      <w:pPr>
        <w:pStyle w:val="a3"/>
        <w:rPr>
          <w:rFonts w:asciiTheme="minorEastAsia" w:hAnsiTheme="minorEastAsia"/>
        </w:rPr>
      </w:pPr>
      <w:r w:rsidRPr="00D66C93">
        <w:rPr>
          <w:rStyle w:val="a4"/>
          <w:rFonts w:asciiTheme="minorEastAsia" w:hAnsiTheme="minorEastAsia"/>
        </w:rPr>
        <w:footnoteRef/>
      </w:r>
      <w:r w:rsidRPr="00D66C93">
        <w:rPr>
          <w:rFonts w:asciiTheme="minorEastAsia" w:hAnsiTheme="minorEastAsia"/>
        </w:rPr>
        <w:t xml:space="preserve"> [德]卡尔·雅斯贝尔斯</w:t>
      </w:r>
      <w:r w:rsidRPr="00D66C93">
        <w:rPr>
          <w:rFonts w:asciiTheme="minorEastAsia" w:hAnsiTheme="minorEastAsia" w:hint="eastAsia"/>
        </w:rPr>
        <w:t>：《悲剧的超越》，</w:t>
      </w:r>
      <w:proofErr w:type="gramStart"/>
      <w:r w:rsidRPr="00D66C93">
        <w:rPr>
          <w:rFonts w:asciiTheme="minorEastAsia" w:hAnsiTheme="minorEastAsia" w:hint="eastAsia"/>
        </w:rPr>
        <w:t>亦春译</w:t>
      </w:r>
      <w:proofErr w:type="gramEnd"/>
      <w:r w:rsidRPr="00D66C93">
        <w:rPr>
          <w:rFonts w:asciiTheme="minorEastAsia" w:hAnsiTheme="minorEastAsia" w:hint="eastAsia"/>
        </w:rPr>
        <w:t>，光子校，工人出版社1</w:t>
      </w:r>
      <w:r w:rsidRPr="00D66C93">
        <w:rPr>
          <w:rFonts w:asciiTheme="minorEastAsia" w:hAnsiTheme="minorEastAsia"/>
        </w:rPr>
        <w:t>988年版</w:t>
      </w:r>
      <w:r w:rsidRPr="00D66C93">
        <w:rPr>
          <w:rFonts w:asciiTheme="minorEastAsia" w:hAnsiTheme="minorEastAsia" w:hint="eastAsia"/>
        </w:rPr>
        <w:t>，</w:t>
      </w:r>
      <w:r w:rsidRPr="00D66C93">
        <w:rPr>
          <w:rFonts w:asciiTheme="minorEastAsia" w:hAnsiTheme="minorEastAsia"/>
        </w:rPr>
        <w:t>第</w:t>
      </w:r>
      <w:r w:rsidRPr="00D66C93">
        <w:rPr>
          <w:rFonts w:asciiTheme="minorEastAsia" w:hAnsiTheme="minorEastAsia" w:hint="eastAsia"/>
        </w:rPr>
        <w:t>2</w:t>
      </w:r>
      <w:r w:rsidRPr="00D66C93">
        <w:rPr>
          <w:rFonts w:asciiTheme="minorEastAsia" w:hAnsiTheme="minorEastAsia"/>
        </w:rPr>
        <w:t>8页</w:t>
      </w:r>
      <w:r w:rsidRPr="00D66C93">
        <w:rPr>
          <w:rFonts w:asciiTheme="minorEastAsia" w:hAnsiTheme="minorEastAsia" w:hint="eastAsia"/>
        </w:rPr>
        <w:t>。</w:t>
      </w:r>
    </w:p>
  </w:footnote>
  <w:footnote w:id="4">
    <w:p w:rsidR="00350429" w:rsidRPr="003F0E92" w:rsidRDefault="00350429" w:rsidP="00350429">
      <w:pPr>
        <w:pStyle w:val="a3"/>
      </w:pPr>
      <w:r w:rsidRPr="00D66C93">
        <w:rPr>
          <w:rStyle w:val="a4"/>
          <w:rFonts w:asciiTheme="minorEastAsia" w:hAnsiTheme="minorEastAsia"/>
        </w:rPr>
        <w:footnoteRef/>
      </w:r>
      <w:r w:rsidRPr="00D66C93">
        <w:rPr>
          <w:rFonts w:asciiTheme="minorEastAsia" w:hAnsiTheme="minorEastAsia"/>
        </w:rPr>
        <w:t xml:space="preserve"> </w:t>
      </w:r>
      <w:r w:rsidRPr="00D66C93">
        <w:rPr>
          <w:rFonts w:asciiTheme="minorEastAsia" w:hAnsiTheme="minorEastAsia" w:hint="eastAsia"/>
        </w:rPr>
        <w:t>《罗念生全集</w:t>
      </w:r>
      <w:r>
        <w:rPr>
          <w:rFonts w:asciiTheme="minorEastAsia" w:hAnsiTheme="minorEastAsia" w:hint="eastAsia"/>
        </w:rPr>
        <w:t>：</w:t>
      </w:r>
      <w:r w:rsidRPr="00D66C93">
        <w:rPr>
          <w:rFonts w:asciiTheme="minorEastAsia" w:hAnsiTheme="minorEastAsia" w:hint="eastAsia"/>
        </w:rPr>
        <w:t>第三卷</w:t>
      </w:r>
      <w:r>
        <w:rPr>
          <w:rFonts w:asciiTheme="minorEastAsia" w:hAnsiTheme="minorEastAsia" w:hint="eastAsia"/>
        </w:rPr>
        <w:t>：</w:t>
      </w:r>
      <w:r w:rsidRPr="00D66C93">
        <w:rPr>
          <w:rFonts w:asciiTheme="minorEastAsia" w:hAnsiTheme="minorEastAsia" w:hint="eastAsia"/>
        </w:rPr>
        <w:t>索福克勒斯悲剧五种》，上海人民出版社2</w:t>
      </w:r>
      <w:r w:rsidRPr="00D66C93">
        <w:rPr>
          <w:rFonts w:asciiTheme="minorEastAsia" w:hAnsiTheme="minorEastAsia"/>
        </w:rPr>
        <w:t>0</w:t>
      </w:r>
      <w:r>
        <w:rPr>
          <w:rFonts w:asciiTheme="minorEastAsia" w:hAnsiTheme="minorEastAsia"/>
        </w:rPr>
        <w:t>16</w:t>
      </w:r>
      <w:r w:rsidRPr="00D66C93">
        <w:rPr>
          <w:rFonts w:asciiTheme="minorEastAsia" w:hAnsiTheme="minorEastAsia"/>
        </w:rPr>
        <w:t>年版</w:t>
      </w:r>
      <w:r w:rsidRPr="00D66C93">
        <w:rPr>
          <w:rFonts w:asciiTheme="minorEastAsia" w:hAnsiTheme="minorEastAsia" w:hint="eastAsia"/>
        </w:rPr>
        <w:t>。本文中《俄狄浦斯王》一剧中文译文全部引自该书</w:t>
      </w:r>
      <w:r>
        <w:rPr>
          <w:rFonts w:asciiTheme="minorEastAsia" w:hAnsiTheme="minorEastAsia" w:hint="eastAsia"/>
        </w:rPr>
        <w:t>，括号中的数字为引文所在行</w:t>
      </w:r>
      <w:r w:rsidRPr="00D66C93">
        <w:rPr>
          <w:rFonts w:asciiTheme="minorEastAsia" w:hAnsiTheme="minorEastAsia" w:hint="eastAsia"/>
        </w:rPr>
        <w:t>。</w:t>
      </w:r>
    </w:p>
  </w:footnote>
  <w:footnote w:id="5">
    <w:p w:rsidR="004F1BB8" w:rsidRDefault="004F1BB8">
      <w:pPr>
        <w:pStyle w:val="a3"/>
      </w:pPr>
      <w:r w:rsidRPr="00D66C93">
        <w:rPr>
          <w:rStyle w:val="a4"/>
          <w:rFonts w:asciiTheme="minorEastAsia" w:hAnsiTheme="minorEastAsia"/>
        </w:rPr>
        <w:footnoteRef/>
      </w:r>
      <w:r>
        <w:rPr>
          <w:rFonts w:asciiTheme="minorEastAsia" w:hAnsiTheme="minorEastAsia" w:hint="eastAsia"/>
          <w:color w:val="FF0000"/>
        </w:rPr>
        <w:t xml:space="preserve"> </w:t>
      </w:r>
      <w:proofErr w:type="gramStart"/>
      <w:r w:rsidRPr="009E5604">
        <w:rPr>
          <w:rFonts w:asciiTheme="minorEastAsia" w:hAnsiTheme="minorEastAsia" w:hint="eastAsia"/>
        </w:rPr>
        <w:t>肖厚国</w:t>
      </w:r>
      <w:proofErr w:type="gramEnd"/>
      <w:r w:rsidRPr="009E5604">
        <w:rPr>
          <w:rFonts w:asciiTheme="minorEastAsia" w:hAnsiTheme="minorEastAsia" w:hint="eastAsia"/>
        </w:rPr>
        <w:t>：《人，能否自救？——读&lt;俄狄浦斯王&gt;》</w:t>
      </w:r>
      <w:r w:rsidRPr="009E5604">
        <w:rPr>
          <w:rFonts w:hint="eastAsia"/>
        </w:rPr>
        <w:t>，</w:t>
      </w:r>
      <w:r w:rsidRPr="009E5604">
        <w:rPr>
          <w:rFonts w:asciiTheme="minorEastAsia" w:hAnsiTheme="minorEastAsia"/>
        </w:rPr>
        <w:t>刘小枫</w:t>
      </w:r>
      <w:r w:rsidRPr="009E5604">
        <w:rPr>
          <w:rFonts w:asciiTheme="minorEastAsia" w:hAnsiTheme="minorEastAsia" w:hint="eastAsia"/>
        </w:rPr>
        <w:t>、</w:t>
      </w:r>
      <w:r w:rsidRPr="009E5604">
        <w:rPr>
          <w:rFonts w:asciiTheme="minorEastAsia" w:hAnsiTheme="minorEastAsia"/>
        </w:rPr>
        <w:t>陈少明主编</w:t>
      </w:r>
      <w:r w:rsidRPr="009E5604">
        <w:rPr>
          <w:rFonts w:asciiTheme="minorEastAsia" w:hAnsiTheme="minorEastAsia" w:hint="eastAsia"/>
        </w:rPr>
        <w:t>，《索福克勒斯与雅典启蒙》，华夏出版社2</w:t>
      </w:r>
      <w:r w:rsidRPr="009E5604">
        <w:rPr>
          <w:rFonts w:asciiTheme="minorEastAsia" w:hAnsiTheme="minorEastAsia"/>
        </w:rPr>
        <w:t>006年版</w:t>
      </w:r>
      <w:r w:rsidRPr="009E5604">
        <w:rPr>
          <w:rFonts w:asciiTheme="minorEastAsia" w:hAnsiTheme="minorEastAsia" w:hint="eastAsia"/>
        </w:rPr>
        <w:t>，</w:t>
      </w:r>
      <w:r w:rsidRPr="009E5604">
        <w:rPr>
          <w:rFonts w:asciiTheme="minorEastAsia" w:hAnsiTheme="minorEastAsia"/>
        </w:rPr>
        <w:t>第</w:t>
      </w:r>
      <w:r w:rsidRPr="009E5604">
        <w:rPr>
          <w:rFonts w:asciiTheme="minorEastAsia" w:hAnsiTheme="minorEastAsia" w:hint="eastAsia"/>
        </w:rPr>
        <w:t>1</w:t>
      </w:r>
      <w:r w:rsidRPr="009E5604">
        <w:rPr>
          <w:rFonts w:asciiTheme="minorEastAsia" w:hAnsiTheme="minorEastAsia"/>
        </w:rPr>
        <w:t>98页</w:t>
      </w:r>
      <w:r w:rsidRPr="009E5604">
        <w:rPr>
          <w:rFonts w:asciiTheme="minorEastAsia" w:hAnsiTheme="minorEastAsia" w:hint="eastAsia"/>
        </w:rPr>
        <w:t>。</w:t>
      </w:r>
    </w:p>
  </w:footnote>
  <w:footnote w:id="6">
    <w:p w:rsidR="004F1BB8" w:rsidRPr="00D66C93" w:rsidRDefault="004F1BB8" w:rsidP="002A0BE5">
      <w:pPr>
        <w:pStyle w:val="a3"/>
        <w:rPr>
          <w:rFonts w:asciiTheme="minorEastAsia" w:hAnsiTheme="minorEastAsia"/>
        </w:rPr>
      </w:pPr>
      <w:r w:rsidRPr="00D66C93">
        <w:rPr>
          <w:rStyle w:val="a4"/>
          <w:rFonts w:asciiTheme="minorEastAsia" w:hAnsiTheme="minorEastAsia"/>
        </w:rPr>
        <w:footnoteRef/>
      </w:r>
      <w:r w:rsidRPr="00D66C93">
        <w:rPr>
          <w:rFonts w:asciiTheme="minorEastAsia" w:hAnsiTheme="minorEastAsia"/>
        </w:rPr>
        <w:t xml:space="preserve"> </w:t>
      </w:r>
      <w:r w:rsidRPr="00D66C93">
        <w:rPr>
          <w:rFonts w:asciiTheme="minorEastAsia" w:hAnsiTheme="minorEastAsia" w:hint="eastAsia"/>
        </w:rPr>
        <w:t>亚里士多德：《诗学》，陈中梅译，商务印书馆</w:t>
      </w:r>
      <w:r w:rsidR="00E43EE5">
        <w:rPr>
          <w:rFonts w:asciiTheme="minorEastAsia" w:hAnsiTheme="minorEastAsia"/>
        </w:rPr>
        <w:t>2009</w:t>
      </w:r>
      <w:r w:rsidRPr="00D66C93">
        <w:rPr>
          <w:rFonts w:asciiTheme="minorEastAsia" w:hAnsiTheme="minorEastAsia"/>
        </w:rPr>
        <w:t>年版</w:t>
      </w:r>
      <w:r w:rsidRPr="00D66C93">
        <w:rPr>
          <w:rFonts w:asciiTheme="minorEastAsia" w:hAnsiTheme="minorEastAsia" w:hint="eastAsia"/>
        </w:rPr>
        <w:t>，</w:t>
      </w:r>
      <w:r w:rsidRPr="00D66C93">
        <w:rPr>
          <w:rFonts w:asciiTheme="minorEastAsia" w:hAnsiTheme="minorEastAsia"/>
        </w:rPr>
        <w:t>第89页</w:t>
      </w:r>
      <w:r w:rsidRPr="00D66C93">
        <w:rPr>
          <w:rFonts w:asciiTheme="minorEastAsia" w:hAnsiTheme="minorEastAsia" w:hint="eastAsia"/>
        </w:rPr>
        <w:t>。</w:t>
      </w:r>
    </w:p>
  </w:footnote>
  <w:footnote w:id="7">
    <w:p w:rsidR="004F1BB8" w:rsidRPr="00D66C93" w:rsidRDefault="004F1BB8">
      <w:pPr>
        <w:pStyle w:val="a3"/>
        <w:rPr>
          <w:rFonts w:asciiTheme="minorEastAsia" w:hAnsiTheme="minorEastAsia"/>
        </w:rPr>
      </w:pPr>
      <w:r w:rsidRPr="00D66C93">
        <w:rPr>
          <w:rStyle w:val="a4"/>
          <w:rFonts w:asciiTheme="minorEastAsia" w:hAnsiTheme="minorEastAsia"/>
        </w:rPr>
        <w:footnoteRef/>
      </w:r>
      <w:r w:rsidRPr="00D66C93">
        <w:rPr>
          <w:rFonts w:asciiTheme="minorEastAsia" w:hAnsiTheme="minorEastAsia"/>
        </w:rPr>
        <w:t xml:space="preserve"> </w:t>
      </w:r>
      <w:r w:rsidRPr="00D66C93">
        <w:rPr>
          <w:rFonts w:asciiTheme="minorEastAsia" w:hAnsiTheme="minorEastAsia" w:hint="eastAsia"/>
        </w:rPr>
        <w:t>柏拉图：《柏拉图文艺对话集》，朱光潜译，商务印书馆2</w:t>
      </w:r>
      <w:r w:rsidRPr="00D66C93">
        <w:rPr>
          <w:rFonts w:asciiTheme="minorEastAsia" w:hAnsiTheme="minorEastAsia"/>
        </w:rPr>
        <w:t>014年版</w:t>
      </w:r>
      <w:r w:rsidRPr="00D66C93">
        <w:rPr>
          <w:rFonts w:asciiTheme="minorEastAsia" w:hAnsiTheme="minorEastAsia" w:hint="eastAsia"/>
        </w:rPr>
        <w:t>，</w:t>
      </w:r>
      <w:r w:rsidRPr="00D66C93">
        <w:rPr>
          <w:rFonts w:asciiTheme="minorEastAsia" w:hAnsiTheme="minorEastAsia"/>
        </w:rPr>
        <w:t>第</w:t>
      </w:r>
      <w:r w:rsidRPr="00D66C93">
        <w:rPr>
          <w:rFonts w:asciiTheme="minorEastAsia" w:hAnsiTheme="minorEastAsia" w:hint="eastAsia"/>
        </w:rPr>
        <w:t>1</w:t>
      </w:r>
      <w:r w:rsidRPr="00D66C93">
        <w:rPr>
          <w:rFonts w:asciiTheme="minorEastAsia" w:hAnsiTheme="minorEastAsia"/>
        </w:rPr>
        <w:t>67页</w:t>
      </w:r>
      <w:r w:rsidRPr="00D66C93">
        <w:rPr>
          <w:rFonts w:asciiTheme="minorEastAsia" w:hAnsiTheme="minorEastAsia" w:hint="eastAsia"/>
        </w:rPr>
        <w:t>。</w:t>
      </w:r>
    </w:p>
  </w:footnote>
  <w:footnote w:id="8">
    <w:p w:rsidR="004F1BB8" w:rsidRPr="00D66C93" w:rsidRDefault="004F1BB8">
      <w:pPr>
        <w:pStyle w:val="a3"/>
        <w:rPr>
          <w:rFonts w:asciiTheme="minorEastAsia" w:hAnsiTheme="minorEastAsia"/>
        </w:rPr>
      </w:pPr>
      <w:r w:rsidRPr="00D66C93">
        <w:rPr>
          <w:rStyle w:val="a4"/>
          <w:rFonts w:asciiTheme="minorEastAsia" w:hAnsiTheme="minorEastAsia"/>
        </w:rPr>
        <w:footnoteRef/>
      </w:r>
      <w:r w:rsidRPr="00D66C93">
        <w:rPr>
          <w:rFonts w:asciiTheme="minorEastAsia" w:hAnsiTheme="minorEastAsia"/>
        </w:rPr>
        <w:t xml:space="preserve"> [俄]尼古拉·别尔嘉耶夫</w:t>
      </w:r>
      <w:r w:rsidRPr="00D66C93">
        <w:rPr>
          <w:rFonts w:asciiTheme="minorEastAsia" w:hAnsiTheme="minorEastAsia" w:hint="eastAsia"/>
        </w:rPr>
        <w:t>：《人的奴役与自由——人格主义哲学的体认》，徐黎明译，陈维正、冯川校，贵州人民出版社2</w:t>
      </w:r>
      <w:r w:rsidRPr="00D66C93">
        <w:rPr>
          <w:rFonts w:asciiTheme="minorEastAsia" w:hAnsiTheme="minorEastAsia"/>
        </w:rPr>
        <w:t>007年版</w:t>
      </w:r>
      <w:r w:rsidRPr="00D66C93">
        <w:rPr>
          <w:rFonts w:asciiTheme="minorEastAsia" w:hAnsiTheme="minorEastAsia" w:hint="eastAsia"/>
        </w:rPr>
        <w:t>，</w:t>
      </w:r>
      <w:r w:rsidRPr="00D66C93">
        <w:rPr>
          <w:rFonts w:asciiTheme="minorEastAsia" w:hAnsiTheme="minorEastAsia"/>
        </w:rPr>
        <w:t>第</w:t>
      </w:r>
      <w:r w:rsidRPr="00D66C93">
        <w:rPr>
          <w:rFonts w:asciiTheme="minorEastAsia" w:hAnsiTheme="minorEastAsia" w:hint="eastAsia"/>
        </w:rPr>
        <w:t>2页。</w:t>
      </w:r>
    </w:p>
  </w:footnote>
  <w:footnote w:id="9">
    <w:p w:rsidR="004F1BB8" w:rsidRDefault="004F1BB8">
      <w:pPr>
        <w:pStyle w:val="a3"/>
      </w:pPr>
      <w:r w:rsidRPr="00D66C93">
        <w:rPr>
          <w:rStyle w:val="a4"/>
          <w:rFonts w:asciiTheme="minorEastAsia" w:hAnsiTheme="minorEastAsia"/>
        </w:rPr>
        <w:footnoteRef/>
      </w:r>
      <w:r w:rsidRPr="00D66C93">
        <w:rPr>
          <w:rFonts w:asciiTheme="minorEastAsia" w:hAnsiTheme="minorEastAsia" w:hint="eastAsia"/>
        </w:rPr>
        <w:t xml:space="preserve"> 柏拉图：《柏拉图文艺对话集》，朱光潜译，商务印书馆2014年版，第167-</w:t>
      </w:r>
      <w:r w:rsidRPr="00D66C93">
        <w:rPr>
          <w:rFonts w:asciiTheme="minorEastAsia" w:hAnsiTheme="minorEastAsia"/>
        </w:rPr>
        <w:t>194</w:t>
      </w:r>
      <w:r w:rsidRPr="00D66C93">
        <w:rPr>
          <w:rFonts w:asciiTheme="minorEastAsia" w:hAnsiTheme="minorEastAsia" w:hint="eastAsia"/>
        </w:rPr>
        <w:t>页。</w:t>
      </w:r>
    </w:p>
  </w:footnote>
  <w:footnote w:id="10">
    <w:p w:rsidR="004F1BB8" w:rsidRPr="00D66C93" w:rsidRDefault="004F1BB8">
      <w:pPr>
        <w:pStyle w:val="a3"/>
        <w:rPr>
          <w:rFonts w:asciiTheme="minorEastAsia" w:hAnsiTheme="minorEastAsia"/>
        </w:rPr>
      </w:pPr>
      <w:r w:rsidRPr="00D66C93">
        <w:rPr>
          <w:rStyle w:val="a4"/>
          <w:rFonts w:asciiTheme="minorEastAsia" w:hAnsiTheme="minorEastAsia"/>
        </w:rPr>
        <w:footnoteRef/>
      </w:r>
      <w:r w:rsidRPr="00D66C93">
        <w:rPr>
          <w:rFonts w:asciiTheme="minorEastAsia" w:hAnsiTheme="minorEastAsia"/>
        </w:rPr>
        <w:t xml:space="preserve"> </w:t>
      </w:r>
      <w:r w:rsidRPr="00D66C93">
        <w:rPr>
          <w:rFonts w:asciiTheme="minorEastAsia" w:hAnsiTheme="minorEastAsia" w:hint="eastAsia"/>
        </w:rPr>
        <w:t>[德]卡尔·雅斯贝尔斯：《悲剧的超越》，</w:t>
      </w:r>
      <w:proofErr w:type="gramStart"/>
      <w:r w:rsidRPr="00D66C93">
        <w:rPr>
          <w:rFonts w:asciiTheme="minorEastAsia" w:hAnsiTheme="minorEastAsia" w:hint="eastAsia"/>
        </w:rPr>
        <w:t>亦春译</w:t>
      </w:r>
      <w:proofErr w:type="gramEnd"/>
      <w:r w:rsidRPr="00D66C93">
        <w:rPr>
          <w:rFonts w:asciiTheme="minorEastAsia" w:hAnsiTheme="minorEastAsia" w:hint="eastAsia"/>
        </w:rPr>
        <w:t>，光子校，工人出版社1988年版，第</w:t>
      </w:r>
      <w:r w:rsidRPr="00D66C93">
        <w:rPr>
          <w:rFonts w:asciiTheme="minorEastAsia" w:hAnsiTheme="minorEastAsia"/>
        </w:rPr>
        <w:t>17</w:t>
      </w:r>
      <w:r w:rsidRPr="00D66C93">
        <w:rPr>
          <w:rFonts w:asciiTheme="minorEastAsia" w:hAnsiTheme="minorEastAsia" w:hint="eastAsia"/>
        </w:rPr>
        <w:t>页。</w:t>
      </w:r>
    </w:p>
  </w:footnote>
  <w:footnote w:id="11">
    <w:p w:rsidR="009516A2" w:rsidRPr="009516A2" w:rsidRDefault="009516A2" w:rsidP="009516A2">
      <w:pPr>
        <w:pStyle w:val="a3"/>
        <w:rPr>
          <w:rFonts w:asciiTheme="minorEastAsia" w:hAnsiTheme="minorEastAsia"/>
        </w:rPr>
      </w:pPr>
      <w:r w:rsidRPr="009516A2">
        <w:rPr>
          <w:rStyle w:val="a4"/>
          <w:rFonts w:asciiTheme="minorEastAsia" w:hAnsiTheme="minorEastAsia"/>
        </w:rPr>
        <w:footnoteRef/>
      </w:r>
      <w:r w:rsidRPr="009516A2">
        <w:rPr>
          <w:rFonts w:asciiTheme="minorEastAsia" w:hAnsiTheme="minorEastAsia"/>
        </w:rPr>
        <w:t xml:space="preserve"> 关于悲剧快感的讨论</w:t>
      </w:r>
      <w:r w:rsidRPr="009516A2">
        <w:rPr>
          <w:rFonts w:asciiTheme="minorEastAsia" w:hAnsiTheme="minorEastAsia" w:hint="eastAsia"/>
        </w:rPr>
        <w:t>，</w:t>
      </w:r>
      <w:r>
        <w:rPr>
          <w:rFonts w:asciiTheme="minorEastAsia" w:hAnsiTheme="minorEastAsia" w:hint="eastAsia"/>
        </w:rPr>
        <w:t>前人已有很多的讨论，朱光潜先生在《悲剧心理学》一书中</w:t>
      </w:r>
      <w:proofErr w:type="gramStart"/>
      <w:r>
        <w:rPr>
          <w:rFonts w:asciiTheme="minorEastAsia" w:hAnsiTheme="minorEastAsia" w:hint="eastAsia"/>
        </w:rPr>
        <w:t>作出</w:t>
      </w:r>
      <w:proofErr w:type="gramEnd"/>
      <w:r>
        <w:rPr>
          <w:rFonts w:asciiTheme="minorEastAsia" w:hAnsiTheme="minorEastAsia" w:hint="eastAsia"/>
        </w:rPr>
        <w:t>了详细的梳理与分析。</w:t>
      </w:r>
      <w:r w:rsidR="005271B8">
        <w:rPr>
          <w:rFonts w:asciiTheme="minorEastAsia" w:hAnsiTheme="minorEastAsia" w:hint="eastAsia"/>
        </w:rPr>
        <w:t>（</w:t>
      </w:r>
      <w:r w:rsidR="00E75D20" w:rsidRPr="009516A2">
        <w:rPr>
          <w:rFonts w:asciiTheme="minorEastAsia" w:hAnsiTheme="minorEastAsia"/>
        </w:rPr>
        <w:t>参见</w:t>
      </w:r>
      <w:r w:rsidR="00E75D20" w:rsidRPr="009516A2">
        <w:rPr>
          <w:rFonts w:asciiTheme="minorEastAsia" w:hAnsiTheme="minorEastAsia" w:hint="eastAsia"/>
        </w:rPr>
        <w:t>朱光潜：《悲剧心理学——各种悲剧快感理论的批判研究》，人民文学出版社1983年版。</w:t>
      </w:r>
      <w:r w:rsidR="005271B8">
        <w:rPr>
          <w:rFonts w:asciiTheme="minorEastAsia" w:hAnsiTheme="minorEastAsia" w:hint="eastAsia"/>
        </w:rPr>
        <w:t>）</w:t>
      </w:r>
      <w:r>
        <w:rPr>
          <w:rFonts w:asciiTheme="minorEastAsia" w:hAnsiTheme="minorEastAsia" w:hint="eastAsia"/>
        </w:rPr>
        <w:t>本文</w:t>
      </w:r>
      <w:r w:rsidR="00E75D20">
        <w:rPr>
          <w:rFonts w:asciiTheme="minorEastAsia" w:hAnsiTheme="minorEastAsia" w:hint="eastAsia"/>
        </w:rPr>
        <w:t>立论核心在于以一种理论的视角解读</w:t>
      </w:r>
      <w:r w:rsidR="00265C97">
        <w:rPr>
          <w:rFonts w:asciiTheme="minorEastAsia" w:hAnsiTheme="minorEastAsia" w:hint="eastAsia"/>
        </w:rPr>
        <w:t>这部</w:t>
      </w:r>
      <w:r w:rsidR="00E75D20">
        <w:rPr>
          <w:rFonts w:asciiTheme="minorEastAsia" w:hAnsiTheme="minorEastAsia" w:hint="eastAsia"/>
        </w:rPr>
        <w:t>悲剧，</w:t>
      </w:r>
      <w:r>
        <w:rPr>
          <w:rFonts w:asciiTheme="minorEastAsia" w:hAnsiTheme="minorEastAsia" w:hint="eastAsia"/>
        </w:rPr>
        <w:t>无意于对悲剧快感这一问题提出自己的看法。</w:t>
      </w:r>
      <w:r w:rsidR="00B00756">
        <w:rPr>
          <w:rFonts w:asciiTheme="minorEastAsia" w:hAnsiTheme="minorEastAsia" w:hint="eastAsia"/>
        </w:rPr>
        <w:t>但毋庸置疑的是，悲剧快感只有在悲剧欣赏中才会出现。</w:t>
      </w:r>
    </w:p>
  </w:footnote>
  <w:footnote w:id="12">
    <w:p w:rsidR="008540BE" w:rsidRDefault="008540BE">
      <w:pPr>
        <w:pStyle w:val="a3"/>
      </w:pPr>
      <w:r>
        <w:rPr>
          <w:rStyle w:val="a4"/>
        </w:rPr>
        <w:footnoteRef/>
      </w:r>
      <w:r>
        <w:t xml:space="preserve"> </w:t>
      </w:r>
      <w:r w:rsidRPr="008540BE">
        <w:rPr>
          <w:rFonts w:hint="eastAsia"/>
        </w:rPr>
        <w:t>“皮托”是“德尔菲”的旧称</w:t>
      </w:r>
      <w:r>
        <w:rPr>
          <w:rFonts w:hint="eastAsia"/>
        </w:rPr>
        <w:t>。</w:t>
      </w:r>
    </w:p>
  </w:footnote>
  <w:footnote w:id="13">
    <w:p w:rsidR="004F1BB8" w:rsidRPr="00D66C93" w:rsidRDefault="004F1BB8">
      <w:pPr>
        <w:pStyle w:val="a3"/>
        <w:rPr>
          <w:rFonts w:asciiTheme="minorEastAsia" w:hAnsiTheme="minorEastAsia"/>
        </w:rPr>
      </w:pPr>
      <w:r w:rsidRPr="00D66C93">
        <w:rPr>
          <w:rStyle w:val="a4"/>
          <w:rFonts w:asciiTheme="minorEastAsia" w:hAnsiTheme="minorEastAsia"/>
        </w:rPr>
        <w:footnoteRef/>
      </w:r>
      <w:r w:rsidRPr="00D66C93">
        <w:rPr>
          <w:rFonts w:asciiTheme="minorEastAsia" w:hAnsiTheme="minorEastAsia"/>
        </w:rPr>
        <w:t xml:space="preserve"> </w:t>
      </w:r>
      <w:r w:rsidR="003859A2">
        <w:rPr>
          <w:rFonts w:asciiTheme="minorEastAsia" w:hAnsiTheme="minorEastAsia" w:hint="eastAsia"/>
        </w:rPr>
        <w:t>关于悲剧命运的原因</w:t>
      </w:r>
      <w:r w:rsidRPr="00D66C93">
        <w:rPr>
          <w:rFonts w:asciiTheme="minorEastAsia" w:hAnsiTheme="minorEastAsia" w:hint="eastAsia"/>
        </w:rPr>
        <w:t>，最早的解释是亚里士多德</w:t>
      </w:r>
      <w:r w:rsidR="00E6733B">
        <w:rPr>
          <w:rFonts w:asciiTheme="minorEastAsia" w:hAnsiTheme="minorEastAsia" w:hint="eastAsia"/>
        </w:rPr>
        <w:t>的“过失说”，然而这一说法可能因为联系到“文学正义”而遭人误解。</w:t>
      </w:r>
      <w:r w:rsidR="005271B8">
        <w:rPr>
          <w:rFonts w:asciiTheme="minorEastAsia" w:hAnsiTheme="minorEastAsia" w:hint="eastAsia"/>
        </w:rPr>
        <w:t>（</w:t>
      </w:r>
      <w:r w:rsidRPr="00D66C93">
        <w:rPr>
          <w:rFonts w:asciiTheme="minorEastAsia" w:hAnsiTheme="minorEastAsia" w:hint="eastAsia"/>
        </w:rPr>
        <w:t>参见[英</w:t>
      </w:r>
      <w:r w:rsidRPr="00D66C93">
        <w:rPr>
          <w:rFonts w:asciiTheme="minorEastAsia" w:hAnsiTheme="minorEastAsia"/>
        </w:rPr>
        <w:t>]</w:t>
      </w:r>
      <w:r w:rsidRPr="00D66C93">
        <w:rPr>
          <w:rFonts w:ascii="Times New Roman" w:hAnsi="Times New Roman" w:cs="Times New Roman"/>
        </w:rPr>
        <w:t xml:space="preserve">E. R. </w:t>
      </w:r>
      <w:proofErr w:type="spellStart"/>
      <w:r w:rsidRPr="00D66C93">
        <w:rPr>
          <w:rFonts w:ascii="Times New Roman" w:hAnsi="Times New Roman" w:cs="Times New Roman"/>
        </w:rPr>
        <w:t>Dodds</w:t>
      </w:r>
      <w:proofErr w:type="spellEnd"/>
      <w:r w:rsidRPr="00D66C93">
        <w:rPr>
          <w:rFonts w:asciiTheme="minorEastAsia" w:hAnsiTheme="minorEastAsia"/>
        </w:rPr>
        <w:t>文</w:t>
      </w:r>
      <w:r w:rsidRPr="00D66C93">
        <w:rPr>
          <w:rFonts w:asciiTheme="minorEastAsia" w:hAnsiTheme="minorEastAsia" w:hint="eastAsia"/>
        </w:rPr>
        <w:t>、[马来西亚</w:t>
      </w:r>
      <w:r w:rsidRPr="00D66C93">
        <w:rPr>
          <w:rFonts w:asciiTheme="minorEastAsia" w:hAnsiTheme="minorEastAsia"/>
        </w:rPr>
        <w:t>]周嘉惠译</w:t>
      </w:r>
      <w:r w:rsidRPr="00D66C93">
        <w:rPr>
          <w:rFonts w:asciiTheme="minorEastAsia" w:hAnsiTheme="minorEastAsia" w:hint="eastAsia"/>
        </w:rPr>
        <w:t>：《论对&lt;俄狄浦斯王&gt;的误解》，载《文化艺术研究》</w:t>
      </w:r>
      <w:r w:rsidRPr="00D66C93">
        <w:rPr>
          <w:rFonts w:asciiTheme="minorEastAsia" w:hAnsiTheme="minorEastAsia"/>
        </w:rPr>
        <w:t>2013</w:t>
      </w:r>
      <w:r w:rsidRPr="00D66C93">
        <w:rPr>
          <w:rFonts w:asciiTheme="minorEastAsia" w:hAnsiTheme="minorEastAsia" w:hint="eastAsia"/>
        </w:rPr>
        <w:t>年第</w:t>
      </w:r>
      <w:r w:rsidRPr="00D66C93">
        <w:rPr>
          <w:rFonts w:asciiTheme="minorEastAsia" w:hAnsiTheme="minorEastAsia"/>
        </w:rPr>
        <w:t>3</w:t>
      </w:r>
      <w:r w:rsidR="00E6733B">
        <w:rPr>
          <w:rFonts w:asciiTheme="minorEastAsia" w:hAnsiTheme="minorEastAsia" w:hint="eastAsia"/>
        </w:rPr>
        <w:t>期。</w:t>
      </w:r>
      <w:r w:rsidR="005271B8">
        <w:rPr>
          <w:rFonts w:asciiTheme="minorEastAsia" w:hAnsiTheme="minorEastAsia" w:hint="eastAsia"/>
        </w:rPr>
        <w:t>）</w:t>
      </w:r>
      <w:r w:rsidRPr="00D66C93">
        <w:rPr>
          <w:rFonts w:asciiTheme="minorEastAsia" w:hAnsiTheme="minorEastAsia" w:hint="eastAsia"/>
        </w:rPr>
        <w:t>因此这里的“过失”不应该是某种道德过失，而应该是一种无心之过，以“盲目”解“过失”较为合理</w:t>
      </w:r>
      <w:r w:rsidR="00E04B3E">
        <w:rPr>
          <w:rFonts w:asciiTheme="minorEastAsia" w:hAnsiTheme="minorEastAsia" w:hint="eastAsia"/>
        </w:rPr>
        <w:t>，即</w:t>
      </w:r>
      <w:r w:rsidR="00976216">
        <w:rPr>
          <w:rFonts w:asciiTheme="minorEastAsia" w:hAnsiTheme="minorEastAsia" w:hint="eastAsia"/>
        </w:rPr>
        <w:t>一种</w:t>
      </w:r>
      <w:r w:rsidR="00E04B3E">
        <w:rPr>
          <w:rFonts w:asciiTheme="minorEastAsia" w:hAnsiTheme="minorEastAsia" w:hint="eastAsia"/>
        </w:rPr>
        <w:t>与“故意”相对而言的“过失”</w:t>
      </w:r>
      <w:r w:rsidRPr="00D66C93">
        <w:rPr>
          <w:rFonts w:asciiTheme="minorEastAsia" w:hAnsiTheme="minorEastAsia" w:hint="eastAsia"/>
        </w:rPr>
        <w:t>。国内学者在讨论这场悲剧的成因时众说纷纭：俄狄浦斯性格上的弱点、理性的缺乏、人与命运抗争中的失败以及根据弗洛依德的说法认为是人的性本能即俄狄浦斯情结等。虽然这些解释都可通，但</w:t>
      </w:r>
      <w:r w:rsidR="001465C6">
        <w:rPr>
          <w:rFonts w:asciiTheme="minorEastAsia" w:hAnsiTheme="minorEastAsia" w:hint="eastAsia"/>
        </w:rPr>
        <w:t>由于行文的需要，本文更侧重于</w:t>
      </w:r>
      <w:r w:rsidRPr="00D66C93">
        <w:rPr>
          <w:rFonts w:asciiTheme="minorEastAsia" w:hAnsiTheme="minorEastAsia" w:hint="eastAsia"/>
        </w:rPr>
        <w:t>以历史性的眼光进行一种同情式理解</w:t>
      </w:r>
      <w:r w:rsidR="001465C6">
        <w:rPr>
          <w:rFonts w:asciiTheme="minorEastAsia" w:hAnsiTheme="minorEastAsia" w:hint="eastAsia"/>
        </w:rPr>
        <w:t>。</w:t>
      </w:r>
    </w:p>
  </w:footnote>
  <w:footnote w:id="14">
    <w:p w:rsidR="004F1BB8" w:rsidRPr="00D66C93" w:rsidRDefault="004F1BB8">
      <w:pPr>
        <w:pStyle w:val="a3"/>
        <w:rPr>
          <w:rFonts w:asciiTheme="minorEastAsia" w:hAnsiTheme="minorEastAsia"/>
        </w:rPr>
      </w:pPr>
      <w:r w:rsidRPr="00D66C93">
        <w:rPr>
          <w:rStyle w:val="a4"/>
          <w:rFonts w:asciiTheme="minorEastAsia" w:hAnsiTheme="minorEastAsia"/>
        </w:rPr>
        <w:footnoteRef/>
      </w:r>
      <w:r w:rsidRPr="00D66C93">
        <w:rPr>
          <w:rFonts w:asciiTheme="minorEastAsia" w:hAnsiTheme="minorEastAsia"/>
        </w:rPr>
        <w:t xml:space="preserve"> </w:t>
      </w:r>
      <w:r w:rsidRPr="00D66C93">
        <w:rPr>
          <w:rFonts w:asciiTheme="minorEastAsia" w:hAnsiTheme="minorEastAsia" w:hint="eastAsia"/>
        </w:rPr>
        <w:t>[德</w:t>
      </w:r>
      <w:r w:rsidRPr="00D66C93">
        <w:rPr>
          <w:rFonts w:asciiTheme="minorEastAsia" w:hAnsiTheme="minorEastAsia"/>
        </w:rPr>
        <w:t>]弗里德里希·尼采</w:t>
      </w:r>
      <w:r w:rsidRPr="00D66C93">
        <w:rPr>
          <w:rFonts w:asciiTheme="minorEastAsia" w:hAnsiTheme="minorEastAsia" w:hint="eastAsia"/>
        </w:rPr>
        <w:t>：《悲剧的诞生》，周国平译，译林出版社2</w:t>
      </w:r>
      <w:r w:rsidRPr="00D66C93">
        <w:rPr>
          <w:rFonts w:asciiTheme="minorEastAsia" w:hAnsiTheme="minorEastAsia"/>
        </w:rPr>
        <w:t>014年版</w:t>
      </w:r>
      <w:r w:rsidRPr="00D66C93">
        <w:rPr>
          <w:rFonts w:asciiTheme="minorEastAsia" w:hAnsiTheme="minorEastAsia" w:hint="eastAsia"/>
        </w:rPr>
        <w:t>，</w:t>
      </w:r>
      <w:r w:rsidRPr="00D66C93">
        <w:rPr>
          <w:rFonts w:asciiTheme="minorEastAsia" w:hAnsiTheme="minorEastAsia"/>
        </w:rPr>
        <w:t>第</w:t>
      </w:r>
      <w:r w:rsidRPr="00D66C93">
        <w:rPr>
          <w:rFonts w:asciiTheme="minorEastAsia" w:hAnsiTheme="minorEastAsia" w:hint="eastAsia"/>
        </w:rPr>
        <w:t>1</w:t>
      </w:r>
      <w:r w:rsidRPr="00D66C93">
        <w:rPr>
          <w:rFonts w:asciiTheme="minorEastAsia" w:hAnsiTheme="minorEastAsia"/>
        </w:rPr>
        <w:t>89页</w:t>
      </w:r>
      <w:r w:rsidRPr="00D66C93">
        <w:rPr>
          <w:rFonts w:asciiTheme="minorEastAsia" w:hAnsiTheme="minorEastAsia" w:hint="eastAsia"/>
        </w:rPr>
        <w:t>。</w:t>
      </w:r>
      <w:r w:rsidRPr="00D66C93">
        <w:rPr>
          <w:rFonts w:asciiTheme="minorEastAsia" w:hAnsiTheme="minorEastAsia"/>
        </w:rPr>
        <w:t xml:space="preserve"> </w:t>
      </w:r>
    </w:p>
  </w:footnote>
  <w:footnote w:id="15">
    <w:p w:rsidR="004F1BB8" w:rsidRPr="00D66C93" w:rsidRDefault="004F1BB8">
      <w:pPr>
        <w:pStyle w:val="a3"/>
        <w:rPr>
          <w:rFonts w:asciiTheme="minorEastAsia" w:hAnsiTheme="minorEastAsia"/>
        </w:rPr>
      </w:pPr>
      <w:r w:rsidRPr="00D66C93">
        <w:rPr>
          <w:rStyle w:val="a4"/>
          <w:rFonts w:asciiTheme="minorEastAsia" w:hAnsiTheme="minorEastAsia"/>
        </w:rPr>
        <w:footnoteRef/>
      </w:r>
      <w:r w:rsidRPr="00D66C93">
        <w:rPr>
          <w:rFonts w:asciiTheme="minorEastAsia" w:hAnsiTheme="minorEastAsia"/>
        </w:rPr>
        <w:t xml:space="preserve"> [德]</w:t>
      </w:r>
      <w:r w:rsidRPr="00D66C93">
        <w:rPr>
          <w:rFonts w:ascii="Times New Roman" w:hAnsi="Times New Roman" w:cs="Times New Roman"/>
        </w:rPr>
        <w:t>M</w:t>
      </w:r>
      <w:r w:rsidRPr="00D66C93">
        <w:rPr>
          <w:rFonts w:asciiTheme="minorEastAsia" w:hAnsiTheme="minorEastAsia"/>
        </w:rPr>
        <w:t>·兰德曼</w:t>
      </w:r>
      <w:r w:rsidRPr="00D66C93">
        <w:rPr>
          <w:rFonts w:asciiTheme="minorEastAsia" w:hAnsiTheme="minorEastAsia" w:hint="eastAsia"/>
        </w:rPr>
        <w:t>：《哲学人类学》，阎嘉译，贵州人民出版社2</w:t>
      </w:r>
      <w:r w:rsidRPr="00D66C93">
        <w:rPr>
          <w:rFonts w:asciiTheme="minorEastAsia" w:hAnsiTheme="minorEastAsia"/>
        </w:rPr>
        <w:t>006年版</w:t>
      </w:r>
      <w:r w:rsidRPr="00D66C93">
        <w:rPr>
          <w:rFonts w:asciiTheme="minorEastAsia" w:hAnsiTheme="minorEastAsia" w:hint="eastAsia"/>
        </w:rPr>
        <w:t>，第1</w:t>
      </w:r>
      <w:r w:rsidRPr="00D66C93">
        <w:rPr>
          <w:rFonts w:asciiTheme="minorEastAsia" w:hAnsiTheme="minorEastAsia"/>
        </w:rPr>
        <w:t>1页</w:t>
      </w:r>
      <w:r w:rsidRPr="00D66C93">
        <w:rPr>
          <w:rFonts w:asciiTheme="minorEastAsia" w:hAnsiTheme="minorEastAsia" w:hint="eastAsia"/>
        </w:rPr>
        <w:t>。</w:t>
      </w:r>
    </w:p>
  </w:footnote>
  <w:footnote w:id="16">
    <w:p w:rsidR="004F1BB8" w:rsidRDefault="004F1BB8">
      <w:pPr>
        <w:pStyle w:val="a3"/>
      </w:pPr>
      <w:r w:rsidRPr="00D66C93">
        <w:rPr>
          <w:rStyle w:val="a4"/>
          <w:rFonts w:asciiTheme="minorEastAsia" w:hAnsiTheme="minorEastAsia"/>
        </w:rPr>
        <w:footnoteRef/>
      </w:r>
      <w:r w:rsidRPr="00D66C93">
        <w:rPr>
          <w:rFonts w:asciiTheme="minorEastAsia" w:hAnsiTheme="minorEastAsia"/>
        </w:rPr>
        <w:t xml:space="preserve"> </w:t>
      </w:r>
      <w:r w:rsidRPr="00D66C93">
        <w:rPr>
          <w:rFonts w:asciiTheme="minorEastAsia" w:hAnsiTheme="minorEastAsia" w:hint="eastAsia"/>
        </w:rPr>
        <w:t>[俄</w:t>
      </w:r>
      <w:r w:rsidRPr="00D66C93">
        <w:rPr>
          <w:rFonts w:asciiTheme="minorEastAsia" w:hAnsiTheme="minorEastAsia"/>
        </w:rPr>
        <w:t>]陀思妥耶夫斯基</w:t>
      </w:r>
      <w:r w:rsidRPr="00D66C93">
        <w:rPr>
          <w:rFonts w:asciiTheme="minorEastAsia" w:hAnsiTheme="minorEastAsia" w:hint="eastAsia"/>
        </w:rPr>
        <w:t>：《双重人格/地下室手记》，臧仲伦译，译林出版社2</w:t>
      </w:r>
      <w:r w:rsidRPr="00D66C93">
        <w:rPr>
          <w:rFonts w:asciiTheme="minorEastAsia" w:hAnsiTheme="minorEastAsia"/>
        </w:rPr>
        <w:t>004年版</w:t>
      </w:r>
      <w:r w:rsidRPr="00D66C93">
        <w:rPr>
          <w:rFonts w:asciiTheme="minorEastAsia" w:hAnsiTheme="minorEastAsia" w:hint="eastAsia"/>
        </w:rPr>
        <w:t>，第2</w:t>
      </w:r>
      <w:r w:rsidRPr="00D66C93">
        <w:rPr>
          <w:rFonts w:asciiTheme="minorEastAsia" w:hAnsiTheme="minorEastAsia"/>
        </w:rPr>
        <w:t>95页</w:t>
      </w:r>
      <w:r w:rsidRPr="00D66C93">
        <w:rPr>
          <w:rFonts w:asciiTheme="minorEastAsia" w:hAnsiTheme="minorEastAsia" w:hint="eastAsia"/>
        </w:rPr>
        <w:t>。</w:t>
      </w:r>
    </w:p>
  </w:footnote>
  <w:footnote w:id="17">
    <w:p w:rsidR="000C1E6D" w:rsidRDefault="000C1E6D">
      <w:pPr>
        <w:pStyle w:val="a3"/>
      </w:pPr>
      <w:r>
        <w:rPr>
          <w:rStyle w:val="a4"/>
        </w:rPr>
        <w:footnoteRef/>
      </w:r>
      <w:r>
        <w:t xml:space="preserve"> </w:t>
      </w:r>
      <w:r>
        <w:t>在对待命运以及随之而来的痛苦这两个问题时</w:t>
      </w:r>
      <w:r>
        <w:rPr>
          <w:rFonts w:hint="eastAsia"/>
        </w:rPr>
        <w:t>，</w:t>
      </w:r>
      <w:r>
        <w:t>我们必须格外注重历史性的解释</w:t>
      </w:r>
      <w:r>
        <w:rPr>
          <w:rFonts w:hint="eastAsia"/>
        </w:rPr>
        <w:t>。</w:t>
      </w:r>
      <w:r w:rsidRPr="000C1E6D">
        <w:rPr>
          <w:rFonts w:hint="eastAsia"/>
        </w:rPr>
        <w:t>正如伊·谢·科恩所言：“一知半解者读古代希腊悲剧，天真地以为古代希腊人的思想感受方式和我们完全一样，放心大胆地议论着俄狄浦斯王的良心折磨和‘悲剧过失’等等。可是专家们知道，这样做是不行的，古人回答的不是我们的问题，而是自己的问题。”</w:t>
      </w:r>
      <w:r>
        <w:rPr>
          <w:rFonts w:hint="eastAsia"/>
        </w:rPr>
        <w:t>（</w:t>
      </w:r>
      <w:r w:rsidRPr="000C1E6D">
        <w:rPr>
          <w:rFonts w:hint="eastAsia"/>
        </w:rPr>
        <w:t>转</w:t>
      </w:r>
      <w:r w:rsidRPr="000C1E6D">
        <w:rPr>
          <w:rFonts w:asciiTheme="minorEastAsia" w:hAnsiTheme="minorEastAsia" w:hint="eastAsia"/>
        </w:rPr>
        <w:t>引自欧丽娟：《大观红楼1》，北京大学出版社2017年版，第45页。）</w:t>
      </w:r>
    </w:p>
  </w:footnote>
  <w:footnote w:id="18">
    <w:p w:rsidR="008F6BDF" w:rsidRPr="00D66C93" w:rsidRDefault="008F6BDF" w:rsidP="008F6BDF">
      <w:pPr>
        <w:pStyle w:val="a3"/>
        <w:rPr>
          <w:rFonts w:asciiTheme="minorEastAsia" w:hAnsiTheme="minorEastAsia"/>
        </w:rPr>
      </w:pPr>
      <w:r w:rsidRPr="00D66C93">
        <w:rPr>
          <w:rStyle w:val="a4"/>
          <w:rFonts w:asciiTheme="minorEastAsia" w:hAnsiTheme="minorEastAsia"/>
        </w:rPr>
        <w:footnoteRef/>
      </w:r>
      <w:r w:rsidRPr="00D66C93">
        <w:rPr>
          <w:rFonts w:asciiTheme="minorEastAsia" w:hAnsiTheme="minorEastAsia"/>
        </w:rPr>
        <w:t xml:space="preserve"> </w:t>
      </w:r>
      <w:r w:rsidRPr="009E5604">
        <w:rPr>
          <w:rFonts w:asciiTheme="minorEastAsia" w:hAnsiTheme="minorEastAsia" w:hint="eastAsia"/>
        </w:rPr>
        <w:t>[俄]别林斯基：《智慧的痛苦》，陈洪文、水建馥选编，《古希腊三大悲剧家研究》，中国社会科学出版社1986年版，第173-174页。</w:t>
      </w:r>
    </w:p>
  </w:footnote>
  <w:footnote w:id="19">
    <w:p w:rsidR="008F6BDF" w:rsidRPr="00D66C93" w:rsidRDefault="008F6BDF" w:rsidP="008F6BDF">
      <w:pPr>
        <w:pStyle w:val="a3"/>
        <w:rPr>
          <w:rFonts w:asciiTheme="minorEastAsia" w:hAnsiTheme="minorEastAsia"/>
        </w:rPr>
      </w:pPr>
      <w:r w:rsidRPr="00D66C93">
        <w:rPr>
          <w:rStyle w:val="a4"/>
          <w:rFonts w:asciiTheme="minorEastAsia" w:hAnsiTheme="minorEastAsia"/>
        </w:rPr>
        <w:footnoteRef/>
      </w:r>
      <w:r w:rsidRPr="00D66C93">
        <w:rPr>
          <w:rFonts w:asciiTheme="minorEastAsia" w:hAnsiTheme="minorEastAsia"/>
        </w:rPr>
        <w:t xml:space="preserve"> [俄]车尔尼雪夫斯基</w:t>
      </w:r>
      <w:r w:rsidRPr="00D66C93">
        <w:rPr>
          <w:rFonts w:asciiTheme="minorEastAsia" w:hAnsiTheme="minorEastAsia" w:hint="eastAsia"/>
        </w:rPr>
        <w:t>：《车尔尼雪夫斯基论文学》中卷，辛未艾译，上海译文出版社1</w:t>
      </w:r>
      <w:r w:rsidRPr="00D66C93">
        <w:rPr>
          <w:rFonts w:asciiTheme="minorEastAsia" w:hAnsiTheme="minorEastAsia"/>
        </w:rPr>
        <w:t>979年版</w:t>
      </w:r>
      <w:r w:rsidRPr="00D66C93">
        <w:rPr>
          <w:rFonts w:asciiTheme="minorEastAsia" w:hAnsiTheme="minorEastAsia" w:hint="eastAsia"/>
        </w:rPr>
        <w:t>，</w:t>
      </w:r>
      <w:r w:rsidR="00ED08D0">
        <w:rPr>
          <w:rFonts w:asciiTheme="minorEastAsia" w:hAnsiTheme="minorEastAsia"/>
        </w:rPr>
        <w:t>74</w:t>
      </w:r>
      <w:r w:rsidRPr="00D66C93">
        <w:rPr>
          <w:rFonts w:asciiTheme="minorEastAsia" w:hAnsiTheme="minorEastAsia"/>
        </w:rPr>
        <w:t>页</w:t>
      </w:r>
      <w:r w:rsidRPr="00D66C93">
        <w:rPr>
          <w:rFonts w:asciiTheme="minorEastAsia" w:hAnsiTheme="minorEastAsia" w:hint="eastAsia"/>
        </w:rPr>
        <w:t>。</w:t>
      </w:r>
      <w:r w:rsidR="00ED08D0">
        <w:rPr>
          <w:rFonts w:asciiTheme="minorEastAsia" w:hAnsiTheme="minorEastAsia" w:hint="eastAsia"/>
        </w:rPr>
        <w:t>“在</w:t>
      </w:r>
      <w:r w:rsidR="00ED08D0" w:rsidRPr="00ED08D0">
        <w:rPr>
          <w:rFonts w:asciiTheme="minorEastAsia" w:hAnsiTheme="minorEastAsia" w:hint="eastAsia"/>
        </w:rPr>
        <w:t>希腊人的心目中，命运是一个仇恨人类的人；一个喜欢表现自己的威力的很有权势的任性的人物，常常预先对他打算杀害的人说：‘我就预备这样干，你倒试试来阻拦我’。命运也是这样干的，它预先宣布自己的决定，向我们证明，我们无力与他抗争，无力避开它，同时在嘲笑我们的软弱、笨拙、想和它抗争是失败尝试中感到恶毒的快意。”</w:t>
      </w:r>
      <w:r w:rsidR="00ED08D0">
        <w:rPr>
          <w:rFonts w:asciiTheme="minorEastAsia" w:hAnsiTheme="minorEastAsia" w:hint="eastAsia"/>
        </w:rPr>
        <w:t>（参见：第7</w:t>
      </w:r>
      <w:r w:rsidR="00ED08D0">
        <w:rPr>
          <w:rFonts w:asciiTheme="minorEastAsia" w:hAnsiTheme="minorEastAsia"/>
        </w:rPr>
        <w:t>8页</w:t>
      </w:r>
      <w:r w:rsidR="00ED08D0">
        <w:rPr>
          <w:rFonts w:asciiTheme="minorEastAsia" w:hAnsiTheme="minorEastAsia" w:hint="eastAsia"/>
        </w:rPr>
        <w:t>。）</w:t>
      </w:r>
    </w:p>
  </w:footnote>
  <w:footnote w:id="20">
    <w:p w:rsidR="008F6BDF" w:rsidRPr="00D66C93" w:rsidRDefault="008F6BDF" w:rsidP="008F6BDF">
      <w:pPr>
        <w:pStyle w:val="a3"/>
        <w:rPr>
          <w:rFonts w:asciiTheme="minorEastAsia" w:hAnsiTheme="minorEastAsia"/>
        </w:rPr>
      </w:pPr>
      <w:r w:rsidRPr="00D66C93">
        <w:rPr>
          <w:rStyle w:val="a4"/>
          <w:rFonts w:asciiTheme="minorEastAsia" w:hAnsiTheme="minorEastAsia"/>
        </w:rPr>
        <w:footnoteRef/>
      </w:r>
      <w:r w:rsidRPr="00D66C93">
        <w:rPr>
          <w:rFonts w:asciiTheme="minorEastAsia" w:hAnsiTheme="minorEastAsia"/>
        </w:rPr>
        <w:t xml:space="preserve"> </w:t>
      </w:r>
      <w:r w:rsidRPr="00D66C93">
        <w:rPr>
          <w:rFonts w:asciiTheme="minorEastAsia" w:hAnsiTheme="minorEastAsia" w:cs="Times New Roman" w:hint="eastAsia"/>
          <w:kern w:val="0"/>
        </w:rPr>
        <w:t>[法]雅克利娜·德·罗米伊：《古希腊悲剧研究》，高建红译，华东师范大学出版社2017年版，第1</w:t>
      </w:r>
      <w:r w:rsidRPr="00D66C93">
        <w:rPr>
          <w:rFonts w:asciiTheme="minorEastAsia" w:hAnsiTheme="minorEastAsia" w:cs="Times New Roman"/>
          <w:kern w:val="0"/>
        </w:rPr>
        <w:t>17页</w:t>
      </w:r>
      <w:r w:rsidRPr="00D66C93">
        <w:rPr>
          <w:rFonts w:asciiTheme="minorEastAsia" w:hAnsiTheme="minorEastAsia" w:cs="Times New Roman" w:hint="eastAsia"/>
          <w:kern w:val="0"/>
        </w:rPr>
        <w:t>。</w:t>
      </w:r>
    </w:p>
  </w:footnote>
  <w:footnote w:id="21">
    <w:p w:rsidR="008F6BDF" w:rsidRPr="00D66C93" w:rsidRDefault="008F6BDF" w:rsidP="008F6BDF">
      <w:pPr>
        <w:pStyle w:val="a3"/>
        <w:rPr>
          <w:rFonts w:asciiTheme="minorEastAsia" w:hAnsiTheme="minorEastAsia"/>
        </w:rPr>
      </w:pPr>
      <w:r w:rsidRPr="00D66C93">
        <w:rPr>
          <w:rStyle w:val="a4"/>
          <w:rFonts w:asciiTheme="minorEastAsia" w:hAnsiTheme="minorEastAsia"/>
        </w:rPr>
        <w:footnoteRef/>
      </w:r>
      <w:r w:rsidRPr="00D66C93">
        <w:rPr>
          <w:rFonts w:asciiTheme="minorEastAsia" w:hAnsiTheme="minorEastAsia"/>
        </w:rPr>
        <w:t xml:space="preserve"> </w:t>
      </w:r>
      <w:r w:rsidRPr="00D66C93">
        <w:rPr>
          <w:rFonts w:asciiTheme="minorEastAsia" w:hAnsiTheme="minorEastAsia" w:hint="eastAsia"/>
        </w:rPr>
        <w:t>同上，第1</w:t>
      </w:r>
      <w:r w:rsidRPr="00D66C93">
        <w:rPr>
          <w:rFonts w:asciiTheme="minorEastAsia" w:hAnsiTheme="minorEastAsia"/>
        </w:rPr>
        <w:t>28页</w:t>
      </w:r>
      <w:r w:rsidRPr="00D66C93">
        <w:rPr>
          <w:rFonts w:asciiTheme="minorEastAsia" w:hAnsiTheme="minorEastAsia" w:hint="eastAsia"/>
        </w:rPr>
        <w:t>。</w:t>
      </w:r>
    </w:p>
  </w:footnote>
  <w:footnote w:id="22">
    <w:p w:rsidR="008F6BDF" w:rsidRPr="00D66C93" w:rsidRDefault="008F6BDF" w:rsidP="008F6BDF">
      <w:pPr>
        <w:pStyle w:val="a3"/>
        <w:rPr>
          <w:rFonts w:asciiTheme="minorEastAsia" w:hAnsiTheme="minorEastAsia"/>
        </w:rPr>
      </w:pPr>
      <w:r w:rsidRPr="00D66C93">
        <w:rPr>
          <w:rStyle w:val="a4"/>
          <w:rFonts w:asciiTheme="minorEastAsia" w:hAnsiTheme="minorEastAsia"/>
        </w:rPr>
        <w:footnoteRef/>
      </w:r>
      <w:r w:rsidRPr="00D66C93">
        <w:rPr>
          <w:rFonts w:asciiTheme="minorEastAsia" w:hAnsiTheme="minorEastAsia"/>
        </w:rPr>
        <w:t xml:space="preserve"> </w:t>
      </w:r>
      <w:r w:rsidRPr="00D66C93">
        <w:rPr>
          <w:rFonts w:asciiTheme="minorEastAsia" w:hAnsiTheme="minorEastAsia" w:hint="eastAsia"/>
        </w:rPr>
        <w:t>[英]特里·伊格尔顿：《甜蜜的暴力——悲剧的观念》，方杰、方宸译，南京大学出版社2007年版，第</w:t>
      </w:r>
      <w:r w:rsidRPr="00D66C93">
        <w:rPr>
          <w:rFonts w:asciiTheme="minorEastAsia" w:hAnsiTheme="minorEastAsia"/>
        </w:rPr>
        <w:t>118</w:t>
      </w:r>
      <w:r w:rsidRPr="00D66C93">
        <w:rPr>
          <w:rFonts w:asciiTheme="minorEastAsia" w:hAnsiTheme="minorEastAsia" w:hint="eastAsia"/>
        </w:rPr>
        <w:t>页。</w:t>
      </w:r>
    </w:p>
  </w:footnote>
  <w:footnote w:id="23">
    <w:p w:rsidR="008F6BDF" w:rsidRPr="00D66C93" w:rsidRDefault="008F6BDF" w:rsidP="008F6BDF">
      <w:pPr>
        <w:pStyle w:val="a3"/>
        <w:rPr>
          <w:rFonts w:asciiTheme="minorEastAsia" w:hAnsiTheme="minorEastAsia"/>
        </w:rPr>
      </w:pPr>
      <w:r w:rsidRPr="00D66C93">
        <w:rPr>
          <w:rStyle w:val="a4"/>
          <w:rFonts w:asciiTheme="minorEastAsia" w:hAnsiTheme="minorEastAsia"/>
        </w:rPr>
        <w:footnoteRef/>
      </w:r>
      <w:r w:rsidRPr="00D66C93">
        <w:rPr>
          <w:rFonts w:asciiTheme="minorEastAsia" w:hAnsiTheme="minorEastAsia"/>
        </w:rPr>
        <w:t xml:space="preserve"> </w:t>
      </w:r>
      <w:r w:rsidRPr="00D66C93">
        <w:rPr>
          <w:rFonts w:asciiTheme="minorEastAsia" w:hAnsiTheme="minorEastAsia" w:hint="eastAsia"/>
        </w:rPr>
        <w:t>“命运”观念的存在并不会剥夺人的自由行动，可以说，自由与命运在古希腊悲剧中构成了一种张力。而“自由意志”在近代主体性哲学兴起后才突显出来，其与决定论（可以说是命运的一种自然形态）的冲突与调和是近代人的问题。</w:t>
      </w:r>
    </w:p>
  </w:footnote>
  <w:footnote w:id="24">
    <w:p w:rsidR="008F6BDF" w:rsidRPr="0085621C" w:rsidRDefault="008F6BDF" w:rsidP="008F6BDF">
      <w:pPr>
        <w:pStyle w:val="a3"/>
        <w:rPr>
          <w:rFonts w:asciiTheme="minorEastAsia" w:hAnsiTheme="minorEastAsia"/>
          <w:color w:val="FF0000"/>
        </w:rPr>
      </w:pPr>
      <w:r w:rsidRPr="00D66C93">
        <w:rPr>
          <w:rStyle w:val="a4"/>
          <w:rFonts w:asciiTheme="minorEastAsia" w:hAnsiTheme="minorEastAsia"/>
        </w:rPr>
        <w:footnoteRef/>
      </w:r>
      <w:r>
        <w:rPr>
          <w:rFonts w:asciiTheme="minorEastAsia" w:hAnsiTheme="minorEastAsia" w:hint="eastAsia"/>
          <w:color w:val="FF0000"/>
        </w:rPr>
        <w:t xml:space="preserve"> </w:t>
      </w:r>
      <w:r w:rsidR="006317FA">
        <w:rPr>
          <w:rFonts w:asciiTheme="minorEastAsia" w:hAnsiTheme="minorEastAsia" w:hint="eastAsia"/>
        </w:rPr>
        <w:t>“</w:t>
      </w:r>
      <w:r w:rsidR="006317FA" w:rsidRPr="006317FA">
        <w:rPr>
          <w:rFonts w:asciiTheme="minorEastAsia" w:hAnsiTheme="minorEastAsia" w:hint="eastAsia"/>
        </w:rPr>
        <w:t>高贵的自由的希腊人没有低头屈服，没有跌倒在这可怕的幻影前面，却通过对命运进行英勇而骄傲的斗争找到了出路，用这斗争的悲剧的壮伟照亮了生活的阴沉的一面</w:t>
      </w:r>
      <w:r w:rsidR="006317FA">
        <w:rPr>
          <w:rFonts w:asciiTheme="minorEastAsia" w:hAnsiTheme="minorEastAsia" w:hint="eastAsia"/>
        </w:rPr>
        <w:t>。</w:t>
      </w:r>
      <w:r w:rsidR="006317FA" w:rsidRPr="006317FA">
        <w:rPr>
          <w:rFonts w:asciiTheme="minorEastAsia" w:hAnsiTheme="minorEastAsia" w:hint="eastAsia"/>
        </w:rPr>
        <w:t>”</w:t>
      </w:r>
      <w:r w:rsidR="006317FA">
        <w:rPr>
          <w:rFonts w:asciiTheme="minorEastAsia" w:hAnsiTheme="minorEastAsia" w:hint="eastAsia"/>
        </w:rPr>
        <w:t>（参见</w:t>
      </w:r>
      <w:r w:rsidR="006317FA" w:rsidRPr="009E5604">
        <w:rPr>
          <w:rFonts w:asciiTheme="minorEastAsia" w:hAnsiTheme="minorEastAsia"/>
        </w:rPr>
        <w:t>[俄]</w:t>
      </w:r>
      <w:r w:rsidR="006317FA" w:rsidRPr="009E5604">
        <w:rPr>
          <w:rFonts w:asciiTheme="minorEastAsia" w:hAnsiTheme="minorEastAsia" w:hint="eastAsia"/>
        </w:rPr>
        <w:t>别林斯基：《智慧的痛苦》，陈洪文、水建馥选编，《古希腊三大悲剧家研究》，中国社会科学出版社1</w:t>
      </w:r>
      <w:r w:rsidR="006317FA" w:rsidRPr="009E5604">
        <w:rPr>
          <w:rFonts w:asciiTheme="minorEastAsia" w:hAnsiTheme="minorEastAsia"/>
        </w:rPr>
        <w:t>986年版</w:t>
      </w:r>
      <w:r w:rsidR="006317FA" w:rsidRPr="009E5604">
        <w:rPr>
          <w:rFonts w:asciiTheme="minorEastAsia" w:hAnsiTheme="minorEastAsia" w:hint="eastAsia"/>
        </w:rPr>
        <w:t>，</w:t>
      </w:r>
      <w:r w:rsidR="006317FA" w:rsidRPr="009E5604">
        <w:rPr>
          <w:rFonts w:asciiTheme="minorEastAsia" w:hAnsiTheme="minorEastAsia"/>
        </w:rPr>
        <w:t>第</w:t>
      </w:r>
      <w:r w:rsidR="006317FA" w:rsidRPr="009E5604">
        <w:rPr>
          <w:rFonts w:asciiTheme="minorEastAsia" w:hAnsiTheme="minorEastAsia" w:hint="eastAsia"/>
        </w:rPr>
        <w:t>1</w:t>
      </w:r>
      <w:r w:rsidR="006317FA" w:rsidRPr="009E5604">
        <w:rPr>
          <w:rFonts w:asciiTheme="minorEastAsia" w:hAnsiTheme="minorEastAsia"/>
        </w:rPr>
        <w:t>73</w:t>
      </w:r>
      <w:r w:rsidR="006317FA" w:rsidRPr="009E5604">
        <w:rPr>
          <w:rFonts w:asciiTheme="minorEastAsia" w:hAnsiTheme="minorEastAsia" w:hint="eastAsia"/>
        </w:rPr>
        <w:t>-</w:t>
      </w:r>
      <w:r w:rsidR="006317FA" w:rsidRPr="009E5604">
        <w:rPr>
          <w:rFonts w:asciiTheme="minorEastAsia" w:hAnsiTheme="minorEastAsia"/>
        </w:rPr>
        <w:t>174页</w:t>
      </w:r>
      <w:r w:rsidR="006317FA" w:rsidRPr="009E5604">
        <w:rPr>
          <w:rFonts w:asciiTheme="minorEastAsia" w:hAnsiTheme="minorEastAsia" w:hint="eastAsia"/>
        </w:rPr>
        <w:t>。</w:t>
      </w:r>
      <w:r w:rsidR="006317FA">
        <w:rPr>
          <w:rFonts w:asciiTheme="minorEastAsia" w:hAnsiTheme="minorEastAsia" w:hint="eastAsia"/>
        </w:rPr>
        <w:t>）</w:t>
      </w:r>
    </w:p>
  </w:footnote>
  <w:footnote w:id="25">
    <w:p w:rsidR="008F6BDF" w:rsidRPr="00D66C93" w:rsidRDefault="008F6BDF" w:rsidP="008F6BDF">
      <w:pPr>
        <w:pStyle w:val="a3"/>
        <w:rPr>
          <w:rFonts w:asciiTheme="minorEastAsia" w:hAnsiTheme="minorEastAsia"/>
        </w:rPr>
      </w:pPr>
      <w:r w:rsidRPr="00D66C93">
        <w:rPr>
          <w:rStyle w:val="a4"/>
          <w:rFonts w:asciiTheme="minorEastAsia" w:hAnsiTheme="minorEastAsia"/>
        </w:rPr>
        <w:footnoteRef/>
      </w:r>
      <w:r w:rsidRPr="00D66C93">
        <w:rPr>
          <w:rFonts w:asciiTheme="minorEastAsia" w:hAnsiTheme="minorEastAsia"/>
        </w:rPr>
        <w:t xml:space="preserve"> [荷兰]约斯·德·穆尔</w:t>
      </w:r>
      <w:r w:rsidRPr="00D66C93">
        <w:rPr>
          <w:rFonts w:asciiTheme="minorEastAsia" w:hAnsiTheme="minorEastAsia" w:hint="eastAsia"/>
        </w:rPr>
        <w:t>：《命运的驯化</w:t>
      </w:r>
      <w:r>
        <w:rPr>
          <w:rFonts w:asciiTheme="minorEastAsia" w:hAnsiTheme="minorEastAsia" w:hint="eastAsia"/>
        </w:rPr>
        <w:t>——悲剧重生于技术精神</w:t>
      </w:r>
      <w:r w:rsidRPr="00D66C93">
        <w:rPr>
          <w:rFonts w:asciiTheme="minorEastAsia" w:hAnsiTheme="minorEastAsia" w:hint="eastAsia"/>
        </w:rPr>
        <w:t>》，麦永雄译，广西师范大学出版社2</w:t>
      </w:r>
      <w:r w:rsidRPr="00D66C93">
        <w:rPr>
          <w:rFonts w:asciiTheme="minorEastAsia" w:hAnsiTheme="minorEastAsia"/>
        </w:rPr>
        <w:t>014年版</w:t>
      </w:r>
      <w:r w:rsidRPr="00D66C93">
        <w:rPr>
          <w:rFonts w:asciiTheme="minorEastAsia" w:hAnsiTheme="minorEastAsia" w:hint="eastAsia"/>
        </w:rPr>
        <w:t>，</w:t>
      </w:r>
      <w:r w:rsidRPr="00D66C93">
        <w:rPr>
          <w:rFonts w:asciiTheme="minorEastAsia" w:hAnsiTheme="minorEastAsia"/>
        </w:rPr>
        <w:t>第</w:t>
      </w:r>
      <w:r w:rsidRPr="00D66C93">
        <w:rPr>
          <w:rFonts w:asciiTheme="minorEastAsia" w:hAnsiTheme="minorEastAsia" w:hint="eastAsia"/>
        </w:rPr>
        <w:t>4</w:t>
      </w:r>
      <w:r w:rsidRPr="00D66C93">
        <w:rPr>
          <w:rFonts w:asciiTheme="minorEastAsia" w:hAnsiTheme="minorEastAsia"/>
        </w:rPr>
        <w:t>0页</w:t>
      </w:r>
      <w:r w:rsidRPr="00D66C93">
        <w:rPr>
          <w:rFonts w:asciiTheme="minorEastAsia" w:hAnsiTheme="minorEastAsia" w:hint="eastAsia"/>
        </w:rPr>
        <w:t>。</w:t>
      </w:r>
    </w:p>
  </w:footnote>
  <w:footnote w:id="26">
    <w:p w:rsidR="008F6BDF" w:rsidRPr="00D66C93" w:rsidRDefault="008F6BDF" w:rsidP="008F6BDF">
      <w:pPr>
        <w:pStyle w:val="a3"/>
        <w:rPr>
          <w:rFonts w:asciiTheme="minorEastAsia" w:hAnsiTheme="minorEastAsia"/>
        </w:rPr>
      </w:pPr>
      <w:r w:rsidRPr="00D66C93">
        <w:rPr>
          <w:rStyle w:val="a4"/>
          <w:rFonts w:asciiTheme="minorEastAsia" w:hAnsiTheme="minorEastAsia"/>
        </w:rPr>
        <w:footnoteRef/>
      </w:r>
      <w:r w:rsidRPr="00D66C93">
        <w:rPr>
          <w:rFonts w:asciiTheme="minorEastAsia" w:hAnsiTheme="minorEastAsia" w:hint="eastAsia"/>
        </w:rPr>
        <w:t xml:space="preserve"> 亚里士多德：《诗学》，陈中梅译，商务印书馆</w:t>
      </w:r>
      <w:r>
        <w:rPr>
          <w:rFonts w:asciiTheme="minorEastAsia" w:hAnsiTheme="minorEastAsia" w:hint="eastAsia"/>
        </w:rPr>
        <w:t>2</w:t>
      </w:r>
      <w:r>
        <w:rPr>
          <w:rFonts w:asciiTheme="minorEastAsia" w:hAnsiTheme="minorEastAsia"/>
        </w:rPr>
        <w:t>009</w:t>
      </w:r>
      <w:r w:rsidRPr="00D66C93">
        <w:rPr>
          <w:rFonts w:asciiTheme="minorEastAsia" w:hAnsiTheme="minorEastAsia" w:hint="eastAsia"/>
        </w:rPr>
        <w:t>年版，第</w:t>
      </w:r>
      <w:r w:rsidRPr="00D66C93">
        <w:rPr>
          <w:rFonts w:asciiTheme="minorEastAsia" w:hAnsiTheme="minorEastAsia"/>
        </w:rPr>
        <w:t>90</w:t>
      </w:r>
      <w:r w:rsidRPr="00D66C93">
        <w:rPr>
          <w:rFonts w:asciiTheme="minorEastAsia" w:hAnsiTheme="minorEastAsia" w:hint="eastAsia"/>
        </w:rPr>
        <w:t>页。</w:t>
      </w:r>
      <w:r w:rsidR="00395776">
        <w:rPr>
          <w:rFonts w:asciiTheme="minorEastAsia" w:hAnsiTheme="minorEastAsia" w:hint="eastAsia"/>
        </w:rPr>
        <w:t>亚里士多德</w:t>
      </w:r>
      <w:r w:rsidR="00395776" w:rsidRPr="00395776">
        <w:rPr>
          <w:rFonts w:asciiTheme="minorEastAsia" w:hAnsiTheme="minorEastAsia" w:hint="eastAsia"/>
        </w:rPr>
        <w:t>这里</w:t>
      </w:r>
      <w:r w:rsidR="00395776">
        <w:rPr>
          <w:rFonts w:asciiTheme="minorEastAsia" w:hAnsiTheme="minorEastAsia" w:hint="eastAsia"/>
        </w:rPr>
        <w:t>所说</w:t>
      </w:r>
      <w:r w:rsidR="00395776" w:rsidRPr="00395776">
        <w:rPr>
          <w:rFonts w:asciiTheme="minorEastAsia" w:hAnsiTheme="minorEastAsia" w:hint="eastAsia"/>
        </w:rPr>
        <w:t>的“苦难”“指毁灭性的或包含痛苦的行动，如人物在众目睽睽之下的死亡、遭受痛苦、受伤以及诸如此类的情况”</w:t>
      </w:r>
      <w:r w:rsidR="00395776">
        <w:rPr>
          <w:rFonts w:asciiTheme="minorEastAsia" w:hAnsiTheme="minorEastAsia" w:hint="eastAsia"/>
        </w:rPr>
        <w:t>。</w:t>
      </w:r>
    </w:p>
  </w:footnote>
  <w:footnote w:id="27">
    <w:p w:rsidR="008F6BDF" w:rsidRPr="00CE1C0D" w:rsidRDefault="008F6BDF" w:rsidP="008F6BDF">
      <w:pPr>
        <w:pStyle w:val="a3"/>
        <w:rPr>
          <w:rFonts w:asciiTheme="minorEastAsia" w:hAnsiTheme="minorEastAsia"/>
        </w:rPr>
      </w:pPr>
      <w:r>
        <w:rPr>
          <w:rStyle w:val="a4"/>
        </w:rPr>
        <w:footnoteRef/>
      </w:r>
      <w:r w:rsidRPr="00CE1C0D">
        <w:rPr>
          <w:rFonts w:asciiTheme="minorEastAsia" w:hAnsiTheme="minorEastAsia"/>
        </w:rPr>
        <w:t xml:space="preserve"> [德</w:t>
      </w:r>
      <w:r w:rsidRPr="00CE1C0D">
        <w:rPr>
          <w:rFonts w:asciiTheme="minorEastAsia" w:hAnsiTheme="minorEastAsia" w:hint="eastAsia"/>
        </w:rPr>
        <w:t>]</w:t>
      </w:r>
      <w:r>
        <w:rPr>
          <w:rFonts w:asciiTheme="minorEastAsia" w:hAnsiTheme="minorEastAsia" w:hint="eastAsia"/>
        </w:rPr>
        <w:t>亚瑟·</w:t>
      </w:r>
      <w:r w:rsidRPr="00CE1C0D">
        <w:rPr>
          <w:rFonts w:asciiTheme="minorEastAsia" w:hAnsiTheme="minorEastAsia" w:hint="eastAsia"/>
        </w:rPr>
        <w:t>叔本华：《作为意志和表象的世界》，</w:t>
      </w:r>
      <w:r>
        <w:rPr>
          <w:rFonts w:asciiTheme="minorEastAsia" w:hAnsiTheme="minorEastAsia" w:hint="eastAsia"/>
        </w:rPr>
        <w:t>石</w:t>
      </w:r>
      <w:proofErr w:type="gramStart"/>
      <w:r>
        <w:rPr>
          <w:rFonts w:asciiTheme="minorEastAsia" w:hAnsiTheme="minorEastAsia" w:hint="eastAsia"/>
        </w:rPr>
        <w:t>冲白译</w:t>
      </w:r>
      <w:proofErr w:type="gramEnd"/>
      <w:r>
        <w:rPr>
          <w:rFonts w:asciiTheme="minorEastAsia" w:hAnsiTheme="minorEastAsia" w:hint="eastAsia"/>
        </w:rPr>
        <w:t>，杨</w:t>
      </w:r>
      <w:proofErr w:type="gramStart"/>
      <w:r>
        <w:rPr>
          <w:rFonts w:asciiTheme="minorEastAsia" w:hAnsiTheme="minorEastAsia" w:hint="eastAsia"/>
        </w:rPr>
        <w:t>一</w:t>
      </w:r>
      <w:proofErr w:type="gramEnd"/>
      <w:r>
        <w:rPr>
          <w:rFonts w:asciiTheme="minorEastAsia" w:hAnsiTheme="minorEastAsia" w:hint="eastAsia"/>
        </w:rPr>
        <w:t>之校，商务印书馆2</w:t>
      </w:r>
      <w:r>
        <w:rPr>
          <w:rFonts w:asciiTheme="minorEastAsia" w:hAnsiTheme="minorEastAsia"/>
        </w:rPr>
        <w:t>016年版</w:t>
      </w:r>
      <w:r>
        <w:rPr>
          <w:rFonts w:asciiTheme="minorEastAsia" w:hAnsiTheme="minorEastAsia" w:hint="eastAsia"/>
        </w:rPr>
        <w:t>，</w:t>
      </w:r>
      <w:r>
        <w:rPr>
          <w:rFonts w:asciiTheme="minorEastAsia" w:hAnsiTheme="minorEastAsia"/>
        </w:rPr>
        <w:t>第</w:t>
      </w:r>
      <w:r>
        <w:rPr>
          <w:rFonts w:asciiTheme="minorEastAsia" w:hAnsiTheme="minorEastAsia" w:hint="eastAsia"/>
        </w:rPr>
        <w:t>3</w:t>
      </w:r>
      <w:r>
        <w:rPr>
          <w:rFonts w:asciiTheme="minorEastAsia" w:hAnsiTheme="minorEastAsia"/>
        </w:rPr>
        <w:t>50页</w:t>
      </w:r>
      <w:r>
        <w:rPr>
          <w:rFonts w:asciiTheme="minorEastAsia" w:hAnsiTheme="minorEastAsia" w:hint="eastAsia"/>
        </w:rPr>
        <w:t>。</w:t>
      </w:r>
    </w:p>
  </w:footnote>
  <w:footnote w:id="28">
    <w:p w:rsidR="008F6BDF" w:rsidRPr="00D66C93" w:rsidRDefault="008F6BDF" w:rsidP="008F6BDF">
      <w:pPr>
        <w:pStyle w:val="a3"/>
        <w:rPr>
          <w:rFonts w:asciiTheme="minorEastAsia" w:hAnsiTheme="minorEastAsia"/>
        </w:rPr>
      </w:pPr>
      <w:r w:rsidRPr="00D66C93">
        <w:rPr>
          <w:rStyle w:val="a4"/>
          <w:rFonts w:asciiTheme="minorEastAsia" w:hAnsiTheme="minorEastAsia"/>
        </w:rPr>
        <w:footnoteRef/>
      </w:r>
      <w:r w:rsidRPr="00D66C93">
        <w:rPr>
          <w:rFonts w:asciiTheme="minorEastAsia" w:hAnsiTheme="minorEastAsia"/>
        </w:rPr>
        <w:t xml:space="preserve"> </w:t>
      </w:r>
      <w:r w:rsidRPr="00D66C93">
        <w:rPr>
          <w:rFonts w:asciiTheme="minorEastAsia" w:hAnsiTheme="minorEastAsia" w:hint="eastAsia"/>
        </w:rPr>
        <w:t>[荷兰]约斯·德·穆尔：《命运的驯化</w:t>
      </w:r>
      <w:r>
        <w:rPr>
          <w:rFonts w:asciiTheme="minorEastAsia" w:hAnsiTheme="minorEastAsia" w:hint="eastAsia"/>
        </w:rPr>
        <w:t>——悲剧重生于技术精神</w:t>
      </w:r>
      <w:r w:rsidRPr="00D66C93">
        <w:rPr>
          <w:rFonts w:asciiTheme="minorEastAsia" w:hAnsiTheme="minorEastAsia" w:hint="eastAsia"/>
        </w:rPr>
        <w:t>》，麦永雄译，广西师范大学出版社2014年版，第</w:t>
      </w:r>
      <w:r w:rsidRPr="00D66C93">
        <w:rPr>
          <w:rFonts w:asciiTheme="minorEastAsia" w:hAnsiTheme="minorEastAsia"/>
        </w:rPr>
        <w:t>217</w:t>
      </w:r>
      <w:r w:rsidRPr="00D66C93">
        <w:rPr>
          <w:rFonts w:asciiTheme="minorEastAsia" w:hAnsiTheme="minorEastAsia" w:hint="eastAsia"/>
        </w:rPr>
        <w:t>页。</w:t>
      </w:r>
    </w:p>
  </w:footnote>
  <w:footnote w:id="29">
    <w:p w:rsidR="004F1BB8" w:rsidRDefault="004F1BB8">
      <w:pPr>
        <w:pStyle w:val="a3"/>
      </w:pPr>
      <w:r w:rsidRPr="00771B03">
        <w:rPr>
          <w:rStyle w:val="a4"/>
          <w:rFonts w:asciiTheme="minorEastAsia" w:hAnsiTheme="minorEastAsia"/>
        </w:rPr>
        <w:footnoteRef/>
      </w:r>
      <w:r w:rsidRPr="00771B03">
        <w:rPr>
          <w:rFonts w:asciiTheme="minorEastAsia" w:hAnsiTheme="minorEastAsia"/>
        </w:rPr>
        <w:t xml:space="preserve"> </w:t>
      </w:r>
      <w:r w:rsidR="00844802">
        <w:rPr>
          <w:rFonts w:asciiTheme="minorEastAsia" w:hAnsiTheme="minorEastAsia"/>
        </w:rPr>
        <w:t>[德]</w:t>
      </w:r>
      <w:r w:rsidRPr="00771B03">
        <w:rPr>
          <w:rFonts w:asciiTheme="minorEastAsia" w:hAnsiTheme="minorEastAsia"/>
        </w:rPr>
        <w:t>恩斯特·卡西尔</w:t>
      </w:r>
      <w:r w:rsidRPr="00771B03">
        <w:rPr>
          <w:rFonts w:asciiTheme="minorEastAsia" w:hAnsiTheme="minorEastAsia" w:hint="eastAsia"/>
        </w:rPr>
        <w:t>：《人论》，甘阳译，上海译文出版社2</w:t>
      </w:r>
      <w:r w:rsidRPr="00771B03">
        <w:rPr>
          <w:rFonts w:asciiTheme="minorEastAsia" w:hAnsiTheme="minorEastAsia"/>
        </w:rPr>
        <w:t>004年版</w:t>
      </w:r>
      <w:r w:rsidRPr="00771B03">
        <w:rPr>
          <w:rFonts w:asciiTheme="minorEastAsia" w:hAnsiTheme="minorEastAsia" w:hint="eastAsia"/>
        </w:rPr>
        <w:t>，第1</w:t>
      </w:r>
      <w:r w:rsidRPr="00771B03">
        <w:rPr>
          <w:rFonts w:asciiTheme="minorEastAsia" w:hAnsiTheme="minorEastAsia"/>
        </w:rPr>
        <w:t>6页</w:t>
      </w:r>
      <w:r w:rsidRPr="00771B03">
        <w:rPr>
          <w:rFonts w:asciiTheme="minorEastAsia" w:hAnsiTheme="minorEastAsia" w:hint="eastAsia"/>
        </w:rPr>
        <w:t>。</w:t>
      </w:r>
    </w:p>
  </w:footnote>
  <w:footnote w:id="30">
    <w:p w:rsidR="00A817EB" w:rsidRDefault="00A817EB" w:rsidP="00A817EB">
      <w:pPr>
        <w:pStyle w:val="a3"/>
      </w:pPr>
      <w:r>
        <w:rPr>
          <w:rStyle w:val="a4"/>
        </w:rPr>
        <w:footnoteRef/>
      </w:r>
      <w:r>
        <w:t xml:space="preserve"> </w:t>
      </w:r>
      <w:r w:rsidRPr="00D66C93">
        <w:rPr>
          <w:rFonts w:asciiTheme="minorEastAsia" w:hAnsiTheme="minorEastAsia"/>
        </w:rPr>
        <w:t>[俄]尼古拉·别尔嘉耶夫</w:t>
      </w:r>
      <w:r w:rsidRPr="00D66C93">
        <w:rPr>
          <w:rFonts w:asciiTheme="minorEastAsia" w:hAnsiTheme="minorEastAsia" w:hint="eastAsia"/>
        </w:rPr>
        <w:t>：《人的奴役与自由——人格主义哲学的体认》，徐黎明译，陈维正、冯川校，贵州人民出版社2</w:t>
      </w:r>
      <w:r w:rsidRPr="00D66C93">
        <w:rPr>
          <w:rFonts w:asciiTheme="minorEastAsia" w:hAnsiTheme="minorEastAsia"/>
        </w:rPr>
        <w:t>007年版</w:t>
      </w:r>
      <w:r w:rsidRPr="00D66C93">
        <w:rPr>
          <w:rFonts w:asciiTheme="minorEastAsia" w:hAnsiTheme="minorEastAsia" w:hint="eastAsia"/>
        </w:rPr>
        <w:t>，</w:t>
      </w:r>
      <w:r w:rsidRPr="00D66C93">
        <w:rPr>
          <w:rFonts w:asciiTheme="minorEastAsia" w:hAnsiTheme="minorEastAsia"/>
        </w:rPr>
        <w:t>第</w:t>
      </w:r>
      <w:r w:rsidRPr="00D66C93">
        <w:rPr>
          <w:rFonts w:asciiTheme="minorEastAsia" w:hAnsiTheme="minorEastAsia" w:hint="eastAsia"/>
        </w:rPr>
        <w:t>2</w:t>
      </w:r>
      <w:r>
        <w:rPr>
          <w:rFonts w:asciiTheme="minorEastAsia" w:hAnsiTheme="minorEastAsia"/>
        </w:rPr>
        <w:t>67</w:t>
      </w:r>
      <w:r w:rsidRPr="00D66C93">
        <w:rPr>
          <w:rFonts w:asciiTheme="minorEastAsia" w:hAnsiTheme="minorEastAsia" w:hint="eastAsia"/>
        </w:rPr>
        <w:t>页。</w:t>
      </w:r>
    </w:p>
  </w:footnote>
  <w:footnote w:id="31">
    <w:p w:rsidR="00CE2BB6" w:rsidRPr="003724E6" w:rsidRDefault="00CE2BB6" w:rsidP="00CE2BB6">
      <w:pPr>
        <w:pStyle w:val="a3"/>
        <w:rPr>
          <w:rFonts w:asciiTheme="minorEastAsia" w:hAnsiTheme="minorEastAsia"/>
        </w:rPr>
      </w:pPr>
      <w:r>
        <w:rPr>
          <w:rStyle w:val="a4"/>
        </w:rPr>
        <w:footnoteRef/>
      </w:r>
      <w:r>
        <w:t xml:space="preserve"> </w:t>
      </w:r>
      <w:r w:rsidRPr="00D66C93">
        <w:rPr>
          <w:rFonts w:asciiTheme="minorEastAsia" w:hAnsiTheme="minorEastAsia" w:hint="eastAsia"/>
        </w:rPr>
        <w:t>[德]卡尔·雅斯贝尔斯：《悲剧的超越》，</w:t>
      </w:r>
      <w:proofErr w:type="gramStart"/>
      <w:r w:rsidRPr="00D66C93">
        <w:rPr>
          <w:rFonts w:asciiTheme="minorEastAsia" w:hAnsiTheme="minorEastAsia" w:hint="eastAsia"/>
        </w:rPr>
        <w:t>亦春译</w:t>
      </w:r>
      <w:proofErr w:type="gramEnd"/>
      <w:r w:rsidRPr="00D66C93">
        <w:rPr>
          <w:rFonts w:asciiTheme="minorEastAsia" w:hAnsiTheme="minorEastAsia" w:hint="eastAsia"/>
        </w:rPr>
        <w:t>，光子校，工人出版社1988年版，第</w:t>
      </w:r>
      <w:r>
        <w:rPr>
          <w:rFonts w:asciiTheme="minorEastAsia" w:hAnsiTheme="minorEastAsia"/>
        </w:rPr>
        <w:t>48</w:t>
      </w:r>
      <w:r w:rsidRPr="00D66C93">
        <w:rPr>
          <w:rFonts w:asciiTheme="minorEastAsia" w:hAnsiTheme="minorEastAsia" w:hint="eastAsia"/>
        </w:rPr>
        <w:t>页。</w:t>
      </w:r>
    </w:p>
  </w:footnote>
  <w:footnote w:id="32">
    <w:p w:rsidR="00C756B6" w:rsidRPr="00C756B6" w:rsidRDefault="00C756B6">
      <w:pPr>
        <w:pStyle w:val="a3"/>
      </w:pPr>
      <w:r>
        <w:rPr>
          <w:rStyle w:val="a4"/>
        </w:rPr>
        <w:footnoteRef/>
      </w:r>
      <w:r>
        <w:rPr>
          <w:rFonts w:hint="eastAsia"/>
        </w:rPr>
        <w:t xml:space="preserve"> </w:t>
      </w:r>
      <w:r>
        <w:rPr>
          <w:rFonts w:hint="eastAsia"/>
        </w:rPr>
        <w:t>关于俄狄浦斯刺瞎双眼的原因可以有不同的解读，本文之后也提到了这一行为的赎罪意味。</w:t>
      </w:r>
    </w:p>
  </w:footnote>
  <w:footnote w:id="33">
    <w:p w:rsidR="00811404" w:rsidRPr="00811404" w:rsidRDefault="00811404">
      <w:pPr>
        <w:pStyle w:val="a3"/>
        <w:rPr>
          <w:rFonts w:asciiTheme="minorEastAsia" w:hAnsiTheme="minorEastAsia"/>
        </w:rPr>
      </w:pPr>
      <w:r>
        <w:rPr>
          <w:rStyle w:val="a4"/>
        </w:rPr>
        <w:footnoteRef/>
      </w:r>
      <w:r>
        <w:t xml:space="preserve"> </w:t>
      </w:r>
      <w:r w:rsidRPr="00D66C93">
        <w:rPr>
          <w:rFonts w:asciiTheme="minorEastAsia" w:hAnsiTheme="minorEastAsia"/>
        </w:rPr>
        <w:t>[德]海德格尔</w:t>
      </w:r>
      <w:r w:rsidRPr="00D66C93">
        <w:rPr>
          <w:rFonts w:asciiTheme="minorEastAsia" w:hAnsiTheme="minorEastAsia" w:hint="eastAsia"/>
        </w:rPr>
        <w:t>：《形而上学导论》，王庆节译，商务印书馆</w:t>
      </w:r>
      <w:r>
        <w:rPr>
          <w:rFonts w:asciiTheme="minorEastAsia" w:hAnsiTheme="minorEastAsia"/>
        </w:rPr>
        <w:t>2015</w:t>
      </w:r>
      <w:r w:rsidRPr="00D66C93">
        <w:rPr>
          <w:rFonts w:asciiTheme="minorEastAsia" w:hAnsiTheme="minorEastAsia"/>
        </w:rPr>
        <w:t>年版</w:t>
      </w:r>
      <w:r w:rsidRPr="00D66C93">
        <w:rPr>
          <w:rFonts w:asciiTheme="minorEastAsia" w:hAnsiTheme="minorEastAsia" w:hint="eastAsia"/>
        </w:rPr>
        <w:t>，第1</w:t>
      </w:r>
      <w:r>
        <w:rPr>
          <w:rFonts w:asciiTheme="minorEastAsia" w:hAnsiTheme="minorEastAsia"/>
        </w:rPr>
        <w:t>22</w:t>
      </w:r>
      <w:r w:rsidRPr="00D66C93">
        <w:rPr>
          <w:rFonts w:asciiTheme="minorEastAsia" w:hAnsiTheme="minorEastAsia"/>
        </w:rPr>
        <w:t>页</w:t>
      </w:r>
      <w:r w:rsidRPr="00D66C93">
        <w:rPr>
          <w:rFonts w:asciiTheme="minorEastAsia" w:hAnsiTheme="minorEastAsia" w:hint="eastAsia"/>
        </w:rPr>
        <w:t>。</w:t>
      </w:r>
    </w:p>
  </w:footnote>
  <w:footnote w:id="34">
    <w:p w:rsidR="0049005B" w:rsidRPr="005658F9" w:rsidRDefault="0049005B" w:rsidP="0049005B">
      <w:pPr>
        <w:pStyle w:val="a3"/>
        <w:rPr>
          <w:rFonts w:asciiTheme="minorEastAsia" w:hAnsiTheme="minorEastAsia"/>
        </w:rPr>
      </w:pPr>
      <w:r>
        <w:rPr>
          <w:rStyle w:val="a4"/>
        </w:rPr>
        <w:footnoteRef/>
      </w:r>
      <w:r w:rsidRPr="005658F9">
        <w:rPr>
          <w:rFonts w:asciiTheme="minorEastAsia" w:hAnsiTheme="minorEastAsia"/>
        </w:rPr>
        <w:t xml:space="preserve"> </w:t>
      </w:r>
      <w:r w:rsidRPr="00477510">
        <w:rPr>
          <w:rFonts w:asciiTheme="minorEastAsia" w:hAnsiTheme="minorEastAsia" w:hint="eastAsia"/>
        </w:rPr>
        <w:t>[</w:t>
      </w:r>
      <w:r w:rsidRPr="00477510">
        <w:rPr>
          <w:rFonts w:asciiTheme="minorEastAsia" w:hAnsiTheme="minorEastAsia"/>
        </w:rPr>
        <w:t>德</w:t>
      </w:r>
      <w:r w:rsidRPr="00477510">
        <w:rPr>
          <w:rFonts w:asciiTheme="minorEastAsia" w:hAnsiTheme="minorEastAsia" w:hint="eastAsia"/>
        </w:rPr>
        <w:t>]黑格尔：《美学》第三卷下册，朱光潜译，商务印书馆2</w:t>
      </w:r>
      <w:r w:rsidRPr="00477510">
        <w:rPr>
          <w:rFonts w:asciiTheme="minorEastAsia" w:hAnsiTheme="minorEastAsia"/>
        </w:rPr>
        <w:t>009年版</w:t>
      </w:r>
      <w:r w:rsidRPr="00477510">
        <w:rPr>
          <w:rFonts w:asciiTheme="minorEastAsia" w:hAnsiTheme="minorEastAsia" w:hint="eastAsia"/>
        </w:rPr>
        <w:t>，第</w:t>
      </w:r>
      <w:r w:rsidRPr="00477510">
        <w:rPr>
          <w:rFonts w:asciiTheme="minorEastAsia" w:hAnsiTheme="minorEastAsia"/>
        </w:rPr>
        <w:t>297页</w:t>
      </w:r>
      <w:r w:rsidRPr="00477510">
        <w:rPr>
          <w:rFonts w:asciiTheme="minorEastAsia" w:hAnsiTheme="minorEastAsia" w:hint="eastAsia"/>
        </w:rPr>
        <w:t>。</w:t>
      </w:r>
      <w:r w:rsidRPr="00477510">
        <w:rPr>
          <w:rFonts w:asciiTheme="minorEastAsia" w:hAnsiTheme="minorEastAsia"/>
        </w:rPr>
        <w:t>黑格尔特别强调原始悲剧中伦理性因素</w:t>
      </w:r>
      <w:r w:rsidRPr="00477510">
        <w:rPr>
          <w:rFonts w:asciiTheme="minorEastAsia" w:hAnsiTheme="minorEastAsia" w:hint="eastAsia"/>
        </w:rPr>
        <w:t>，</w:t>
      </w:r>
      <w:r w:rsidRPr="00477510">
        <w:rPr>
          <w:rFonts w:asciiTheme="minorEastAsia" w:hAnsiTheme="minorEastAsia"/>
        </w:rPr>
        <w:t>虽然这和他的哲学体系密切相关</w:t>
      </w:r>
      <w:r w:rsidRPr="00477510">
        <w:rPr>
          <w:rFonts w:asciiTheme="minorEastAsia" w:hAnsiTheme="minorEastAsia" w:hint="eastAsia"/>
        </w:rPr>
        <w:t>，</w:t>
      </w:r>
      <w:r w:rsidRPr="00477510">
        <w:rPr>
          <w:rFonts w:asciiTheme="minorEastAsia" w:hAnsiTheme="minorEastAsia"/>
        </w:rPr>
        <w:t>但他关于悲剧英雄有罪还是无罪的说法极为精彩</w:t>
      </w:r>
      <w:r w:rsidRPr="00477510">
        <w:rPr>
          <w:rFonts w:asciiTheme="minorEastAsia" w:hAnsiTheme="minorEastAsia" w:hint="eastAsia"/>
        </w:rPr>
        <w:t>：他认为“悲剧英雄们既是无罪的，也是有罪的”。这种观点涉及到了古代希腊人和现代人关于“罪”的观念的不同：如果我们以现代的视角来看，就会认为悲剧英雄们是无罪的，因为现代人“认为一个人本来有选择余地而他却任意选上了他所做的那件事，只有在这种情况下他才是有罪的”；而如果我们以当时的视角来看，就会发现“孕育冲突的情致”“把悲剧人物推向破坏性的有罪的行动”，而“对于这种罪行，他们并不愿推卸责任”。即如果我们进行历史性理解，那些悲</w:t>
      </w:r>
      <w:r w:rsidR="00E6733B">
        <w:rPr>
          <w:rFonts w:asciiTheme="minorEastAsia" w:hAnsiTheme="minorEastAsia" w:hint="eastAsia"/>
        </w:rPr>
        <w:t>剧英雄们就是有罪的，而这样一种理解在本文中的理解是较为恰当的。</w:t>
      </w:r>
      <w:r w:rsidR="005271B8">
        <w:rPr>
          <w:rFonts w:asciiTheme="minorEastAsia" w:hAnsiTheme="minorEastAsia" w:hint="eastAsia"/>
        </w:rPr>
        <w:t>（</w:t>
      </w:r>
      <w:r w:rsidRPr="00477510">
        <w:rPr>
          <w:rFonts w:asciiTheme="minorEastAsia" w:hAnsiTheme="minorEastAsia" w:hint="eastAsia"/>
        </w:rPr>
        <w:t>参见：</w:t>
      </w:r>
      <w:r w:rsidR="00E6733B">
        <w:rPr>
          <w:rFonts w:asciiTheme="minorEastAsia" w:hAnsiTheme="minorEastAsia" w:hint="eastAsia"/>
        </w:rPr>
        <w:t>第</w:t>
      </w:r>
      <w:r w:rsidRPr="00477510">
        <w:rPr>
          <w:rFonts w:asciiTheme="minorEastAsia" w:hAnsiTheme="minorEastAsia" w:hint="eastAsia"/>
        </w:rPr>
        <w:t>3</w:t>
      </w:r>
      <w:r w:rsidRPr="00477510">
        <w:rPr>
          <w:rFonts w:asciiTheme="minorEastAsia" w:hAnsiTheme="minorEastAsia"/>
        </w:rPr>
        <w:t>08</w:t>
      </w:r>
      <w:r w:rsidRPr="00477510">
        <w:rPr>
          <w:rFonts w:asciiTheme="minorEastAsia" w:hAnsiTheme="minorEastAsia" w:hint="eastAsia"/>
        </w:rPr>
        <w:t>-</w:t>
      </w:r>
      <w:r w:rsidRPr="00477510">
        <w:rPr>
          <w:rFonts w:asciiTheme="minorEastAsia" w:hAnsiTheme="minorEastAsia"/>
        </w:rPr>
        <w:t>309页</w:t>
      </w:r>
      <w:r w:rsidR="00E6733B">
        <w:rPr>
          <w:rFonts w:asciiTheme="minorEastAsia" w:hAnsiTheme="minorEastAsia" w:hint="eastAsia"/>
        </w:rPr>
        <w:t>。</w:t>
      </w:r>
      <w:r w:rsidR="005271B8">
        <w:rPr>
          <w:rFonts w:asciiTheme="minorEastAsia" w:hAnsiTheme="minorEastAsia" w:hint="eastAsia"/>
        </w:rPr>
        <w:t>）</w:t>
      </w:r>
    </w:p>
  </w:footnote>
  <w:footnote w:id="35">
    <w:p w:rsidR="0049005B" w:rsidRDefault="0049005B" w:rsidP="0049005B">
      <w:pPr>
        <w:pStyle w:val="a3"/>
      </w:pPr>
      <w:r w:rsidRPr="005658F9">
        <w:rPr>
          <w:rStyle w:val="a4"/>
          <w:rFonts w:asciiTheme="minorEastAsia" w:hAnsiTheme="minorEastAsia"/>
        </w:rPr>
        <w:footnoteRef/>
      </w:r>
      <w:r w:rsidRPr="005658F9">
        <w:rPr>
          <w:rFonts w:asciiTheme="minorEastAsia" w:hAnsiTheme="minorEastAsia"/>
        </w:rPr>
        <w:t xml:space="preserve"> </w:t>
      </w:r>
      <w:r w:rsidRPr="001F63A8">
        <w:rPr>
          <w:rFonts w:asciiTheme="minorEastAsia" w:hAnsiTheme="minorEastAsia" w:hint="eastAsia"/>
        </w:rPr>
        <w:t>[德</w:t>
      </w:r>
      <w:r w:rsidRPr="001F63A8">
        <w:rPr>
          <w:rFonts w:asciiTheme="minorEastAsia" w:hAnsiTheme="minorEastAsia"/>
        </w:rPr>
        <w:t>]黑格尔</w:t>
      </w:r>
      <w:r w:rsidRPr="001F63A8">
        <w:rPr>
          <w:rFonts w:asciiTheme="minorEastAsia" w:hAnsiTheme="minorEastAsia" w:hint="eastAsia"/>
        </w:rPr>
        <w:t>：《美学》第一卷</w:t>
      </w:r>
      <w:r w:rsidR="001F63A8" w:rsidRPr="001F63A8">
        <w:rPr>
          <w:rFonts w:asciiTheme="minorEastAsia" w:hAnsiTheme="minorEastAsia" w:hint="eastAsia"/>
        </w:rPr>
        <w:t>，朱光潜译，商务印书馆2</w:t>
      </w:r>
      <w:r w:rsidR="001F63A8" w:rsidRPr="001F63A8">
        <w:rPr>
          <w:rFonts w:asciiTheme="minorEastAsia" w:hAnsiTheme="minorEastAsia"/>
        </w:rPr>
        <w:t>009年版</w:t>
      </w:r>
      <w:r w:rsidR="001F63A8" w:rsidRPr="001F63A8">
        <w:rPr>
          <w:rFonts w:asciiTheme="minorEastAsia" w:hAnsiTheme="minorEastAsia" w:hint="eastAsia"/>
        </w:rPr>
        <w:t>，</w:t>
      </w:r>
      <w:r w:rsidR="007F28DC">
        <w:rPr>
          <w:rFonts w:asciiTheme="minorEastAsia" w:hAnsiTheme="minorEastAsia" w:hint="eastAsia"/>
        </w:rPr>
        <w:t>第</w:t>
      </w:r>
      <w:r w:rsidR="001F63A8" w:rsidRPr="001F63A8">
        <w:rPr>
          <w:rFonts w:asciiTheme="minorEastAsia" w:hAnsiTheme="minorEastAsia" w:hint="eastAsia"/>
        </w:rPr>
        <w:t>2</w:t>
      </w:r>
      <w:r w:rsidR="001F63A8" w:rsidRPr="001F63A8">
        <w:rPr>
          <w:rFonts w:asciiTheme="minorEastAsia" w:hAnsiTheme="minorEastAsia"/>
        </w:rPr>
        <w:t>40</w:t>
      </w:r>
      <w:r w:rsidR="001F63A8" w:rsidRPr="001F63A8">
        <w:rPr>
          <w:rFonts w:asciiTheme="minorEastAsia" w:hAnsiTheme="minorEastAsia" w:hint="eastAsia"/>
        </w:rPr>
        <w:t>-</w:t>
      </w:r>
      <w:r w:rsidR="001F63A8" w:rsidRPr="001F63A8">
        <w:rPr>
          <w:rFonts w:asciiTheme="minorEastAsia" w:hAnsiTheme="minorEastAsia"/>
        </w:rPr>
        <w:t>241页</w:t>
      </w:r>
      <w:r w:rsidR="001F63A8" w:rsidRPr="001F63A8">
        <w:rPr>
          <w:rFonts w:asciiTheme="minorEastAsia" w:hAnsiTheme="minorEastAsia" w:hint="eastAsia"/>
        </w:rPr>
        <w:t>。</w:t>
      </w:r>
    </w:p>
  </w:footnote>
  <w:footnote w:id="36">
    <w:p w:rsidR="004E4E74" w:rsidRDefault="004E4E74">
      <w:pPr>
        <w:pStyle w:val="a3"/>
      </w:pPr>
      <w:r>
        <w:rPr>
          <w:rStyle w:val="a4"/>
        </w:rPr>
        <w:footnoteRef/>
      </w:r>
      <w:r>
        <w:t xml:space="preserve"> </w:t>
      </w:r>
      <w:r>
        <w:rPr>
          <w:rFonts w:hint="eastAsia"/>
        </w:rPr>
        <w:t>值得注意的是，由于我们</w:t>
      </w:r>
      <w:r w:rsidR="00B7679E">
        <w:rPr>
          <w:rFonts w:hint="eastAsia"/>
        </w:rPr>
        <w:t>这一部分</w:t>
      </w:r>
      <w:r>
        <w:rPr>
          <w:rFonts w:hint="eastAsia"/>
        </w:rPr>
        <w:t>是在</w:t>
      </w:r>
      <w:proofErr w:type="gramStart"/>
      <w:r>
        <w:rPr>
          <w:rFonts w:hint="eastAsia"/>
        </w:rPr>
        <w:t>解读俄</w:t>
      </w:r>
      <w:proofErr w:type="gramEnd"/>
      <w:r>
        <w:rPr>
          <w:rFonts w:hint="eastAsia"/>
        </w:rPr>
        <w:t>狄浦斯的生命史，所以这里的“善”只关系</w:t>
      </w:r>
      <w:r w:rsidR="00EB6C57">
        <w:rPr>
          <w:rFonts w:hint="eastAsia"/>
        </w:rPr>
        <w:t>到俄狄浦斯生存着的那个世界，与现实世界是无涉的。因此，这里的“善”与“诗的正义”是</w:t>
      </w:r>
      <w:r w:rsidR="00AE0E05">
        <w:rPr>
          <w:rFonts w:hint="eastAsia"/>
        </w:rPr>
        <w:t>不同</w:t>
      </w:r>
      <w:r w:rsidR="00EB6C57">
        <w:rPr>
          <w:rFonts w:hint="eastAsia"/>
        </w:rPr>
        <w:t>的。</w:t>
      </w:r>
    </w:p>
  </w:footnote>
  <w:footnote w:id="37">
    <w:p w:rsidR="000E77EC" w:rsidRPr="0014036A" w:rsidRDefault="000E77EC" w:rsidP="000E77EC">
      <w:pPr>
        <w:pStyle w:val="a3"/>
        <w:rPr>
          <w:rFonts w:asciiTheme="minorEastAsia" w:hAnsiTheme="minorEastAsia"/>
        </w:rPr>
      </w:pPr>
      <w:r w:rsidRPr="0014036A">
        <w:rPr>
          <w:rStyle w:val="a4"/>
          <w:rFonts w:asciiTheme="minorEastAsia" w:hAnsiTheme="minorEastAsia"/>
        </w:rPr>
        <w:footnoteRef/>
      </w:r>
      <w:r w:rsidRPr="0014036A">
        <w:rPr>
          <w:rFonts w:asciiTheme="minorEastAsia" w:hAnsiTheme="minorEastAsia"/>
        </w:rPr>
        <w:t xml:space="preserve"> </w:t>
      </w:r>
      <w:r>
        <w:rPr>
          <w:rFonts w:asciiTheme="minorEastAsia" w:hAnsiTheme="minorEastAsia"/>
        </w:rPr>
        <w:t>[英]克利福德·利奇</w:t>
      </w:r>
      <w:r>
        <w:rPr>
          <w:rFonts w:asciiTheme="minorEastAsia" w:hAnsiTheme="minorEastAsia" w:hint="eastAsia"/>
        </w:rPr>
        <w:t>：《悲剧》，尹鸿译，昆仑出版社1</w:t>
      </w:r>
      <w:r>
        <w:rPr>
          <w:rFonts w:asciiTheme="minorEastAsia" w:hAnsiTheme="minorEastAsia"/>
        </w:rPr>
        <w:t>993年版</w:t>
      </w:r>
      <w:r>
        <w:rPr>
          <w:rFonts w:asciiTheme="minorEastAsia" w:hAnsiTheme="minorEastAsia" w:hint="eastAsia"/>
        </w:rPr>
        <w:t>，</w:t>
      </w:r>
      <w:r>
        <w:rPr>
          <w:rFonts w:asciiTheme="minorEastAsia" w:hAnsiTheme="minorEastAsia"/>
        </w:rPr>
        <w:t>第</w:t>
      </w:r>
      <w:r w:rsidRPr="0014036A">
        <w:rPr>
          <w:rFonts w:asciiTheme="minorEastAsia" w:hAnsiTheme="minorEastAsia" w:hint="eastAsia"/>
        </w:rPr>
        <w:t>6</w:t>
      </w:r>
      <w:r w:rsidRPr="0014036A">
        <w:rPr>
          <w:rFonts w:asciiTheme="minorEastAsia" w:hAnsiTheme="minorEastAsia"/>
        </w:rPr>
        <w:t>4</w:t>
      </w:r>
      <w:r w:rsidRPr="0014036A">
        <w:rPr>
          <w:rFonts w:asciiTheme="minorEastAsia" w:hAnsiTheme="minorEastAsia" w:hint="eastAsia"/>
        </w:rPr>
        <w:t>-</w:t>
      </w:r>
      <w:r w:rsidRPr="0014036A">
        <w:rPr>
          <w:rFonts w:asciiTheme="minorEastAsia" w:hAnsiTheme="minorEastAsia"/>
        </w:rPr>
        <w:t>65</w:t>
      </w:r>
      <w:r>
        <w:rPr>
          <w:rFonts w:asciiTheme="minorEastAsia" w:hAnsiTheme="minorEastAsia"/>
        </w:rPr>
        <w:t>页</w:t>
      </w:r>
      <w:r>
        <w:rPr>
          <w:rFonts w:asciiTheme="minorEastAsia" w:hAnsiTheme="minorEastAsia" w:hint="eastAsia"/>
        </w:rPr>
        <w:t>。</w:t>
      </w:r>
    </w:p>
  </w:footnote>
  <w:footnote w:id="38">
    <w:p w:rsidR="00251A83" w:rsidRPr="00530BEA" w:rsidRDefault="00251A83" w:rsidP="00251A83">
      <w:pPr>
        <w:pStyle w:val="a3"/>
      </w:pPr>
      <w:r>
        <w:rPr>
          <w:rStyle w:val="a4"/>
        </w:rPr>
        <w:footnoteRef/>
      </w:r>
      <w:r>
        <w:t xml:space="preserve"> </w:t>
      </w:r>
      <w:r w:rsidRPr="00D66C93">
        <w:rPr>
          <w:rFonts w:asciiTheme="minorEastAsia" w:hAnsiTheme="minorEastAsia"/>
        </w:rPr>
        <w:t>[英]特里·伊格尔顿</w:t>
      </w:r>
      <w:r w:rsidRPr="00D66C93">
        <w:rPr>
          <w:rFonts w:asciiTheme="minorEastAsia" w:hAnsiTheme="minorEastAsia" w:hint="eastAsia"/>
        </w:rPr>
        <w:t>：《甜蜜的暴力——悲剧的观念》，方杰、方宸译，南京大学出版社2</w:t>
      </w:r>
      <w:r w:rsidRPr="00D66C93">
        <w:rPr>
          <w:rFonts w:asciiTheme="minorEastAsia" w:hAnsiTheme="minorEastAsia"/>
        </w:rPr>
        <w:t>007年版</w:t>
      </w:r>
      <w:r w:rsidRPr="00D66C93">
        <w:rPr>
          <w:rFonts w:asciiTheme="minorEastAsia" w:hAnsiTheme="minorEastAsia" w:hint="eastAsia"/>
        </w:rPr>
        <w:t>，</w:t>
      </w:r>
      <w:r w:rsidRPr="00D66C93">
        <w:rPr>
          <w:rFonts w:asciiTheme="minorEastAsia" w:hAnsiTheme="minorEastAsia"/>
        </w:rPr>
        <w:t>第</w:t>
      </w:r>
      <w:r>
        <w:rPr>
          <w:rFonts w:asciiTheme="minorEastAsia" w:hAnsiTheme="minorEastAsia"/>
        </w:rPr>
        <w:t>75</w:t>
      </w:r>
      <w:r w:rsidRPr="00D66C93">
        <w:rPr>
          <w:rFonts w:asciiTheme="minorEastAsia" w:hAnsiTheme="minorEastAsia"/>
        </w:rPr>
        <w:t>页</w:t>
      </w:r>
      <w:r w:rsidRPr="00D66C93">
        <w:rPr>
          <w:rFonts w:asciiTheme="minorEastAsia" w:hAnsiTheme="minorEastAsia" w:hint="eastAsia"/>
        </w:rPr>
        <w:t>。</w:t>
      </w:r>
    </w:p>
  </w:footnote>
  <w:footnote w:id="39">
    <w:p w:rsidR="00B8387B" w:rsidRPr="00485026" w:rsidRDefault="00B8387B" w:rsidP="00B8387B">
      <w:pPr>
        <w:pStyle w:val="a3"/>
        <w:rPr>
          <w:rFonts w:asciiTheme="minorEastAsia" w:hAnsiTheme="minorEastAsia"/>
        </w:rPr>
      </w:pPr>
      <w:r w:rsidRPr="00485026">
        <w:rPr>
          <w:rStyle w:val="a4"/>
          <w:rFonts w:asciiTheme="minorEastAsia" w:hAnsiTheme="minorEastAsia"/>
        </w:rPr>
        <w:footnoteRef/>
      </w:r>
      <w:r w:rsidRPr="00485026">
        <w:rPr>
          <w:rFonts w:asciiTheme="minorEastAsia" w:hAnsiTheme="minorEastAsia"/>
        </w:rPr>
        <w:t xml:space="preserve"> </w:t>
      </w:r>
      <w:r>
        <w:rPr>
          <w:rFonts w:asciiTheme="minorEastAsia" w:hAnsiTheme="minorEastAsia"/>
        </w:rPr>
        <w:t>[俄]尼古拉·别尔嘉耶夫</w:t>
      </w:r>
      <w:r>
        <w:rPr>
          <w:rFonts w:asciiTheme="minorEastAsia" w:hAnsiTheme="minorEastAsia" w:hint="eastAsia"/>
        </w:rPr>
        <w:t>：《论人的使命》，张百春译，学林出版社2</w:t>
      </w:r>
      <w:r>
        <w:rPr>
          <w:rFonts w:asciiTheme="minorEastAsia" w:hAnsiTheme="minorEastAsia"/>
        </w:rPr>
        <w:t>000年版</w:t>
      </w:r>
      <w:r>
        <w:rPr>
          <w:rFonts w:asciiTheme="minorEastAsia" w:hAnsiTheme="minorEastAsia" w:hint="eastAsia"/>
        </w:rPr>
        <w:t>，</w:t>
      </w:r>
      <w:r>
        <w:rPr>
          <w:rFonts w:asciiTheme="minorEastAsia" w:hAnsiTheme="minorEastAsia"/>
        </w:rPr>
        <w:t>第</w:t>
      </w:r>
      <w:r w:rsidRPr="00485026">
        <w:rPr>
          <w:rFonts w:asciiTheme="minorEastAsia" w:hAnsiTheme="minorEastAsia" w:hint="eastAsia"/>
        </w:rPr>
        <w:t>6</w:t>
      </w:r>
      <w:r w:rsidRPr="00485026">
        <w:rPr>
          <w:rFonts w:asciiTheme="minorEastAsia" w:hAnsiTheme="minorEastAsia"/>
        </w:rPr>
        <w:t>7</w:t>
      </w:r>
      <w:r>
        <w:rPr>
          <w:rFonts w:asciiTheme="minorEastAsia" w:hAnsiTheme="minorEastAsia"/>
        </w:rPr>
        <w:t>页</w:t>
      </w:r>
      <w:r>
        <w:rPr>
          <w:rFonts w:asciiTheme="minorEastAsia" w:hAnsiTheme="minorEastAsia"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721"/>
    <w:rsid w:val="00001BCF"/>
    <w:rsid w:val="000065F8"/>
    <w:rsid w:val="00006CA0"/>
    <w:rsid w:val="00012FFA"/>
    <w:rsid w:val="000141F8"/>
    <w:rsid w:val="00014809"/>
    <w:rsid w:val="000245DD"/>
    <w:rsid w:val="00037E90"/>
    <w:rsid w:val="0004174B"/>
    <w:rsid w:val="00043684"/>
    <w:rsid w:val="000502C3"/>
    <w:rsid w:val="0006264B"/>
    <w:rsid w:val="000664F8"/>
    <w:rsid w:val="00071D57"/>
    <w:rsid w:val="000720CC"/>
    <w:rsid w:val="0007453B"/>
    <w:rsid w:val="000746FB"/>
    <w:rsid w:val="0008305F"/>
    <w:rsid w:val="00084A77"/>
    <w:rsid w:val="00086AF8"/>
    <w:rsid w:val="00092B4B"/>
    <w:rsid w:val="00092D41"/>
    <w:rsid w:val="0009341A"/>
    <w:rsid w:val="000952E1"/>
    <w:rsid w:val="000977B2"/>
    <w:rsid w:val="000A3742"/>
    <w:rsid w:val="000A3C6A"/>
    <w:rsid w:val="000A502D"/>
    <w:rsid w:val="000A7A13"/>
    <w:rsid w:val="000B543C"/>
    <w:rsid w:val="000B6522"/>
    <w:rsid w:val="000B7403"/>
    <w:rsid w:val="000B757A"/>
    <w:rsid w:val="000C177E"/>
    <w:rsid w:val="000C1E6D"/>
    <w:rsid w:val="000C4BB6"/>
    <w:rsid w:val="000D11E8"/>
    <w:rsid w:val="000E0B57"/>
    <w:rsid w:val="000E2CA9"/>
    <w:rsid w:val="000E77EC"/>
    <w:rsid w:val="000F3089"/>
    <w:rsid w:val="000F45B7"/>
    <w:rsid w:val="00101B74"/>
    <w:rsid w:val="0010261A"/>
    <w:rsid w:val="00106523"/>
    <w:rsid w:val="001135B5"/>
    <w:rsid w:val="001163FA"/>
    <w:rsid w:val="0011645B"/>
    <w:rsid w:val="00116661"/>
    <w:rsid w:val="00117004"/>
    <w:rsid w:val="0011767F"/>
    <w:rsid w:val="00117B4A"/>
    <w:rsid w:val="0012099D"/>
    <w:rsid w:val="00130435"/>
    <w:rsid w:val="00130920"/>
    <w:rsid w:val="0013094E"/>
    <w:rsid w:val="00130EC4"/>
    <w:rsid w:val="00140140"/>
    <w:rsid w:val="0014036A"/>
    <w:rsid w:val="00143573"/>
    <w:rsid w:val="00145E7C"/>
    <w:rsid w:val="001465C6"/>
    <w:rsid w:val="00147170"/>
    <w:rsid w:val="00151EC4"/>
    <w:rsid w:val="00154A2F"/>
    <w:rsid w:val="00160B4A"/>
    <w:rsid w:val="001628F1"/>
    <w:rsid w:val="00163B66"/>
    <w:rsid w:val="001748F4"/>
    <w:rsid w:val="00184421"/>
    <w:rsid w:val="00187A33"/>
    <w:rsid w:val="00191EDB"/>
    <w:rsid w:val="00196C3F"/>
    <w:rsid w:val="001B0DA9"/>
    <w:rsid w:val="001B29DF"/>
    <w:rsid w:val="001B3748"/>
    <w:rsid w:val="001C6B38"/>
    <w:rsid w:val="001C6F7E"/>
    <w:rsid w:val="001D0F13"/>
    <w:rsid w:val="001D2C36"/>
    <w:rsid w:val="001D5853"/>
    <w:rsid w:val="001E137F"/>
    <w:rsid w:val="001E14BD"/>
    <w:rsid w:val="001E1C92"/>
    <w:rsid w:val="001E2FF9"/>
    <w:rsid w:val="001E5586"/>
    <w:rsid w:val="001F2BE2"/>
    <w:rsid w:val="001F63A8"/>
    <w:rsid w:val="001F63D2"/>
    <w:rsid w:val="0020129F"/>
    <w:rsid w:val="00203D1A"/>
    <w:rsid w:val="0021247B"/>
    <w:rsid w:val="002125A9"/>
    <w:rsid w:val="00214395"/>
    <w:rsid w:val="00217555"/>
    <w:rsid w:val="00220F12"/>
    <w:rsid w:val="00222FA4"/>
    <w:rsid w:val="00223789"/>
    <w:rsid w:val="00225665"/>
    <w:rsid w:val="002266A7"/>
    <w:rsid w:val="00226FA0"/>
    <w:rsid w:val="0023013D"/>
    <w:rsid w:val="0023086E"/>
    <w:rsid w:val="00235FD3"/>
    <w:rsid w:val="002454CD"/>
    <w:rsid w:val="00251A83"/>
    <w:rsid w:val="00262AE6"/>
    <w:rsid w:val="00263423"/>
    <w:rsid w:val="00265C97"/>
    <w:rsid w:val="002669CE"/>
    <w:rsid w:val="00267FF6"/>
    <w:rsid w:val="00272DC7"/>
    <w:rsid w:val="002825AC"/>
    <w:rsid w:val="002877F1"/>
    <w:rsid w:val="00292CEF"/>
    <w:rsid w:val="00295E51"/>
    <w:rsid w:val="002978BE"/>
    <w:rsid w:val="00297AE0"/>
    <w:rsid w:val="002A00C1"/>
    <w:rsid w:val="002A0BE5"/>
    <w:rsid w:val="002A1939"/>
    <w:rsid w:val="002A38FD"/>
    <w:rsid w:val="002A6A54"/>
    <w:rsid w:val="002B1CE3"/>
    <w:rsid w:val="002B569D"/>
    <w:rsid w:val="002B791C"/>
    <w:rsid w:val="002C2AA4"/>
    <w:rsid w:val="002C3139"/>
    <w:rsid w:val="002C6CEF"/>
    <w:rsid w:val="002D6B9A"/>
    <w:rsid w:val="002E0372"/>
    <w:rsid w:val="002E13E2"/>
    <w:rsid w:val="002E6240"/>
    <w:rsid w:val="002E67EB"/>
    <w:rsid w:val="002F0D4A"/>
    <w:rsid w:val="00313E2D"/>
    <w:rsid w:val="00316A95"/>
    <w:rsid w:val="003200FE"/>
    <w:rsid w:val="0032182B"/>
    <w:rsid w:val="0032745C"/>
    <w:rsid w:val="0033179B"/>
    <w:rsid w:val="003325F0"/>
    <w:rsid w:val="0034702A"/>
    <w:rsid w:val="00350429"/>
    <w:rsid w:val="00350804"/>
    <w:rsid w:val="00353D81"/>
    <w:rsid w:val="00362C46"/>
    <w:rsid w:val="00371A3E"/>
    <w:rsid w:val="00371AAB"/>
    <w:rsid w:val="003724E6"/>
    <w:rsid w:val="003731E5"/>
    <w:rsid w:val="00373C8A"/>
    <w:rsid w:val="00375033"/>
    <w:rsid w:val="00376804"/>
    <w:rsid w:val="0038164F"/>
    <w:rsid w:val="003859A2"/>
    <w:rsid w:val="00386770"/>
    <w:rsid w:val="00386F2E"/>
    <w:rsid w:val="00390489"/>
    <w:rsid w:val="0039115E"/>
    <w:rsid w:val="00393766"/>
    <w:rsid w:val="00394026"/>
    <w:rsid w:val="00394DD0"/>
    <w:rsid w:val="00395776"/>
    <w:rsid w:val="003A1FD0"/>
    <w:rsid w:val="003A263E"/>
    <w:rsid w:val="003A3E8A"/>
    <w:rsid w:val="003A4E42"/>
    <w:rsid w:val="003A58A6"/>
    <w:rsid w:val="003A6428"/>
    <w:rsid w:val="003B061A"/>
    <w:rsid w:val="003B074A"/>
    <w:rsid w:val="003B0F91"/>
    <w:rsid w:val="003B172A"/>
    <w:rsid w:val="003B2E48"/>
    <w:rsid w:val="003B2EA2"/>
    <w:rsid w:val="003B61DD"/>
    <w:rsid w:val="003C0A29"/>
    <w:rsid w:val="003D0ADB"/>
    <w:rsid w:val="003D5838"/>
    <w:rsid w:val="003D6113"/>
    <w:rsid w:val="003D67BD"/>
    <w:rsid w:val="003D6806"/>
    <w:rsid w:val="003D6D34"/>
    <w:rsid w:val="003D78DF"/>
    <w:rsid w:val="003D7D76"/>
    <w:rsid w:val="003D7FD5"/>
    <w:rsid w:val="003E1627"/>
    <w:rsid w:val="003E3318"/>
    <w:rsid w:val="003F0E92"/>
    <w:rsid w:val="003F1CE9"/>
    <w:rsid w:val="003F2C7B"/>
    <w:rsid w:val="003F4B30"/>
    <w:rsid w:val="003F5FB2"/>
    <w:rsid w:val="0040387C"/>
    <w:rsid w:val="0041423A"/>
    <w:rsid w:val="00415AEB"/>
    <w:rsid w:val="0041630E"/>
    <w:rsid w:val="00423456"/>
    <w:rsid w:val="0042491F"/>
    <w:rsid w:val="00425555"/>
    <w:rsid w:val="00425660"/>
    <w:rsid w:val="00426D7E"/>
    <w:rsid w:val="00434288"/>
    <w:rsid w:val="00434B3E"/>
    <w:rsid w:val="00436F7B"/>
    <w:rsid w:val="00443FDE"/>
    <w:rsid w:val="004538C4"/>
    <w:rsid w:val="0045495F"/>
    <w:rsid w:val="00454E76"/>
    <w:rsid w:val="004559F1"/>
    <w:rsid w:val="004568D4"/>
    <w:rsid w:val="00457BA7"/>
    <w:rsid w:val="00464A6C"/>
    <w:rsid w:val="00475721"/>
    <w:rsid w:val="00475AD6"/>
    <w:rsid w:val="00475F00"/>
    <w:rsid w:val="00477510"/>
    <w:rsid w:val="00481F1E"/>
    <w:rsid w:val="004839D2"/>
    <w:rsid w:val="00484088"/>
    <w:rsid w:val="004841F7"/>
    <w:rsid w:val="00485026"/>
    <w:rsid w:val="0048626D"/>
    <w:rsid w:val="00487D58"/>
    <w:rsid w:val="0049005B"/>
    <w:rsid w:val="004916D7"/>
    <w:rsid w:val="00493FC9"/>
    <w:rsid w:val="0049748B"/>
    <w:rsid w:val="004A2C29"/>
    <w:rsid w:val="004B00E7"/>
    <w:rsid w:val="004B1346"/>
    <w:rsid w:val="004B4782"/>
    <w:rsid w:val="004B5DEA"/>
    <w:rsid w:val="004C4EF4"/>
    <w:rsid w:val="004C59BA"/>
    <w:rsid w:val="004D2384"/>
    <w:rsid w:val="004D2AED"/>
    <w:rsid w:val="004D5092"/>
    <w:rsid w:val="004E1362"/>
    <w:rsid w:val="004E4953"/>
    <w:rsid w:val="004E4E74"/>
    <w:rsid w:val="004F1214"/>
    <w:rsid w:val="004F1BB8"/>
    <w:rsid w:val="004F33F8"/>
    <w:rsid w:val="004F4942"/>
    <w:rsid w:val="004F5D75"/>
    <w:rsid w:val="00500A35"/>
    <w:rsid w:val="00505FF5"/>
    <w:rsid w:val="00506119"/>
    <w:rsid w:val="00506897"/>
    <w:rsid w:val="00506FE9"/>
    <w:rsid w:val="00507DF3"/>
    <w:rsid w:val="005109EB"/>
    <w:rsid w:val="005152D6"/>
    <w:rsid w:val="00521B71"/>
    <w:rsid w:val="00523279"/>
    <w:rsid w:val="00526F36"/>
    <w:rsid w:val="005271B8"/>
    <w:rsid w:val="00530BEA"/>
    <w:rsid w:val="005330E0"/>
    <w:rsid w:val="00534080"/>
    <w:rsid w:val="00534414"/>
    <w:rsid w:val="00534B46"/>
    <w:rsid w:val="00535788"/>
    <w:rsid w:val="00535925"/>
    <w:rsid w:val="005411C1"/>
    <w:rsid w:val="00544271"/>
    <w:rsid w:val="00552E13"/>
    <w:rsid w:val="00553F61"/>
    <w:rsid w:val="00561C18"/>
    <w:rsid w:val="00562222"/>
    <w:rsid w:val="005658F9"/>
    <w:rsid w:val="00572654"/>
    <w:rsid w:val="0057529A"/>
    <w:rsid w:val="005764B3"/>
    <w:rsid w:val="00576F6E"/>
    <w:rsid w:val="00582ED8"/>
    <w:rsid w:val="005838CF"/>
    <w:rsid w:val="00584FB3"/>
    <w:rsid w:val="00585C24"/>
    <w:rsid w:val="00590433"/>
    <w:rsid w:val="00590575"/>
    <w:rsid w:val="0059598E"/>
    <w:rsid w:val="00595D90"/>
    <w:rsid w:val="0059702F"/>
    <w:rsid w:val="005A0BA5"/>
    <w:rsid w:val="005A3EE0"/>
    <w:rsid w:val="005A56ED"/>
    <w:rsid w:val="005B4326"/>
    <w:rsid w:val="005B7DF9"/>
    <w:rsid w:val="005C1970"/>
    <w:rsid w:val="005C1F2D"/>
    <w:rsid w:val="005C452A"/>
    <w:rsid w:val="005C6A59"/>
    <w:rsid w:val="005D711B"/>
    <w:rsid w:val="005E3A60"/>
    <w:rsid w:val="005E3AC9"/>
    <w:rsid w:val="005F1003"/>
    <w:rsid w:val="005F133E"/>
    <w:rsid w:val="005F14BD"/>
    <w:rsid w:val="005F28F0"/>
    <w:rsid w:val="005F7781"/>
    <w:rsid w:val="006008C6"/>
    <w:rsid w:val="00604896"/>
    <w:rsid w:val="00614972"/>
    <w:rsid w:val="006258B2"/>
    <w:rsid w:val="006317FA"/>
    <w:rsid w:val="006371A3"/>
    <w:rsid w:val="006377E8"/>
    <w:rsid w:val="006415D7"/>
    <w:rsid w:val="00641C74"/>
    <w:rsid w:val="0064278E"/>
    <w:rsid w:val="00642C6B"/>
    <w:rsid w:val="00655D7D"/>
    <w:rsid w:val="00657DBC"/>
    <w:rsid w:val="006602BF"/>
    <w:rsid w:val="006604FE"/>
    <w:rsid w:val="006629BB"/>
    <w:rsid w:val="00662D58"/>
    <w:rsid w:val="006653C2"/>
    <w:rsid w:val="00672BA9"/>
    <w:rsid w:val="00675EE4"/>
    <w:rsid w:val="0068182F"/>
    <w:rsid w:val="0069088D"/>
    <w:rsid w:val="0069124A"/>
    <w:rsid w:val="006914B4"/>
    <w:rsid w:val="006920F6"/>
    <w:rsid w:val="00693A6E"/>
    <w:rsid w:val="00694229"/>
    <w:rsid w:val="00695EE6"/>
    <w:rsid w:val="006A0855"/>
    <w:rsid w:val="006A1B82"/>
    <w:rsid w:val="006A434A"/>
    <w:rsid w:val="006A5FB3"/>
    <w:rsid w:val="006B1240"/>
    <w:rsid w:val="006B179D"/>
    <w:rsid w:val="006C0CC7"/>
    <w:rsid w:val="006C2483"/>
    <w:rsid w:val="006C3B9D"/>
    <w:rsid w:val="006C6E32"/>
    <w:rsid w:val="006D1F64"/>
    <w:rsid w:val="006D31E9"/>
    <w:rsid w:val="006D60CC"/>
    <w:rsid w:val="006E2821"/>
    <w:rsid w:val="006E5A4F"/>
    <w:rsid w:val="006E718C"/>
    <w:rsid w:val="006E7BBF"/>
    <w:rsid w:val="006F0704"/>
    <w:rsid w:val="006F1C33"/>
    <w:rsid w:val="006F6829"/>
    <w:rsid w:val="006F6FFE"/>
    <w:rsid w:val="00704BB6"/>
    <w:rsid w:val="00710D36"/>
    <w:rsid w:val="00711E95"/>
    <w:rsid w:val="00712AE7"/>
    <w:rsid w:val="00714895"/>
    <w:rsid w:val="00714C82"/>
    <w:rsid w:val="007174D7"/>
    <w:rsid w:val="00722C8F"/>
    <w:rsid w:val="007246A4"/>
    <w:rsid w:val="00726E2B"/>
    <w:rsid w:val="00735A1E"/>
    <w:rsid w:val="00740CDB"/>
    <w:rsid w:val="0074483B"/>
    <w:rsid w:val="007522D4"/>
    <w:rsid w:val="00753DDB"/>
    <w:rsid w:val="0075438F"/>
    <w:rsid w:val="00761A56"/>
    <w:rsid w:val="00771B03"/>
    <w:rsid w:val="007740B2"/>
    <w:rsid w:val="007744CD"/>
    <w:rsid w:val="0078199B"/>
    <w:rsid w:val="00786BEC"/>
    <w:rsid w:val="0079277B"/>
    <w:rsid w:val="00797B0C"/>
    <w:rsid w:val="007A1594"/>
    <w:rsid w:val="007A5678"/>
    <w:rsid w:val="007A5E0E"/>
    <w:rsid w:val="007A6F5F"/>
    <w:rsid w:val="007B21DC"/>
    <w:rsid w:val="007C2D43"/>
    <w:rsid w:val="007D1F05"/>
    <w:rsid w:val="007D3988"/>
    <w:rsid w:val="007D4378"/>
    <w:rsid w:val="007D45CB"/>
    <w:rsid w:val="007E021B"/>
    <w:rsid w:val="007E118B"/>
    <w:rsid w:val="007E3653"/>
    <w:rsid w:val="007E4AC5"/>
    <w:rsid w:val="007E7FC8"/>
    <w:rsid w:val="007F28DC"/>
    <w:rsid w:val="007F4115"/>
    <w:rsid w:val="007F6306"/>
    <w:rsid w:val="007F7781"/>
    <w:rsid w:val="008006D3"/>
    <w:rsid w:val="00801A14"/>
    <w:rsid w:val="00801F5F"/>
    <w:rsid w:val="00806E98"/>
    <w:rsid w:val="00811404"/>
    <w:rsid w:val="008129E6"/>
    <w:rsid w:val="00812C7E"/>
    <w:rsid w:val="00835DA8"/>
    <w:rsid w:val="00837610"/>
    <w:rsid w:val="008379B5"/>
    <w:rsid w:val="008431A8"/>
    <w:rsid w:val="00844802"/>
    <w:rsid w:val="00851075"/>
    <w:rsid w:val="008540BE"/>
    <w:rsid w:val="0085621C"/>
    <w:rsid w:val="0086259C"/>
    <w:rsid w:val="00866603"/>
    <w:rsid w:val="0087487F"/>
    <w:rsid w:val="00874F46"/>
    <w:rsid w:val="00881A7B"/>
    <w:rsid w:val="00882608"/>
    <w:rsid w:val="00885B4A"/>
    <w:rsid w:val="00895138"/>
    <w:rsid w:val="0089697B"/>
    <w:rsid w:val="008B23B7"/>
    <w:rsid w:val="008B33D0"/>
    <w:rsid w:val="008B67A6"/>
    <w:rsid w:val="008B7695"/>
    <w:rsid w:val="008C186C"/>
    <w:rsid w:val="008C41F4"/>
    <w:rsid w:val="008C48E7"/>
    <w:rsid w:val="008C7D70"/>
    <w:rsid w:val="008D0D6F"/>
    <w:rsid w:val="008D4F53"/>
    <w:rsid w:val="008F017F"/>
    <w:rsid w:val="008F07A1"/>
    <w:rsid w:val="008F246E"/>
    <w:rsid w:val="008F4075"/>
    <w:rsid w:val="008F4A47"/>
    <w:rsid w:val="008F6BDF"/>
    <w:rsid w:val="008F7CF2"/>
    <w:rsid w:val="00901018"/>
    <w:rsid w:val="00906644"/>
    <w:rsid w:val="00906CF6"/>
    <w:rsid w:val="00915964"/>
    <w:rsid w:val="00916923"/>
    <w:rsid w:val="0092113F"/>
    <w:rsid w:val="009231B2"/>
    <w:rsid w:val="00931C25"/>
    <w:rsid w:val="0093617F"/>
    <w:rsid w:val="00936BAB"/>
    <w:rsid w:val="00937D73"/>
    <w:rsid w:val="00941054"/>
    <w:rsid w:val="00941113"/>
    <w:rsid w:val="00943993"/>
    <w:rsid w:val="009440CB"/>
    <w:rsid w:val="009516A2"/>
    <w:rsid w:val="00951931"/>
    <w:rsid w:val="00952D74"/>
    <w:rsid w:val="00953AC9"/>
    <w:rsid w:val="0096018D"/>
    <w:rsid w:val="009617C4"/>
    <w:rsid w:val="009657D1"/>
    <w:rsid w:val="00965E8D"/>
    <w:rsid w:val="009726FF"/>
    <w:rsid w:val="00973936"/>
    <w:rsid w:val="00976216"/>
    <w:rsid w:val="00982B27"/>
    <w:rsid w:val="00991A80"/>
    <w:rsid w:val="00992740"/>
    <w:rsid w:val="0099690D"/>
    <w:rsid w:val="009A11F7"/>
    <w:rsid w:val="009A13DD"/>
    <w:rsid w:val="009A1CAF"/>
    <w:rsid w:val="009B08CE"/>
    <w:rsid w:val="009B1DC3"/>
    <w:rsid w:val="009B3069"/>
    <w:rsid w:val="009B5422"/>
    <w:rsid w:val="009D0B75"/>
    <w:rsid w:val="009D28E6"/>
    <w:rsid w:val="009D36F0"/>
    <w:rsid w:val="009D48EE"/>
    <w:rsid w:val="009D5658"/>
    <w:rsid w:val="009E153F"/>
    <w:rsid w:val="009E5604"/>
    <w:rsid w:val="009E5888"/>
    <w:rsid w:val="009F6561"/>
    <w:rsid w:val="00A015DB"/>
    <w:rsid w:val="00A0366A"/>
    <w:rsid w:val="00A05147"/>
    <w:rsid w:val="00A05EDB"/>
    <w:rsid w:val="00A06086"/>
    <w:rsid w:val="00A07DF2"/>
    <w:rsid w:val="00A220E8"/>
    <w:rsid w:val="00A2440A"/>
    <w:rsid w:val="00A2454D"/>
    <w:rsid w:val="00A27496"/>
    <w:rsid w:val="00A34C3C"/>
    <w:rsid w:val="00A44987"/>
    <w:rsid w:val="00A5070F"/>
    <w:rsid w:val="00A52099"/>
    <w:rsid w:val="00A536E0"/>
    <w:rsid w:val="00A55970"/>
    <w:rsid w:val="00A613A1"/>
    <w:rsid w:val="00A62795"/>
    <w:rsid w:val="00A64B4B"/>
    <w:rsid w:val="00A70C3A"/>
    <w:rsid w:val="00A72DE0"/>
    <w:rsid w:val="00A740EB"/>
    <w:rsid w:val="00A76A13"/>
    <w:rsid w:val="00A817EB"/>
    <w:rsid w:val="00A81A6C"/>
    <w:rsid w:val="00A85FB5"/>
    <w:rsid w:val="00A921CA"/>
    <w:rsid w:val="00A949E1"/>
    <w:rsid w:val="00A9560F"/>
    <w:rsid w:val="00A95B08"/>
    <w:rsid w:val="00AA02F8"/>
    <w:rsid w:val="00AB083A"/>
    <w:rsid w:val="00AB29F9"/>
    <w:rsid w:val="00AC364F"/>
    <w:rsid w:val="00AC3692"/>
    <w:rsid w:val="00AC5820"/>
    <w:rsid w:val="00AC6FD8"/>
    <w:rsid w:val="00AD00D0"/>
    <w:rsid w:val="00AD2AC6"/>
    <w:rsid w:val="00AD4F86"/>
    <w:rsid w:val="00AD51C2"/>
    <w:rsid w:val="00AE0E05"/>
    <w:rsid w:val="00AE1D1A"/>
    <w:rsid w:val="00AE35E1"/>
    <w:rsid w:val="00AE6237"/>
    <w:rsid w:val="00AE6E46"/>
    <w:rsid w:val="00AF5633"/>
    <w:rsid w:val="00AF6BE0"/>
    <w:rsid w:val="00AF6FB7"/>
    <w:rsid w:val="00B00756"/>
    <w:rsid w:val="00B01F71"/>
    <w:rsid w:val="00B02BF4"/>
    <w:rsid w:val="00B05D3A"/>
    <w:rsid w:val="00B10B79"/>
    <w:rsid w:val="00B10C08"/>
    <w:rsid w:val="00B15003"/>
    <w:rsid w:val="00B17BB4"/>
    <w:rsid w:val="00B22637"/>
    <w:rsid w:val="00B23843"/>
    <w:rsid w:val="00B33A51"/>
    <w:rsid w:val="00B34654"/>
    <w:rsid w:val="00B35036"/>
    <w:rsid w:val="00B36E8A"/>
    <w:rsid w:val="00B424D6"/>
    <w:rsid w:val="00B47187"/>
    <w:rsid w:val="00B47CF1"/>
    <w:rsid w:val="00B51093"/>
    <w:rsid w:val="00B56F18"/>
    <w:rsid w:val="00B57CD2"/>
    <w:rsid w:val="00B60A8A"/>
    <w:rsid w:val="00B61E5A"/>
    <w:rsid w:val="00B6203D"/>
    <w:rsid w:val="00B65CA0"/>
    <w:rsid w:val="00B6727A"/>
    <w:rsid w:val="00B740E6"/>
    <w:rsid w:val="00B74C75"/>
    <w:rsid w:val="00B762F5"/>
    <w:rsid w:val="00B7679E"/>
    <w:rsid w:val="00B8387B"/>
    <w:rsid w:val="00B84D0E"/>
    <w:rsid w:val="00B8532C"/>
    <w:rsid w:val="00B900EB"/>
    <w:rsid w:val="00B92737"/>
    <w:rsid w:val="00B935B6"/>
    <w:rsid w:val="00B96341"/>
    <w:rsid w:val="00BA59B7"/>
    <w:rsid w:val="00BA7663"/>
    <w:rsid w:val="00BB0567"/>
    <w:rsid w:val="00BB11B3"/>
    <w:rsid w:val="00BB6788"/>
    <w:rsid w:val="00BC7D3B"/>
    <w:rsid w:val="00BD031A"/>
    <w:rsid w:val="00BD47EB"/>
    <w:rsid w:val="00BD4C74"/>
    <w:rsid w:val="00BD6B96"/>
    <w:rsid w:val="00BD7E01"/>
    <w:rsid w:val="00BE1D1B"/>
    <w:rsid w:val="00BE600F"/>
    <w:rsid w:val="00BF1FB1"/>
    <w:rsid w:val="00BF7F04"/>
    <w:rsid w:val="00BF7FCD"/>
    <w:rsid w:val="00C0268B"/>
    <w:rsid w:val="00C038AE"/>
    <w:rsid w:val="00C06481"/>
    <w:rsid w:val="00C065DF"/>
    <w:rsid w:val="00C077FF"/>
    <w:rsid w:val="00C111AE"/>
    <w:rsid w:val="00C16011"/>
    <w:rsid w:val="00C16899"/>
    <w:rsid w:val="00C234DC"/>
    <w:rsid w:val="00C2401E"/>
    <w:rsid w:val="00C24E12"/>
    <w:rsid w:val="00C502BF"/>
    <w:rsid w:val="00C5194D"/>
    <w:rsid w:val="00C523B0"/>
    <w:rsid w:val="00C529A7"/>
    <w:rsid w:val="00C52C4D"/>
    <w:rsid w:val="00C563DA"/>
    <w:rsid w:val="00C756B6"/>
    <w:rsid w:val="00C77478"/>
    <w:rsid w:val="00C81C61"/>
    <w:rsid w:val="00C83D15"/>
    <w:rsid w:val="00C85B4F"/>
    <w:rsid w:val="00C864F2"/>
    <w:rsid w:val="00C86F21"/>
    <w:rsid w:val="00C87186"/>
    <w:rsid w:val="00CA0FCE"/>
    <w:rsid w:val="00CA5282"/>
    <w:rsid w:val="00CB2663"/>
    <w:rsid w:val="00CB482F"/>
    <w:rsid w:val="00CC293B"/>
    <w:rsid w:val="00CC3832"/>
    <w:rsid w:val="00CC563D"/>
    <w:rsid w:val="00CC6D7A"/>
    <w:rsid w:val="00CD4354"/>
    <w:rsid w:val="00CD5060"/>
    <w:rsid w:val="00CE1C0D"/>
    <w:rsid w:val="00CE2BB6"/>
    <w:rsid w:val="00CE2BEF"/>
    <w:rsid w:val="00CE443F"/>
    <w:rsid w:val="00CF19C0"/>
    <w:rsid w:val="00CF34F6"/>
    <w:rsid w:val="00CF4FF1"/>
    <w:rsid w:val="00D036F6"/>
    <w:rsid w:val="00D044DE"/>
    <w:rsid w:val="00D04F7F"/>
    <w:rsid w:val="00D07028"/>
    <w:rsid w:val="00D13286"/>
    <w:rsid w:val="00D14F81"/>
    <w:rsid w:val="00D157FB"/>
    <w:rsid w:val="00D20403"/>
    <w:rsid w:val="00D20CBB"/>
    <w:rsid w:val="00D2249D"/>
    <w:rsid w:val="00D24F59"/>
    <w:rsid w:val="00D260CC"/>
    <w:rsid w:val="00D309EF"/>
    <w:rsid w:val="00D30C3D"/>
    <w:rsid w:val="00D3472D"/>
    <w:rsid w:val="00D36012"/>
    <w:rsid w:val="00D3755E"/>
    <w:rsid w:val="00D66C93"/>
    <w:rsid w:val="00D6703D"/>
    <w:rsid w:val="00D73474"/>
    <w:rsid w:val="00D7795A"/>
    <w:rsid w:val="00D80B0F"/>
    <w:rsid w:val="00D80F5D"/>
    <w:rsid w:val="00D852CA"/>
    <w:rsid w:val="00DA6357"/>
    <w:rsid w:val="00DA6D22"/>
    <w:rsid w:val="00DB16FB"/>
    <w:rsid w:val="00DB5505"/>
    <w:rsid w:val="00DB75F7"/>
    <w:rsid w:val="00DC22AE"/>
    <w:rsid w:val="00DC3645"/>
    <w:rsid w:val="00DC58BF"/>
    <w:rsid w:val="00DD2C26"/>
    <w:rsid w:val="00DE2119"/>
    <w:rsid w:val="00DE51F4"/>
    <w:rsid w:val="00DE747A"/>
    <w:rsid w:val="00DF62FE"/>
    <w:rsid w:val="00DF7DC1"/>
    <w:rsid w:val="00E04B3E"/>
    <w:rsid w:val="00E06773"/>
    <w:rsid w:val="00E06FB8"/>
    <w:rsid w:val="00E102E5"/>
    <w:rsid w:val="00E124D8"/>
    <w:rsid w:val="00E136BD"/>
    <w:rsid w:val="00E242B1"/>
    <w:rsid w:val="00E33C17"/>
    <w:rsid w:val="00E34D7C"/>
    <w:rsid w:val="00E36FCE"/>
    <w:rsid w:val="00E4338F"/>
    <w:rsid w:val="00E43D80"/>
    <w:rsid w:val="00E43EE5"/>
    <w:rsid w:val="00E457B0"/>
    <w:rsid w:val="00E56CE2"/>
    <w:rsid w:val="00E61407"/>
    <w:rsid w:val="00E65376"/>
    <w:rsid w:val="00E6733B"/>
    <w:rsid w:val="00E72B0F"/>
    <w:rsid w:val="00E735DC"/>
    <w:rsid w:val="00E75D20"/>
    <w:rsid w:val="00E849ED"/>
    <w:rsid w:val="00E86B8F"/>
    <w:rsid w:val="00E87F7F"/>
    <w:rsid w:val="00E9250E"/>
    <w:rsid w:val="00E97AC5"/>
    <w:rsid w:val="00EA379E"/>
    <w:rsid w:val="00EA4D12"/>
    <w:rsid w:val="00EA519C"/>
    <w:rsid w:val="00EA6BA2"/>
    <w:rsid w:val="00EA6DD7"/>
    <w:rsid w:val="00EB611F"/>
    <w:rsid w:val="00EB674B"/>
    <w:rsid w:val="00EB6BAA"/>
    <w:rsid w:val="00EB6C57"/>
    <w:rsid w:val="00EC09F6"/>
    <w:rsid w:val="00EC1B18"/>
    <w:rsid w:val="00EC6706"/>
    <w:rsid w:val="00ED08D0"/>
    <w:rsid w:val="00ED4D85"/>
    <w:rsid w:val="00ED4F87"/>
    <w:rsid w:val="00ED62C0"/>
    <w:rsid w:val="00ED6740"/>
    <w:rsid w:val="00EE0B43"/>
    <w:rsid w:val="00EE3D04"/>
    <w:rsid w:val="00EE3EFA"/>
    <w:rsid w:val="00EE654E"/>
    <w:rsid w:val="00EF041A"/>
    <w:rsid w:val="00EF44AD"/>
    <w:rsid w:val="00F00E24"/>
    <w:rsid w:val="00F047CC"/>
    <w:rsid w:val="00F13B88"/>
    <w:rsid w:val="00F175D0"/>
    <w:rsid w:val="00F30879"/>
    <w:rsid w:val="00F429B4"/>
    <w:rsid w:val="00F476AF"/>
    <w:rsid w:val="00F501FF"/>
    <w:rsid w:val="00F5335E"/>
    <w:rsid w:val="00F5433D"/>
    <w:rsid w:val="00F61C6F"/>
    <w:rsid w:val="00F63056"/>
    <w:rsid w:val="00F63322"/>
    <w:rsid w:val="00F646F2"/>
    <w:rsid w:val="00F6602E"/>
    <w:rsid w:val="00F72DF7"/>
    <w:rsid w:val="00F81598"/>
    <w:rsid w:val="00F822EC"/>
    <w:rsid w:val="00F828DD"/>
    <w:rsid w:val="00F82E03"/>
    <w:rsid w:val="00F8695F"/>
    <w:rsid w:val="00F904CA"/>
    <w:rsid w:val="00F92F67"/>
    <w:rsid w:val="00F93345"/>
    <w:rsid w:val="00FA1EBE"/>
    <w:rsid w:val="00FA4B5A"/>
    <w:rsid w:val="00FA51FB"/>
    <w:rsid w:val="00FA5A42"/>
    <w:rsid w:val="00FB3738"/>
    <w:rsid w:val="00FB3A8E"/>
    <w:rsid w:val="00FB453C"/>
    <w:rsid w:val="00FB663E"/>
    <w:rsid w:val="00FC1527"/>
    <w:rsid w:val="00FC2551"/>
    <w:rsid w:val="00FC448C"/>
    <w:rsid w:val="00FC4D22"/>
    <w:rsid w:val="00FC66F5"/>
    <w:rsid w:val="00FD1B39"/>
    <w:rsid w:val="00FD652A"/>
    <w:rsid w:val="00FE14D5"/>
    <w:rsid w:val="00FE1CD6"/>
    <w:rsid w:val="00FE534C"/>
    <w:rsid w:val="00FE650F"/>
    <w:rsid w:val="00FF0B9E"/>
    <w:rsid w:val="00FF5D51"/>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70C6124-142B-48F8-8373-75D921D3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F476A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552E13"/>
    <w:pPr>
      <w:snapToGrid w:val="0"/>
      <w:jc w:val="left"/>
    </w:pPr>
    <w:rPr>
      <w:sz w:val="18"/>
      <w:szCs w:val="18"/>
    </w:rPr>
  </w:style>
  <w:style w:type="character" w:customStyle="1" w:styleId="Char">
    <w:name w:val="脚注文本 Char"/>
    <w:basedOn w:val="a0"/>
    <w:link w:val="a3"/>
    <w:uiPriority w:val="99"/>
    <w:rsid w:val="00552E13"/>
    <w:rPr>
      <w:sz w:val="18"/>
      <w:szCs w:val="18"/>
    </w:rPr>
  </w:style>
  <w:style w:type="character" w:styleId="a4">
    <w:name w:val="footnote reference"/>
    <w:basedOn w:val="a0"/>
    <w:uiPriority w:val="99"/>
    <w:semiHidden/>
    <w:unhideWhenUsed/>
    <w:rsid w:val="00552E13"/>
    <w:rPr>
      <w:vertAlign w:val="superscript"/>
    </w:rPr>
  </w:style>
  <w:style w:type="paragraph" w:styleId="a5">
    <w:name w:val="List Paragraph"/>
    <w:basedOn w:val="a"/>
    <w:uiPriority w:val="34"/>
    <w:qFormat/>
    <w:rsid w:val="00130EC4"/>
    <w:pPr>
      <w:ind w:firstLineChars="200" w:firstLine="420"/>
    </w:pPr>
  </w:style>
  <w:style w:type="paragraph" w:styleId="a6">
    <w:name w:val="header"/>
    <w:basedOn w:val="a"/>
    <w:link w:val="Char0"/>
    <w:uiPriority w:val="99"/>
    <w:unhideWhenUsed/>
    <w:rsid w:val="002A38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A38FD"/>
    <w:rPr>
      <w:sz w:val="18"/>
      <w:szCs w:val="18"/>
    </w:rPr>
  </w:style>
  <w:style w:type="paragraph" w:styleId="a7">
    <w:name w:val="footer"/>
    <w:basedOn w:val="a"/>
    <w:link w:val="Char1"/>
    <w:uiPriority w:val="99"/>
    <w:unhideWhenUsed/>
    <w:rsid w:val="002A38FD"/>
    <w:pPr>
      <w:tabs>
        <w:tab w:val="center" w:pos="4153"/>
        <w:tab w:val="right" w:pos="8306"/>
      </w:tabs>
      <w:snapToGrid w:val="0"/>
      <w:jc w:val="left"/>
    </w:pPr>
    <w:rPr>
      <w:sz w:val="18"/>
      <w:szCs w:val="18"/>
    </w:rPr>
  </w:style>
  <w:style w:type="character" w:customStyle="1" w:styleId="Char1">
    <w:name w:val="页脚 Char"/>
    <w:basedOn w:val="a0"/>
    <w:link w:val="a7"/>
    <w:uiPriority w:val="99"/>
    <w:rsid w:val="002A38FD"/>
    <w:rPr>
      <w:sz w:val="18"/>
      <w:szCs w:val="18"/>
    </w:rPr>
  </w:style>
  <w:style w:type="paragraph" w:styleId="a8">
    <w:name w:val="endnote text"/>
    <w:basedOn w:val="a"/>
    <w:link w:val="Char2"/>
    <w:uiPriority w:val="99"/>
    <w:semiHidden/>
    <w:unhideWhenUsed/>
    <w:rsid w:val="0009341A"/>
    <w:pPr>
      <w:snapToGrid w:val="0"/>
      <w:jc w:val="left"/>
    </w:pPr>
  </w:style>
  <w:style w:type="character" w:customStyle="1" w:styleId="Char2">
    <w:name w:val="尾注文本 Char"/>
    <w:basedOn w:val="a0"/>
    <w:link w:val="a8"/>
    <w:uiPriority w:val="99"/>
    <w:semiHidden/>
    <w:rsid w:val="0009341A"/>
  </w:style>
  <w:style w:type="character" w:styleId="a9">
    <w:name w:val="endnote reference"/>
    <w:basedOn w:val="a0"/>
    <w:uiPriority w:val="99"/>
    <w:semiHidden/>
    <w:unhideWhenUsed/>
    <w:rsid w:val="0009341A"/>
    <w:rPr>
      <w:vertAlign w:val="superscript"/>
    </w:rPr>
  </w:style>
  <w:style w:type="paragraph" w:styleId="aa">
    <w:name w:val="Title"/>
    <w:basedOn w:val="a"/>
    <w:next w:val="a"/>
    <w:link w:val="Char3"/>
    <w:uiPriority w:val="10"/>
    <w:qFormat/>
    <w:rsid w:val="00D66C93"/>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a"/>
    <w:uiPriority w:val="10"/>
    <w:rsid w:val="00D66C93"/>
    <w:rPr>
      <w:rFonts w:asciiTheme="majorHAnsi" w:eastAsia="宋体" w:hAnsiTheme="majorHAnsi" w:cstheme="majorBidi"/>
      <w:b/>
      <w:bCs/>
      <w:sz w:val="32"/>
      <w:szCs w:val="32"/>
    </w:rPr>
  </w:style>
  <w:style w:type="character" w:customStyle="1" w:styleId="1Char">
    <w:name w:val="标题 1 Char"/>
    <w:basedOn w:val="a0"/>
    <w:link w:val="1"/>
    <w:uiPriority w:val="9"/>
    <w:rsid w:val="00F476AF"/>
    <w:rPr>
      <w:b/>
      <w:bCs/>
      <w:kern w:val="44"/>
      <w:sz w:val="44"/>
      <w:szCs w:val="44"/>
    </w:rPr>
  </w:style>
  <w:style w:type="paragraph" w:styleId="TOC">
    <w:name w:val="TOC Heading"/>
    <w:basedOn w:val="1"/>
    <w:next w:val="a"/>
    <w:uiPriority w:val="39"/>
    <w:unhideWhenUsed/>
    <w:qFormat/>
    <w:rsid w:val="00F476A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F476AF"/>
    <w:pPr>
      <w:tabs>
        <w:tab w:val="right" w:leader="dot" w:pos="8296"/>
      </w:tabs>
    </w:pPr>
    <w:rPr>
      <w:rFonts w:ascii="Times New Roman" w:hAnsi="Times New Roman" w:cs="Times New Roman"/>
      <w:noProof/>
      <w:sz w:val="30"/>
      <w:szCs w:val="30"/>
    </w:rPr>
  </w:style>
  <w:style w:type="character" w:styleId="ab">
    <w:name w:val="Hyperlink"/>
    <w:basedOn w:val="a0"/>
    <w:uiPriority w:val="99"/>
    <w:unhideWhenUsed/>
    <w:rsid w:val="00F476AF"/>
    <w:rPr>
      <w:color w:val="0563C1" w:themeColor="hyperlink"/>
      <w:u w:val="single"/>
    </w:rPr>
  </w:style>
  <w:style w:type="character" w:styleId="ac">
    <w:name w:val="Subtle Emphasis"/>
    <w:basedOn w:val="a0"/>
    <w:uiPriority w:val="19"/>
    <w:qFormat/>
    <w:rsid w:val="00A817E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377500">
      <w:bodyDiv w:val="1"/>
      <w:marLeft w:val="0"/>
      <w:marRight w:val="0"/>
      <w:marTop w:val="0"/>
      <w:marBottom w:val="0"/>
      <w:divBdr>
        <w:top w:val="none" w:sz="0" w:space="0" w:color="auto"/>
        <w:left w:val="none" w:sz="0" w:space="0" w:color="auto"/>
        <w:bottom w:val="none" w:sz="0" w:space="0" w:color="auto"/>
        <w:right w:val="none" w:sz="0" w:space="0" w:color="auto"/>
      </w:divBdr>
    </w:div>
    <w:div w:id="433136686">
      <w:bodyDiv w:val="1"/>
      <w:marLeft w:val="0"/>
      <w:marRight w:val="0"/>
      <w:marTop w:val="0"/>
      <w:marBottom w:val="0"/>
      <w:divBdr>
        <w:top w:val="none" w:sz="0" w:space="0" w:color="auto"/>
        <w:left w:val="none" w:sz="0" w:space="0" w:color="auto"/>
        <w:bottom w:val="none" w:sz="0" w:space="0" w:color="auto"/>
        <w:right w:val="none" w:sz="0" w:space="0" w:color="auto"/>
      </w:divBdr>
    </w:div>
    <w:div w:id="471870278">
      <w:bodyDiv w:val="1"/>
      <w:marLeft w:val="0"/>
      <w:marRight w:val="0"/>
      <w:marTop w:val="0"/>
      <w:marBottom w:val="0"/>
      <w:divBdr>
        <w:top w:val="none" w:sz="0" w:space="0" w:color="auto"/>
        <w:left w:val="none" w:sz="0" w:space="0" w:color="auto"/>
        <w:bottom w:val="none" w:sz="0" w:space="0" w:color="auto"/>
        <w:right w:val="none" w:sz="0" w:space="0" w:color="auto"/>
      </w:divBdr>
    </w:div>
    <w:div w:id="59686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03CAF-5C04-42B2-B659-241D67F19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2668</TotalTime>
  <Pages>18</Pages>
  <Words>1914</Words>
  <Characters>10913</Characters>
  <Application>Microsoft Office Word</Application>
  <DocSecurity>0</DocSecurity>
  <Lines>90</Lines>
  <Paragraphs>25</Paragraphs>
  <ScaleCrop>false</ScaleCrop>
  <Company>Microsoft</Company>
  <LinksUpToDate>false</LinksUpToDate>
  <CharactersWithSpaces>12802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wangpu</dc:creator>
  <cp:keywords/>
  <dc:description/>
  <cp:lastModifiedBy>wangpu</cp:lastModifiedBy>
  <cp:revision>266</cp:revision>
  <dcterms:created xsi:type="dcterms:W3CDTF">2019-04-01T08:02:00Z</dcterms:created>
  <dcterms:modified xsi:type="dcterms:W3CDTF">2019-04-29T12:48:00Z</dcterms:modified>
</cp:coreProperties>
</file>