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rPr>
          <w:rFonts w:ascii="黑体" w:hAnsi="黑体" w:eastAsia="黑体"/>
          <w:sz w:val="30"/>
          <w:szCs w:val="30"/>
        </w:rPr>
      </w:pPr>
    </w:p>
    <w:p>
      <w:pPr>
        <w:spacing w:line="360" w:lineRule="auto"/>
        <w:ind w:firstLine="2168" w:firstLineChars="300"/>
        <w:rPr>
          <w:rFonts w:ascii="Times New Roman" w:hAnsi="Times New Roman" w:eastAsia="宋体" w:cs="Times New Roman"/>
          <w:b/>
          <w:sz w:val="72"/>
          <w:szCs w:val="72"/>
        </w:rPr>
      </w:pPr>
    </w:p>
    <w:p>
      <w:pPr>
        <w:spacing w:line="360" w:lineRule="auto"/>
        <w:ind w:firstLine="2168" w:firstLineChars="300"/>
        <w:rPr>
          <w:rFonts w:ascii="Times New Roman" w:hAnsi="Times New Roman" w:eastAsia="宋体" w:cs="Times New Roman"/>
          <w:b/>
          <w:sz w:val="72"/>
          <w:szCs w:val="72"/>
        </w:rPr>
      </w:pPr>
      <w:r>
        <w:rPr>
          <w:rFonts w:hint="eastAsia" w:ascii="Times New Roman" w:hAnsi="Times New Roman" w:eastAsia="宋体" w:cs="Times New Roman"/>
          <w:b/>
          <w:sz w:val="72"/>
          <w:szCs w:val="72"/>
        </w:rPr>
        <w:t>南</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开</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大</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学</w:t>
      </w:r>
    </w:p>
    <w:p>
      <w:pPr>
        <w:spacing w:before="156" w:beforeLines="50" w:line="360" w:lineRule="auto"/>
        <w:jc w:val="center"/>
        <w:rPr>
          <w:rFonts w:ascii="Times New Roman" w:hAnsi="Times New Roman" w:eastAsia="宋体" w:cs="Times New Roman"/>
          <w:sz w:val="24"/>
        </w:rPr>
      </w:pPr>
    </w:p>
    <w:p>
      <w:pPr>
        <w:spacing w:before="156" w:beforeLines="50"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b/>
          <w:spacing w:val="14"/>
          <w:sz w:val="52"/>
          <w:szCs w:val="52"/>
        </w:rPr>
      </w:pPr>
      <w:r>
        <w:rPr>
          <w:rFonts w:hint="eastAsia" w:ascii="Times New Roman" w:hAnsi="Times New Roman" w:eastAsia="宋体" w:cs="Times New Roman"/>
          <w:b/>
          <w:spacing w:val="14"/>
          <w:sz w:val="52"/>
          <w:szCs w:val="52"/>
        </w:rPr>
        <w:t>本科生学年论文</w:t>
      </w: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rPr>
          <w:rFonts w:ascii="宋体" w:hAnsi="宋体" w:eastAsia="宋体" w:cs="Times New Roman"/>
          <w:sz w:val="32"/>
          <w:szCs w:val="32"/>
        </w:rPr>
      </w:pPr>
    </w:p>
    <w:p>
      <w:pPr>
        <w:ind w:firstLine="1600" w:firstLineChars="500"/>
        <w:rPr>
          <w:rFonts w:ascii="宋体" w:hAnsi="宋体" w:eastAsia="宋体" w:cs="Times New Roman"/>
          <w:sz w:val="32"/>
          <w:szCs w:val="32"/>
        </w:rPr>
      </w:pPr>
    </w:p>
    <w:p>
      <w:pPr>
        <w:ind w:firstLine="640" w:firstLineChars="200"/>
        <w:jc w:val="center"/>
        <w:rPr>
          <w:rFonts w:hint="eastAsia" w:ascii="黑体" w:hAnsi="黑体" w:eastAsia="黑体" w:cs="黑体"/>
          <w:sz w:val="32"/>
          <w:szCs w:val="32"/>
        </w:rPr>
      </w:pPr>
      <w:r>
        <w:rPr>
          <w:rFonts w:hint="eastAsia" w:ascii="宋体" w:hAnsi="宋体" w:eastAsia="宋体" w:cs="Times New Roman"/>
          <w:sz w:val="32"/>
          <w:szCs w:val="32"/>
        </w:rPr>
        <w:t xml:space="preserve">题 </w:t>
      </w:r>
      <w:r>
        <w:rPr>
          <w:rFonts w:ascii="宋体" w:hAnsi="宋体" w:eastAsia="宋体" w:cs="Times New Roman"/>
          <w:sz w:val="32"/>
          <w:szCs w:val="32"/>
        </w:rPr>
        <w:t xml:space="preserve"> </w:t>
      </w:r>
      <w:r>
        <w:rPr>
          <w:rFonts w:hint="eastAsia" w:ascii="宋体" w:hAnsi="宋体" w:eastAsia="宋体" w:cs="Times New Roman"/>
          <w:sz w:val="32"/>
          <w:szCs w:val="32"/>
        </w:rPr>
        <w:t>目：</w:t>
      </w:r>
      <w:r>
        <w:rPr>
          <w:rFonts w:hint="eastAsia" w:ascii="黑体" w:hAnsi="黑体" w:eastAsia="黑体" w:cs="黑体"/>
          <w:sz w:val="32"/>
          <w:szCs w:val="32"/>
        </w:rPr>
        <w:t>庄子哲学中“化”的三种情境</w:t>
      </w:r>
    </w:p>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从“化”的思想张力出发</w:t>
      </w:r>
    </w:p>
    <w:p>
      <w:pPr>
        <w:spacing w:line="360" w:lineRule="auto"/>
        <w:jc w:val="center"/>
        <w:rPr>
          <w:rFonts w:ascii="Times New Roman" w:hAnsi="Times New Roman" w:eastAsia="宋体" w:cs="Times New Roman"/>
          <w:bCs/>
          <w:sz w:val="24"/>
        </w:rPr>
      </w:pPr>
    </w:p>
    <w:p>
      <w:pPr>
        <w:spacing w:line="360" w:lineRule="auto"/>
        <w:rPr>
          <w:rFonts w:ascii="Times New Roman" w:hAnsi="Times New Roman" w:eastAsia="宋体" w:cs="Times New Roman"/>
          <w:bCs/>
          <w:sz w:val="28"/>
          <w:szCs w:val="28"/>
        </w:rPr>
      </w:pPr>
      <w:r>
        <w:rPr>
          <w:rFonts w:hint="eastAsia" w:ascii="Times New Roman" w:hAnsi="Times New Roman" w:eastAsia="宋体" w:cs="Times New Roman"/>
          <w:bCs/>
          <w:sz w:val="28"/>
          <w:szCs w:val="28"/>
        </w:rPr>
        <w:t xml:space="preserve"> </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 xml:space="preserve"> </w:t>
      </w:r>
    </w:p>
    <w:p>
      <w:pPr>
        <w:spacing w:line="360" w:lineRule="auto"/>
        <w:jc w:val="center"/>
        <w:rPr>
          <w:rFonts w:ascii="Times New Roman" w:hAnsi="Times New Roman" w:eastAsia="宋体" w:cs="Times New Roman"/>
          <w:bCs/>
          <w:sz w:val="24"/>
        </w:rPr>
      </w:pPr>
    </w:p>
    <w:p>
      <w:pPr>
        <w:widowControl/>
        <w:spacing w:line="360" w:lineRule="auto"/>
        <w:jc w:val="center"/>
        <w:rPr>
          <w:rFonts w:ascii="黑体" w:hAnsi="黑体" w:eastAsia="黑体"/>
          <w:sz w:val="30"/>
          <w:szCs w:val="30"/>
        </w:rPr>
      </w:pPr>
    </w:p>
    <w:p>
      <w:pPr>
        <w:spacing w:line="360" w:lineRule="auto"/>
        <w:ind w:firstLine="600" w:firstLineChars="200"/>
        <w:jc w:val="center"/>
        <w:rPr>
          <w:rFonts w:ascii="黑体" w:hAnsi="黑体" w:eastAsia="黑体"/>
          <w:sz w:val="30"/>
          <w:szCs w:val="30"/>
        </w:rPr>
      </w:pPr>
    </w:p>
    <w:p>
      <w:pPr>
        <w:ind w:firstLine="2400" w:firstLineChars="800"/>
        <w:jc w:val="left"/>
        <w:rPr>
          <w:rFonts w:ascii="黑体" w:hAnsi="黑体" w:eastAsia="黑体"/>
          <w:sz w:val="30"/>
          <w:szCs w:val="30"/>
        </w:rPr>
      </w:pPr>
    </w:p>
    <w:p>
      <w:pPr>
        <w:ind w:firstLine="2400" w:firstLineChars="800"/>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spacing w:line="360" w:lineRule="auto"/>
        <w:jc w:val="center"/>
        <w:rPr>
          <w:rFonts w:ascii="黑体" w:hAnsi="黑体" w:eastAsia="黑体"/>
          <w:sz w:val="28"/>
          <w:szCs w:val="28"/>
        </w:rPr>
      </w:pPr>
      <w:r>
        <w:rPr>
          <w:rFonts w:hint="eastAsia" w:ascii="黑体" w:hAnsi="黑体" w:eastAsia="黑体"/>
          <w:sz w:val="28"/>
          <w:szCs w:val="28"/>
        </w:rPr>
        <w:t>摘 要</w:t>
      </w:r>
    </w:p>
    <w:p>
      <w:pPr>
        <w:spacing w:line="360" w:lineRule="auto"/>
        <w:ind w:firstLine="480" w:firstLineChars="200"/>
        <w:rPr>
          <w:rFonts w:ascii="宋体" w:hAnsi="宋体" w:eastAsia="宋体"/>
          <w:sz w:val="24"/>
        </w:rPr>
      </w:pPr>
      <w:r>
        <w:rPr>
          <w:rFonts w:hint="eastAsia" w:ascii="宋体" w:hAnsi="宋体" w:eastAsia="宋体"/>
          <w:sz w:val="24"/>
        </w:rPr>
        <w:t>“化”是庄子哲学中的重要概念之一。综合庄子关于“化”的言论来看，这一观念表现出复杂的面貌，甚至包含着思想张力：在有些段落中庄子对此予以肯定，但在其他段落中庄子又对此予以否定。</w:t>
      </w:r>
      <w:r>
        <w:rPr>
          <w:rFonts w:hint="eastAsia" w:ascii="宋体" w:hAnsi="宋体" w:eastAsia="宋体" w:cs="宋体"/>
          <w:sz w:val="24"/>
          <w:szCs w:val="24"/>
        </w:rPr>
        <w:t>目前学界对</w:t>
      </w:r>
      <w:r>
        <w:rPr>
          <w:rFonts w:hint="eastAsia" w:ascii="宋体" w:hAnsi="宋体" w:eastAsia="宋体" w:cs="宋体"/>
          <w:sz w:val="24"/>
          <w:szCs w:val="24"/>
          <w:lang w:val="en-US" w:eastAsia="zh-CN"/>
        </w:rPr>
        <w:t>这一观念</w:t>
      </w:r>
      <w:r>
        <w:rPr>
          <w:rFonts w:hint="eastAsia" w:ascii="宋体" w:hAnsi="宋体" w:eastAsia="宋体" w:cs="宋体"/>
          <w:sz w:val="24"/>
          <w:szCs w:val="24"/>
        </w:rPr>
        <w:t>已有不少研究，</w:t>
      </w:r>
      <w:r>
        <w:rPr>
          <w:rStyle w:val="10"/>
          <w:rFonts w:hint="eastAsia" w:ascii="宋体" w:hAnsi="宋体" w:eastAsia="宋体" w:cs="宋体"/>
          <w:sz w:val="24"/>
          <w:szCs w:val="24"/>
          <w:lang w:val="en-US" w:eastAsia="zh-CN"/>
        </w:rPr>
        <w:t>但具体到这一观念当中的思想张力</w:t>
      </w:r>
      <w:r>
        <w:rPr>
          <w:rFonts w:hint="eastAsia" w:ascii="宋体" w:hAnsi="宋体" w:eastAsia="宋体" w:cs="宋体"/>
          <w:sz w:val="24"/>
          <w:szCs w:val="24"/>
        </w:rPr>
        <w:t>，仍未得到充分的关注。</w:t>
      </w:r>
      <w:r>
        <w:rPr>
          <w:rFonts w:hint="eastAsia" w:ascii="宋体" w:hAnsi="宋体" w:eastAsia="宋体"/>
          <w:sz w:val="24"/>
        </w:rPr>
        <w:t>如何看待“化”的思想张力，既关乎如何理解“化”的重要意义，又关乎如何理解庄子哲学的核心问题。总体而言，“化”的思想张力，与庄子言“化”的复杂情境密切相关。庄子所言的“化”包括了三种情境，不同的情境中“化”表现出不同的价值：一是纯粹的物化，庄子对此既无赞许也无反对，“化”表现为中性；二是主体的自我转化，庄子对此持赞许态度，“化”表现为正面价值；三是主体应对物化，庄子主张顺任外物之“化”，但己身却不能“化”，</w:t>
      </w:r>
      <w:r>
        <w:rPr>
          <w:rFonts w:hint="eastAsia" w:ascii="宋体" w:hAnsi="宋体" w:eastAsia="宋体"/>
          <w:sz w:val="24"/>
          <w:lang w:val="en-US" w:eastAsia="zh-CN"/>
        </w:rPr>
        <w:t>就前者而言“化”是正面的，就后者来说则是负面的。进而可知，“化”的情境与庄子哲学的道物之辨有着深刻的联系，并且也体现了庄子对自我与他者之关系的思考，主体如何应对物化实则是自我如何对待他者。在此问题上，庄子主张既持守自我，又认同他者，实现自我与他者的“互存”。</w:t>
      </w:r>
    </w:p>
    <w:p>
      <w:pPr>
        <w:spacing w:line="360" w:lineRule="auto"/>
        <w:rPr>
          <w:rFonts w:ascii="黑体" w:hAnsi="黑体" w:eastAsia="黑体"/>
          <w:sz w:val="24"/>
        </w:rPr>
      </w:pPr>
    </w:p>
    <w:p>
      <w:pPr>
        <w:spacing w:line="360" w:lineRule="auto"/>
        <w:rPr>
          <w:rFonts w:ascii="宋体" w:hAnsi="宋体" w:eastAsia="宋体"/>
          <w:sz w:val="24"/>
        </w:rPr>
      </w:pPr>
      <w:r>
        <w:rPr>
          <w:rFonts w:hint="eastAsia" w:ascii="黑体" w:hAnsi="黑体" w:eastAsia="黑体"/>
          <w:sz w:val="24"/>
        </w:rPr>
        <w:t>关键词</w:t>
      </w:r>
      <w:r>
        <w:rPr>
          <w:rFonts w:hint="eastAsia" w:ascii="宋体" w:hAnsi="宋体" w:eastAsia="宋体"/>
          <w:sz w:val="24"/>
        </w:rPr>
        <w:t xml:space="preserve"> 庄子；化；思想张力；情境；道物之辨</w:t>
      </w:r>
    </w:p>
    <w:p>
      <w:pPr>
        <w:spacing w:line="578" w:lineRule="auto"/>
        <w:rPr>
          <w:rFonts w:ascii="宋体" w:hAnsi="宋体" w:eastAsia="宋体"/>
          <w:sz w:val="24"/>
        </w:rPr>
      </w:pPr>
    </w:p>
    <w:p>
      <w:pPr>
        <w:spacing w:line="578" w:lineRule="auto"/>
        <w:rPr>
          <w:rFonts w:ascii="宋体" w:hAnsi="宋体" w:eastAsia="宋体"/>
          <w:sz w:val="24"/>
        </w:rPr>
      </w:pPr>
    </w:p>
    <w:p>
      <w:pPr>
        <w:spacing w:line="578" w:lineRule="auto"/>
        <w:rPr>
          <w:rFonts w:ascii="宋体" w:hAnsi="宋体" w:eastAsia="宋体"/>
          <w:sz w:val="24"/>
        </w:rPr>
      </w:pPr>
    </w:p>
    <w:p>
      <w:pPr>
        <w:spacing w:line="578" w:lineRule="auto"/>
        <w:rPr>
          <w:rFonts w:ascii="Times New Roman" w:hAnsi="Times New Roman" w:eastAsia="宋体" w:cs="Times New Roman"/>
          <w:b/>
          <w:sz w:val="28"/>
          <w:szCs w:val="28"/>
        </w:rPr>
      </w:pPr>
    </w:p>
    <w:p>
      <w:pPr>
        <w:spacing w:line="578" w:lineRule="auto"/>
        <w:rPr>
          <w:rFonts w:ascii="Times New Roman" w:hAnsi="Times New Roman" w:eastAsia="宋体" w:cs="Times New Roman"/>
          <w:b/>
          <w:sz w:val="28"/>
          <w:szCs w:val="28"/>
        </w:rPr>
      </w:pPr>
    </w:p>
    <w:p>
      <w:pPr>
        <w:spacing w:line="578" w:lineRule="auto"/>
        <w:rPr>
          <w:rFonts w:ascii="Times New Roman" w:hAnsi="Times New Roman" w:eastAsia="宋体" w:cs="Times New Roman"/>
          <w:b/>
          <w:sz w:val="28"/>
          <w:szCs w:val="28"/>
        </w:rPr>
      </w:pPr>
    </w:p>
    <w:p>
      <w:pPr>
        <w:spacing w:line="578" w:lineRule="auto"/>
        <w:rPr>
          <w:rFonts w:ascii="Times New Roman" w:hAnsi="Times New Roman" w:eastAsia="宋体" w:cs="Times New Roman"/>
          <w:b/>
          <w:sz w:val="28"/>
          <w:szCs w:val="28"/>
        </w:rPr>
      </w:pPr>
    </w:p>
    <w:p>
      <w:pPr>
        <w:spacing w:line="578" w:lineRule="auto"/>
        <w:jc w:val="center"/>
        <w:rPr>
          <w:rFonts w:ascii="Times New Roman" w:hAnsi="Times New Roman" w:eastAsia="宋体" w:cs="Times New Roman"/>
          <w:b/>
          <w:sz w:val="28"/>
          <w:szCs w:val="28"/>
        </w:rPr>
      </w:pPr>
    </w:p>
    <w:p>
      <w:pPr>
        <w:spacing w:line="578"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Abstract</w:t>
      </w:r>
    </w:p>
    <w:p>
      <w:pPr>
        <w:spacing w:line="360" w:lineRule="auto"/>
        <w:ind w:firstLine="480" w:firstLineChars="200"/>
        <w:jc w:val="both"/>
        <w:rPr>
          <w:rFonts w:hint="eastAsia" w:ascii="Times New Roman" w:hAnsi="Times New Roman" w:eastAsia="宋体" w:cs="Times New Roman"/>
          <w:sz w:val="24"/>
          <w:lang w:val="en-US" w:eastAsia="zh-CN"/>
        </w:rPr>
      </w:pPr>
      <w:bookmarkStart w:id="0" w:name="_Toc26091_WPSOffice_Type3"/>
      <w:bookmarkStart w:id="1" w:name="_Toc5734_WPSOffice_Level1"/>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is one of the </w:t>
      </w:r>
      <w:r>
        <w:rPr>
          <w:rFonts w:hint="eastAsia" w:ascii="Times New Roman" w:hAnsi="Times New Roman" w:eastAsia="宋体" w:cs="Times New Roman"/>
          <w:sz w:val="24"/>
          <w:lang w:val="en-US" w:eastAsia="zh-CN"/>
        </w:rPr>
        <w:t xml:space="preserve">most </w:t>
      </w:r>
      <w:r>
        <w:rPr>
          <w:rFonts w:hint="eastAsia" w:ascii="Times New Roman" w:hAnsi="Times New Roman" w:eastAsia="宋体" w:cs="Times New Roman"/>
          <w:sz w:val="24"/>
        </w:rPr>
        <w:t>important concepts in 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 philosophy. In view of Zhuangzi</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 remarks about</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rPr>
        <w:t>Hua</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rPr>
        <w:t xml:space="preserve">This concept is so complex and even contains  the tension of </w:t>
      </w:r>
      <w:r>
        <w:rPr>
          <w:rFonts w:hint="eastAsia" w:ascii="Times New Roman" w:hAnsi="Times New Roman" w:eastAsia="宋体" w:cs="Times New Roman"/>
          <w:sz w:val="24"/>
          <w:lang w:val="en-US" w:eastAsia="zh-CN"/>
        </w:rPr>
        <w:t>thought</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Which is affirmed by Zhuangzi in some passages, but denied in others. At present, the</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Scholars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have done a great number of researches such a concept.</w:t>
      </w:r>
      <w:r>
        <w:rPr>
          <w:rFonts w:hint="eastAsia" w:ascii="Times New Roman" w:hAnsi="Times New Roman" w:eastAsia="宋体" w:cs="Times New Roman"/>
          <w:sz w:val="24"/>
          <w:lang w:val="en-US" w:eastAsia="zh-CN"/>
        </w:rPr>
        <w:t xml:space="preserve"> H</w:t>
      </w:r>
      <w:r>
        <w:rPr>
          <w:rFonts w:hint="eastAsia" w:ascii="Times New Roman" w:hAnsi="Times New Roman" w:eastAsia="宋体" w:cs="Times New Roman"/>
          <w:sz w:val="24"/>
        </w:rPr>
        <w:t>owever, the tension of thought in this concept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has not received additional consideration.</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The role played by the tension of“</w:t>
      </w:r>
      <w:r>
        <w:rPr>
          <w:rFonts w:hint="eastAsia" w:ascii="Times New Roman" w:hAnsi="Times New Roman" w:eastAsia="宋体" w:cs="Times New Roman"/>
          <w:sz w:val="24"/>
          <w:lang w:val="en-US" w:eastAsia="zh-CN"/>
        </w:rPr>
        <w:t>H</w:t>
      </w:r>
      <w:r>
        <w:rPr>
          <w:rFonts w:hint="eastAsia" w:ascii="Times New Roman" w:hAnsi="Times New Roman" w:eastAsia="宋体" w:cs="Times New Roman"/>
          <w:sz w:val="24"/>
        </w:rPr>
        <w:t>ua”in 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s philosophy is related to</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How to treat the tension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in 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 philosophy is relate</w:t>
      </w:r>
      <w:r>
        <w:rPr>
          <w:rFonts w:hint="eastAsia" w:ascii="Times New Roman" w:hAnsi="Times New Roman" w:eastAsia="宋体" w:cs="Times New Roman"/>
          <w:sz w:val="24"/>
          <w:lang w:val="en-US" w:eastAsia="zh-CN"/>
        </w:rPr>
        <w:t>d</w:t>
      </w:r>
      <w:r>
        <w:rPr>
          <w:rFonts w:hint="eastAsia" w:ascii="Times New Roman" w:hAnsi="Times New Roman" w:eastAsia="宋体" w:cs="Times New Roman"/>
          <w:sz w:val="24"/>
        </w:rPr>
        <w:t xml:space="preserve"> to  the understanding of the significance of“Hua”and core issues of 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s philosophy.</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Generally, the </w:t>
      </w:r>
      <w:r>
        <w:rPr>
          <w:rFonts w:hint="eastAsia" w:ascii="Times New Roman" w:hAnsi="Times New Roman" w:eastAsia="宋体" w:cs="Times New Roman"/>
          <w:sz w:val="24"/>
          <w:lang w:val="en-US" w:eastAsia="zh-CN"/>
        </w:rPr>
        <w:t>thought</w:t>
      </w:r>
      <w:r>
        <w:rPr>
          <w:rFonts w:hint="eastAsia" w:ascii="Times New Roman" w:hAnsi="Times New Roman" w:eastAsia="宋体" w:cs="Times New Roman"/>
          <w:sz w:val="24"/>
        </w:rPr>
        <w:t xml:space="preserve"> tension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is closely </w:t>
      </w:r>
      <w:r>
        <w:rPr>
          <w:rFonts w:hint="eastAsia" w:ascii="Times New Roman" w:hAnsi="Times New Roman" w:eastAsia="宋体" w:cs="Times New Roman"/>
          <w:sz w:val="24"/>
          <w:lang w:val="en-US" w:eastAsia="zh-CN"/>
        </w:rPr>
        <w:t>associated with</w:t>
      </w:r>
      <w:r>
        <w:rPr>
          <w:rFonts w:hint="eastAsia" w:ascii="Times New Roman" w:hAnsi="Times New Roman" w:eastAsia="宋体" w:cs="Times New Roman"/>
          <w:sz w:val="24"/>
        </w:rPr>
        <w:t xml:space="preserve"> the complicated </w:t>
      </w:r>
      <w:r>
        <w:rPr>
          <w:rFonts w:hint="eastAsia" w:ascii="Times New Roman" w:hAnsi="Times New Roman" w:eastAsia="宋体" w:cs="Times New Roman"/>
          <w:sz w:val="24"/>
          <w:lang w:eastAsia="zh-CN"/>
        </w:rPr>
        <w:t>context</w:t>
      </w:r>
      <w:r>
        <w:rPr>
          <w:rFonts w:hint="eastAsia" w:ascii="Times New Roman" w:hAnsi="Times New Roman" w:eastAsia="宋体" w:cs="Times New Roman"/>
          <w:sz w:val="24"/>
        </w:rPr>
        <w:t xml:space="preserve"> in which Zhuangzi discussed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s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consists of three contexts. In different </w:t>
      </w:r>
      <w:r>
        <w:rPr>
          <w:rFonts w:hint="eastAsia" w:ascii="Times New Roman" w:hAnsi="Times New Roman" w:eastAsia="宋体" w:cs="Times New Roman"/>
          <w:sz w:val="24"/>
          <w:lang w:eastAsia="zh-CN"/>
        </w:rPr>
        <w:t>context</w:t>
      </w:r>
      <w:r>
        <w:rPr>
          <w:rFonts w:hint="eastAsia" w:ascii="Times New Roman" w:hAnsi="Times New Roman" w:eastAsia="宋体" w:cs="Times New Roman"/>
          <w:sz w:val="24"/>
        </w:rPr>
        <w:t xml:space="preserve">s,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shows different values: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Firstly</w:t>
      </w:r>
      <w:r>
        <w:rPr>
          <w:rFonts w:hint="eastAsia" w:ascii="Times New Roman" w:hAnsi="Times New Roman" w:eastAsia="宋体" w:cs="Times New Roman"/>
          <w:sz w:val="24"/>
          <w:lang w:val="en-US" w:eastAsia="zh-CN"/>
        </w:rPr>
        <w:t>, for</w:t>
      </w:r>
      <w:r>
        <w:rPr>
          <w:rFonts w:hint="eastAsia" w:ascii="Times New Roman" w:hAnsi="Times New Roman" w:eastAsia="宋体" w:cs="Times New Roman"/>
          <w:sz w:val="24"/>
        </w:rPr>
        <w:t xml:space="preserve"> pure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transformation</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of things</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Zhuangzi neither praises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nor disagrees.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is neutral.Second</w:t>
      </w:r>
      <w:r>
        <w:rPr>
          <w:rFonts w:hint="eastAsia" w:ascii="Times New Roman" w:hAnsi="Times New Roman" w:eastAsia="宋体" w:cs="Times New Roman"/>
          <w:sz w:val="24"/>
          <w:lang w:val="en-US" w:eastAsia="zh-CN"/>
        </w:rPr>
        <w:t>ly</w:t>
      </w:r>
      <w:r>
        <w:rPr>
          <w:rFonts w:hint="eastAsia" w:ascii="Times New Roman" w:hAnsi="Times New Roman" w:eastAsia="宋体" w:cs="Times New Roman"/>
          <w:sz w:val="24"/>
        </w:rPr>
        <w:t>, the subject</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 self-transformation,</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which is praised by Zhuangzi, and  in such a context,</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is positive </w:t>
      </w:r>
      <w:r>
        <w:rPr>
          <w:rFonts w:hint="eastAsia" w:ascii="Times New Roman" w:hAnsi="Times New Roman" w:eastAsia="宋体" w:cs="Times New Roman"/>
          <w:sz w:val="24"/>
          <w:lang w:val="en-US" w:eastAsia="zh-CN"/>
        </w:rPr>
        <w:t>v</w:t>
      </w:r>
      <w:r>
        <w:rPr>
          <w:rFonts w:hint="eastAsia" w:ascii="Times New Roman" w:hAnsi="Times New Roman" w:eastAsia="宋体" w:cs="Times New Roman"/>
          <w:sz w:val="24"/>
        </w:rPr>
        <w:t xml:space="preserve">alue; </w:t>
      </w:r>
      <w:r>
        <w:rPr>
          <w:rFonts w:hint="eastAsia" w:ascii="Times New Roman" w:hAnsi="Times New Roman" w:eastAsia="宋体" w:cs="Times New Roman"/>
          <w:sz w:val="24"/>
          <w:lang w:val="en-US" w:eastAsia="zh-CN"/>
        </w:rPr>
        <w:t>T</w:t>
      </w:r>
      <w:r>
        <w:rPr>
          <w:rFonts w:hint="eastAsia" w:ascii="Times New Roman" w:hAnsi="Times New Roman" w:eastAsia="宋体" w:cs="Times New Roman"/>
          <w:sz w:val="24"/>
        </w:rPr>
        <w:t>hird</w:t>
      </w:r>
      <w:r>
        <w:rPr>
          <w:rFonts w:hint="eastAsia" w:ascii="Times New Roman" w:hAnsi="Times New Roman" w:eastAsia="宋体" w:cs="Times New Roman"/>
          <w:sz w:val="24"/>
          <w:lang w:val="en-US" w:eastAsia="zh-CN"/>
        </w:rPr>
        <w:t xml:space="preserve">ly, </w:t>
      </w:r>
      <w:r>
        <w:rPr>
          <w:rFonts w:hint="eastAsia" w:ascii="Times New Roman" w:hAnsi="Times New Roman" w:eastAsia="宋体" w:cs="Times New Roman"/>
          <w:sz w:val="24"/>
        </w:rPr>
        <w:t xml:space="preserve">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subject</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responds to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transformation of things</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Zhuangzi advocates obedience to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transformation</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of external objects, but the self cannot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transform</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In terms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it is positive. In the latter case,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is negative. Furthermore,</w:t>
      </w:r>
      <w:r>
        <w:rPr>
          <w:rFonts w:hint="eastAsia" w:ascii="Times New Roman" w:hAnsi="Times New Roman" w:eastAsia="宋体" w:cs="Times New Roman"/>
          <w:color w:val="auto"/>
          <w:sz w:val="24"/>
          <w:highlight w:val="none"/>
        </w:rPr>
        <w:t xml:space="preserve"> it can be seen that</w:t>
      </w:r>
      <w:r>
        <w:rPr>
          <w:rFonts w:hint="eastAsia" w:ascii="Times New Roman" w:hAnsi="Times New Roman" w:eastAsia="宋体" w:cs="Times New Roman"/>
          <w:sz w:val="24"/>
        </w:rPr>
        <w:t xml:space="preserve"> the </w:t>
      </w:r>
      <w:r>
        <w:rPr>
          <w:rFonts w:hint="eastAsia" w:ascii="Times New Roman" w:hAnsi="Times New Roman" w:eastAsia="宋体" w:cs="Times New Roman"/>
          <w:sz w:val="24"/>
          <w:lang w:eastAsia="zh-CN"/>
        </w:rPr>
        <w:t>context</w:t>
      </w:r>
      <w:r>
        <w:rPr>
          <w:rFonts w:hint="eastAsia" w:ascii="Times New Roman" w:hAnsi="Times New Roman" w:eastAsia="宋体" w:cs="Times New Roman"/>
          <w:sz w:val="24"/>
        </w:rPr>
        <w:t xml:space="preserve">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Hua</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i</w:t>
      </w:r>
      <w:r>
        <w:rPr>
          <w:rFonts w:hint="default" w:ascii="Times New Roman" w:hAnsi="Times New Roman" w:eastAsia="宋体" w:cs="Times New Roman"/>
          <w:sz w:val="24"/>
          <w:lang w:val="en-US" w:eastAsia="zh-CN"/>
        </w:rPr>
        <w:t>s deeply connected with</w:t>
      </w:r>
      <w:r>
        <w:rPr>
          <w:rFonts w:hint="eastAsia" w:ascii="Times New Roman" w:hAnsi="Times New Roman" w:eastAsia="宋体" w:cs="Times New Roman"/>
          <w:sz w:val="24"/>
        </w:rPr>
        <w:t xml:space="preserve">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relationship between Dao and things</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 xml:space="preserve"> in Zhuangzi</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 philosophy. and it also reflects Zhuangzi's thinking about the relationship between the self and the other.</w:t>
      </w:r>
      <w:r>
        <w:rPr>
          <w:rFonts w:hint="eastAsia" w:ascii="Times New Roman" w:hAnsi="Times New Roman" w:eastAsia="宋体" w:cs="Times New Roman"/>
          <w:sz w:val="24"/>
          <w:lang w:val="en-US" w:eastAsia="zh-CN"/>
        </w:rPr>
        <w:t xml:space="preserve"> H</w:t>
      </w:r>
      <w:r>
        <w:rPr>
          <w:rFonts w:hint="eastAsia" w:ascii="Times New Roman" w:hAnsi="Times New Roman" w:eastAsia="宋体" w:cs="Times New Roman"/>
          <w:sz w:val="24"/>
        </w:rPr>
        <w:t>ow the subject responds to the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rPr>
        <w:t>transformation of things</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actually reflects how the self treat</w:t>
      </w:r>
      <w:r>
        <w:rPr>
          <w:rFonts w:ascii="Times New Roman" w:hAnsi="Times New Roman" w:eastAsia="宋体" w:cs="Times New Roman"/>
          <w:sz w:val="24"/>
        </w:rPr>
        <w:t>s</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the </w:t>
      </w:r>
      <w:r>
        <w:rPr>
          <w:rFonts w:hint="eastAsia" w:ascii="Times New Roman" w:hAnsi="Times New Roman" w:eastAsia="宋体" w:cs="Times New Roman"/>
          <w:sz w:val="24"/>
        </w:rPr>
        <w:t>other.</w:t>
      </w:r>
      <w:r>
        <w:rPr>
          <w:rFonts w:hint="eastAsia" w:ascii="Times New Roman" w:hAnsi="Times New Roman" w:eastAsia="宋体" w:cs="Times New Roman"/>
          <w:sz w:val="24"/>
          <w:lang w:val="en-US" w:eastAsia="zh-CN"/>
        </w:rPr>
        <w:t xml:space="preserve"> On this issue, Zhuangzi advocates both adhering to the self and agreeing with the other to realize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mutual coexistence</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between the self and the other.</w:t>
      </w:r>
    </w:p>
    <w:p>
      <w:pPr>
        <w:spacing w:line="360" w:lineRule="auto"/>
        <w:ind w:left="1205" w:hanging="1205" w:hangingChars="50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b/>
          <w:sz w:val="24"/>
        </w:rPr>
        <w:t>K</w:t>
      </w:r>
      <w:r>
        <w:rPr>
          <w:rFonts w:ascii="Times New Roman" w:hAnsi="Times New Roman" w:eastAsia="宋体" w:cs="Times New Roman"/>
          <w:b/>
          <w:sz w:val="24"/>
        </w:rPr>
        <w:t>eywords</w:t>
      </w:r>
      <w:r>
        <w:rPr>
          <w:rFonts w:ascii="Times New Roman" w:hAnsi="Times New Roman" w:eastAsia="宋体" w:cs="Times New Roman"/>
          <w:sz w:val="24"/>
        </w:rPr>
        <w:t>:</w:t>
      </w:r>
      <w:r>
        <w:rPr>
          <w:rFonts w:hint="default" w:ascii="Times New Roman" w:hAnsi="Times New Roman" w:eastAsia="宋体" w:cs="Times New Roman"/>
          <w:sz w:val="24"/>
        </w:rPr>
        <w:t xml:space="preserve"> Zhuangzi</w:t>
      </w:r>
      <w:r>
        <w:rPr>
          <w:rFonts w:hint="eastAsia" w:ascii="Times New Roman" w:hAnsi="Times New Roman" w:eastAsia="宋体" w:cs="Times New Roman"/>
          <w:sz w:val="24"/>
          <w:lang w:val="en-US" w:eastAsia="zh-CN"/>
        </w:rPr>
        <w:t xml:space="preserve"> ; </w:t>
      </w:r>
      <w:r>
        <w:rPr>
          <w:rFonts w:hint="default" w:ascii="Times New Roman" w:hAnsi="Times New Roman" w:eastAsia="宋体" w:cs="Times New Roman"/>
          <w:sz w:val="24"/>
        </w:rPr>
        <w:t>the concept of Hua（Transformation/Transform）</w:t>
      </w:r>
      <w:r>
        <w:rPr>
          <w:rFonts w:hint="eastAsia" w:ascii="Times New Roman" w:hAnsi="Times New Roman" w:eastAsia="宋体" w:cs="Times New Roman"/>
          <w:sz w:val="24"/>
          <w:lang w:val="en-US" w:eastAsia="zh-CN"/>
        </w:rPr>
        <w:t>;</w:t>
      </w:r>
    </w:p>
    <w:p>
      <w:pPr>
        <w:spacing w:line="360" w:lineRule="auto"/>
        <w:ind w:firstLine="1200" w:firstLineChars="5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thought </w:t>
      </w:r>
      <w:r>
        <w:rPr>
          <w:rFonts w:hint="default" w:ascii="Times New Roman" w:hAnsi="Times New Roman" w:eastAsia="宋体" w:cs="Times New Roman"/>
          <w:sz w:val="24"/>
        </w:rPr>
        <w:t>tension</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w:t>
      </w:r>
      <w:r>
        <w:rPr>
          <w:rFonts w:hint="eastAsia" w:ascii="Times New Roman" w:hAnsi="Times New Roman" w:eastAsia="宋体" w:cs="Times New Roman"/>
          <w:sz w:val="24"/>
          <w:lang w:eastAsia="zh-CN"/>
        </w:rPr>
        <w:t>context</w:t>
      </w:r>
      <w:r>
        <w:rPr>
          <w:rFonts w:hint="eastAsia" w:ascii="Times New Roman" w:hAnsi="Times New Roman" w:eastAsia="宋体" w:cs="Times New Roman"/>
          <w:sz w:val="24"/>
          <w:lang w:val="en-US" w:eastAsia="zh-CN"/>
        </w:rPr>
        <w:t xml:space="preserve"> ; </w:t>
      </w:r>
      <w:r>
        <w:rPr>
          <w:rFonts w:hint="default" w:ascii="Times New Roman" w:hAnsi="Times New Roman" w:eastAsia="宋体" w:cs="Times New Roman"/>
          <w:sz w:val="24"/>
        </w:rPr>
        <w:t>relationship between Dao and things</w:t>
      </w:r>
      <w:r>
        <w:rPr>
          <w:rFonts w:hint="eastAsia" w:ascii="Times New Roman" w:hAnsi="Times New Roman" w:eastAsia="宋体" w:cs="Times New Roman"/>
          <w:sz w:val="24"/>
          <w:lang w:val="en-US" w:eastAsia="zh-CN"/>
        </w:rPr>
        <w:t xml:space="preserve"> </w:t>
      </w:r>
    </w:p>
    <w:p>
      <w:pPr>
        <w:jc w:val="center"/>
        <w:rPr>
          <w:rFonts w:hint="eastAsia" w:ascii="黑体" w:hAnsi="黑体" w:eastAsia="黑体" w:cs="黑体"/>
          <w:sz w:val="32"/>
          <w:szCs w:val="32"/>
        </w:rPr>
      </w:pPr>
    </w:p>
    <w:p>
      <w:pPr>
        <w:jc w:val="both"/>
        <w:rPr>
          <w:rFonts w:hint="eastAsia" w:ascii="黑体" w:hAnsi="黑体" w:eastAsia="黑体" w:cs="黑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目  录</w:t>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"_Toc5734_WPSOffice_Level1"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147459571"/>
          <w:placeholder>
            <w:docPart w:val="{fa43fc28-6a58-430e-926c-8003690555cd}"/>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一、 问题的提出：如何理解庄子哲学中“化”的</w:t>
          </w:r>
          <w:r>
            <w:rPr>
              <w:rFonts w:hint="eastAsia" w:ascii="宋体" w:hAnsi="宋体" w:eastAsia="宋体" w:cs="宋体"/>
              <w:sz w:val="30"/>
              <w:szCs w:val="30"/>
              <w:lang w:val="en-US" w:eastAsia="zh-CN"/>
            </w:rPr>
            <w:t>思想张力</w:t>
          </w:r>
        </w:sdtContent>
      </w:sdt>
      <w:r>
        <w:rPr>
          <w:rFonts w:hint="eastAsia" w:ascii="宋体" w:hAnsi="宋体" w:eastAsia="宋体" w:cs="宋体"/>
          <w:sz w:val="30"/>
          <w:szCs w:val="30"/>
        </w:rPr>
        <w:tab/>
      </w:r>
      <w:bookmarkStart w:id="2" w:name="_Toc5734_WPSOffice_Level1Page"/>
      <w:r>
        <w:rPr>
          <w:rFonts w:hint="eastAsia" w:ascii="宋体" w:hAnsi="宋体" w:eastAsia="宋体" w:cs="宋体"/>
          <w:sz w:val="30"/>
          <w:szCs w:val="30"/>
        </w:rPr>
        <w:t>5</w:t>
      </w:r>
      <w:bookmarkEnd w:id="2"/>
      <w:r>
        <w:rPr>
          <w:rFonts w:hint="eastAsia" w:ascii="宋体" w:hAnsi="宋体" w:eastAsia="宋体" w:cs="宋体"/>
          <w:sz w:val="30"/>
          <w:szCs w:val="30"/>
        </w:rPr>
        <w:fldChar w:fldCharType="end"/>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"_Toc26091_WPSOffice_Level1"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1778904321"/>
          <w:placeholder>
            <w:docPart w:val="{d286e593-086e-44bd-8e29-348fec0b8550}"/>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二、 “化”的字义及庄子哲学中“化”的</w:t>
          </w:r>
          <w:r>
            <w:rPr>
              <w:rFonts w:hint="eastAsia" w:ascii="宋体" w:hAnsi="宋体" w:eastAsia="宋体" w:cs="宋体"/>
              <w:sz w:val="30"/>
              <w:szCs w:val="30"/>
              <w:lang w:val="en-US" w:eastAsia="zh-CN"/>
            </w:rPr>
            <w:t>复杂</w:t>
          </w:r>
          <w:r>
            <w:rPr>
              <w:rFonts w:hint="eastAsia" w:ascii="宋体" w:hAnsi="宋体" w:eastAsia="宋体" w:cs="宋体"/>
              <w:sz w:val="30"/>
              <w:szCs w:val="30"/>
            </w:rPr>
            <w:t>表现</w:t>
          </w:r>
        </w:sdtContent>
      </w:sdt>
      <w:r>
        <w:rPr>
          <w:rFonts w:hint="eastAsia" w:ascii="宋体" w:hAnsi="宋体" w:eastAsia="宋体" w:cs="宋体"/>
          <w:sz w:val="30"/>
          <w:szCs w:val="30"/>
        </w:rPr>
        <w:tab/>
      </w:r>
      <w:bookmarkStart w:id="3" w:name="_Toc26091_WPSOffice_Level1Page"/>
      <w:r>
        <w:rPr>
          <w:rFonts w:hint="eastAsia" w:ascii="宋体" w:hAnsi="宋体" w:eastAsia="宋体" w:cs="宋体"/>
          <w:sz w:val="30"/>
          <w:szCs w:val="30"/>
        </w:rPr>
        <w:t>6</w:t>
      </w:r>
      <w:bookmarkEnd w:id="3"/>
      <w:r>
        <w:rPr>
          <w:rFonts w:hint="eastAsia" w:ascii="宋体" w:hAnsi="宋体" w:eastAsia="宋体" w:cs="宋体"/>
          <w:sz w:val="30"/>
          <w:szCs w:val="30"/>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"_Toc26091_WPSOffice_Level2"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1101951460"/>
          <w:placeholder>
            <w:docPart w:val="{f7c2a90a-74bb-4bbf-af17-cd3468bf99b5}"/>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（一）“化”表现为正面价值</w:t>
          </w:r>
        </w:sdtContent>
      </w:sdt>
      <w:r>
        <w:rPr>
          <w:rFonts w:hint="eastAsia" w:ascii="宋体" w:hAnsi="宋体" w:eastAsia="宋体" w:cs="宋体"/>
          <w:sz w:val="28"/>
          <w:szCs w:val="28"/>
        </w:rPr>
        <w:tab/>
      </w:r>
      <w:bookmarkStart w:id="4" w:name="_Toc26091_WPSOffice_Level2Page"/>
      <w:r>
        <w:rPr>
          <w:rFonts w:hint="eastAsia" w:ascii="宋体" w:hAnsi="宋体" w:eastAsia="宋体" w:cs="宋体"/>
          <w:sz w:val="28"/>
          <w:szCs w:val="28"/>
        </w:rPr>
        <w:t>7</w:t>
      </w:r>
      <w:bookmarkEnd w:id="4"/>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"_Toc7404_WPSOffice_Level2"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497391744"/>
          <w:placeholder>
            <w:docPart w:val="{d0c07f38-66f7-4d14-97d7-4c00021702a9}"/>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（二）“化”表现为负面价值</w:t>
          </w:r>
        </w:sdtContent>
      </w:sdt>
      <w:r>
        <w:rPr>
          <w:rFonts w:hint="eastAsia" w:ascii="宋体" w:hAnsi="宋体" w:eastAsia="宋体" w:cs="宋体"/>
          <w:sz w:val="28"/>
          <w:szCs w:val="28"/>
        </w:rPr>
        <w:tab/>
      </w:r>
      <w:bookmarkStart w:id="5" w:name="_Toc7404_WPSOffice_Level2Page"/>
      <w:r>
        <w:rPr>
          <w:rFonts w:hint="eastAsia" w:ascii="宋体" w:hAnsi="宋体" w:eastAsia="宋体" w:cs="宋体"/>
          <w:sz w:val="28"/>
          <w:szCs w:val="28"/>
        </w:rPr>
        <w:t>8</w:t>
      </w:r>
      <w:bookmarkEnd w:id="5"/>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"_Toc30461_WPSOffice_Level2"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964885998"/>
          <w:placeholder>
            <w:docPart w:val="{68a861f3-7ca5-438d-8e4e-00c1744a0d6e}"/>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（三）“化”表现为中性</w:t>
          </w:r>
        </w:sdtContent>
      </w:sdt>
      <w:r>
        <w:rPr>
          <w:rFonts w:hint="eastAsia" w:ascii="宋体" w:hAnsi="宋体" w:eastAsia="宋体" w:cs="宋体"/>
          <w:sz w:val="28"/>
          <w:szCs w:val="28"/>
        </w:rPr>
        <w:tab/>
      </w:r>
      <w:bookmarkStart w:id="6" w:name="_Toc30461_WPSOffice_Level2Page"/>
      <w:r>
        <w:rPr>
          <w:rFonts w:hint="eastAsia" w:ascii="宋体" w:hAnsi="宋体" w:eastAsia="宋体" w:cs="宋体"/>
          <w:sz w:val="28"/>
          <w:szCs w:val="28"/>
        </w:rPr>
        <w:t>9</w:t>
      </w:r>
      <w:bookmarkEnd w:id="6"/>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"_Toc27321_WPSOffice_Level2"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1519233000"/>
          <w:placeholder>
            <w:docPart w:val="{463fa7a0-a1a3-44b0-bfdd-0eb9de8d6da0}"/>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（四）“化”的思想张力</w:t>
          </w:r>
        </w:sdtContent>
      </w:sdt>
      <w:r>
        <w:rPr>
          <w:rFonts w:hint="eastAsia" w:ascii="宋体" w:hAnsi="宋体" w:eastAsia="宋体" w:cs="宋体"/>
          <w:sz w:val="28"/>
          <w:szCs w:val="28"/>
        </w:rPr>
        <w:tab/>
      </w:r>
      <w:bookmarkStart w:id="7" w:name="_Toc27321_WPSOffice_Level2Page"/>
      <w:r>
        <w:rPr>
          <w:rFonts w:hint="eastAsia" w:ascii="宋体" w:hAnsi="宋体" w:eastAsia="宋体" w:cs="宋体"/>
          <w:sz w:val="28"/>
          <w:szCs w:val="28"/>
        </w:rPr>
        <w:t>9</w:t>
      </w:r>
      <w:bookmarkEnd w:id="7"/>
      <w:r>
        <w:rPr>
          <w:rFonts w:hint="eastAsia" w:ascii="宋体" w:hAnsi="宋体" w:eastAsia="宋体" w:cs="宋体"/>
          <w:sz w:val="28"/>
          <w:szCs w:val="28"/>
        </w:rPr>
        <w:fldChar w:fldCharType="end"/>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"_Toc7404_WPSOffice_Level1"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656618627"/>
          <w:placeholder>
            <w:docPart w:val="{f67e41a7-bb41-454f-8df6-6514473c0616}"/>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三、 “化”的三种情境：对思想张力的解释</w:t>
          </w:r>
        </w:sdtContent>
      </w:sdt>
      <w:r>
        <w:rPr>
          <w:rFonts w:hint="eastAsia" w:ascii="宋体" w:hAnsi="宋体" w:eastAsia="宋体" w:cs="宋体"/>
          <w:sz w:val="30"/>
          <w:szCs w:val="30"/>
        </w:rPr>
        <w:tab/>
      </w:r>
      <w:bookmarkStart w:id="8" w:name="_Toc7404_WPSOffice_Level1Page"/>
      <w:r>
        <w:rPr>
          <w:rFonts w:hint="eastAsia" w:ascii="宋体" w:hAnsi="宋体" w:eastAsia="宋体" w:cs="宋体"/>
          <w:sz w:val="30"/>
          <w:szCs w:val="30"/>
        </w:rPr>
        <w:t>10</w:t>
      </w:r>
      <w:bookmarkEnd w:id="8"/>
      <w:r>
        <w:rPr>
          <w:rFonts w:hint="eastAsia" w:ascii="宋体" w:hAnsi="宋体" w:eastAsia="宋体" w:cs="宋体"/>
          <w:sz w:val="30"/>
          <w:szCs w:val="30"/>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"_Toc19499_WPSOffice_Level2"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758444317"/>
          <w:placeholder>
            <w:docPart w:val="{8991b3b4-28ec-4a29-99c8-7354163dada6}"/>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（一） 纯粹的物化</w:t>
          </w:r>
        </w:sdtContent>
      </w:sdt>
      <w:r>
        <w:rPr>
          <w:rFonts w:hint="eastAsia" w:ascii="宋体" w:hAnsi="宋体" w:eastAsia="宋体" w:cs="宋体"/>
          <w:sz w:val="28"/>
          <w:szCs w:val="28"/>
        </w:rPr>
        <w:tab/>
      </w:r>
      <w:bookmarkStart w:id="9" w:name="_Toc19499_WPSOffice_Level2Page"/>
      <w:r>
        <w:rPr>
          <w:rFonts w:hint="eastAsia" w:ascii="宋体" w:hAnsi="宋体" w:eastAsia="宋体" w:cs="宋体"/>
          <w:sz w:val="28"/>
          <w:szCs w:val="28"/>
        </w:rPr>
        <w:t>10</w:t>
      </w:r>
      <w:bookmarkEnd w:id="9"/>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"_Toc27283_WPSOffice_Level2"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1554037041"/>
          <w:placeholder>
            <w:docPart w:val="{3698aab6-9437-4b83-9516-050cc63c5bf8}"/>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（二） 主体的自我转化</w:t>
          </w:r>
        </w:sdtContent>
      </w:sdt>
      <w:r>
        <w:rPr>
          <w:rFonts w:hint="eastAsia" w:ascii="宋体" w:hAnsi="宋体" w:eastAsia="宋体" w:cs="宋体"/>
          <w:sz w:val="28"/>
          <w:szCs w:val="28"/>
        </w:rPr>
        <w:tab/>
      </w:r>
      <w:bookmarkStart w:id="10" w:name="_Toc27283_WPSOffice_Level2Page"/>
      <w:r>
        <w:rPr>
          <w:rFonts w:hint="eastAsia" w:ascii="宋体" w:hAnsi="宋体" w:eastAsia="宋体" w:cs="宋体"/>
          <w:sz w:val="28"/>
          <w:szCs w:val="28"/>
        </w:rPr>
        <w:t>12</w:t>
      </w:r>
      <w:bookmarkEnd w:id="10"/>
      <w:r>
        <w:rPr>
          <w:rFonts w:hint="eastAsia" w:ascii="宋体" w:hAnsi="宋体" w:eastAsia="宋体" w:cs="宋体"/>
          <w:sz w:val="28"/>
          <w:szCs w:val="28"/>
        </w:rPr>
        <w:fldChar w:fldCharType="end"/>
      </w:r>
    </w:p>
    <w:p>
      <w:pPr>
        <w:pStyle w:val="17"/>
        <w:tabs>
          <w:tab w:val="right" w:leader="dot" w:pos="8306"/>
        </w:tabs>
        <w:ind w:left="84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"_Toc26091_WPSOffice_Level3" </w:instrText>
      </w:r>
      <w:r>
        <w:rPr>
          <w:rFonts w:hint="eastAsia" w:ascii="宋体" w:hAnsi="宋体" w:eastAsia="宋体" w:cs="宋体"/>
        </w:rPr>
        <w:fldChar w:fldCharType="separate"/>
      </w:r>
      <w:sdt>
        <w:sdtPr>
          <w:rPr>
            <w:rFonts w:hint="eastAsia" w:ascii="宋体" w:hAnsi="宋体" w:eastAsia="宋体" w:cs="宋体"/>
            <w:kern w:val="2"/>
            <w:sz w:val="28"/>
            <w:szCs w:val="28"/>
          </w:rPr>
          <w:id w:val="-204564928"/>
          <w:placeholder>
            <w:docPart w:val="{72e27f09-0df5-4993-95a5-45c0881ea912}"/>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1.心灵的转化</w:t>
          </w:r>
        </w:sdtContent>
      </w:sdt>
      <w:r>
        <w:rPr>
          <w:rFonts w:hint="eastAsia" w:ascii="宋体" w:hAnsi="宋体" w:eastAsia="宋体" w:cs="宋体"/>
          <w:sz w:val="28"/>
          <w:szCs w:val="28"/>
        </w:rPr>
        <w:tab/>
      </w:r>
      <w:bookmarkStart w:id="11" w:name="_Toc26091_WPSOffice_Level3Page"/>
      <w:r>
        <w:rPr>
          <w:rFonts w:hint="eastAsia" w:ascii="宋体" w:hAnsi="宋体" w:eastAsia="宋体" w:cs="宋体"/>
          <w:sz w:val="28"/>
          <w:szCs w:val="28"/>
        </w:rPr>
        <w:t>13</w:t>
      </w:r>
      <w:bookmarkEnd w:id="11"/>
      <w:r>
        <w:rPr>
          <w:rFonts w:hint="eastAsia" w:ascii="宋体" w:hAnsi="宋体" w:eastAsia="宋体" w:cs="宋体"/>
          <w:sz w:val="28"/>
          <w:szCs w:val="28"/>
        </w:rPr>
        <w:fldChar w:fldCharType="end"/>
      </w:r>
    </w:p>
    <w:p>
      <w:pPr>
        <w:pStyle w:val="17"/>
        <w:tabs>
          <w:tab w:val="right" w:leader="dot" w:pos="8306"/>
        </w:tabs>
        <w:ind w:left="84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"_Toc7404_WPSOffice_Level3" </w:instrText>
      </w:r>
      <w:r>
        <w:rPr>
          <w:rFonts w:hint="eastAsia" w:ascii="宋体" w:hAnsi="宋体" w:eastAsia="宋体" w:cs="宋体"/>
        </w:rPr>
        <w:fldChar w:fldCharType="separate"/>
      </w:r>
      <w:sdt>
        <w:sdtPr>
          <w:rPr>
            <w:rFonts w:hint="eastAsia" w:ascii="宋体" w:hAnsi="宋体" w:eastAsia="宋体" w:cs="宋体"/>
            <w:kern w:val="2"/>
            <w:sz w:val="28"/>
            <w:szCs w:val="28"/>
          </w:rPr>
          <w:id w:val="1822003822"/>
          <w:placeholder>
            <w:docPart w:val="{234459f6-ed34-4671-804c-a73a27e440bf}"/>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2.人之为主体的转化</w:t>
          </w:r>
        </w:sdtContent>
      </w:sdt>
      <w:r>
        <w:rPr>
          <w:rFonts w:hint="eastAsia" w:ascii="宋体" w:hAnsi="宋体" w:eastAsia="宋体" w:cs="宋体"/>
          <w:sz w:val="28"/>
          <w:szCs w:val="28"/>
        </w:rPr>
        <w:tab/>
      </w:r>
      <w:bookmarkStart w:id="12" w:name="_Toc7404_WPSOffice_Level3Page"/>
      <w:r>
        <w:rPr>
          <w:rFonts w:hint="eastAsia" w:ascii="宋体" w:hAnsi="宋体" w:eastAsia="宋体" w:cs="宋体"/>
          <w:sz w:val="28"/>
          <w:szCs w:val="28"/>
        </w:rPr>
        <w:t>15</w:t>
      </w:r>
      <w:bookmarkEnd w:id="12"/>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"_Toc7445_WPSOffice_Level2"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498577900"/>
          <w:placeholder>
            <w:docPart w:val="{a13cc2ca-c122-4be7-8d8d-544bad5c1dc5}"/>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（三） 主体应对物化</w:t>
          </w:r>
        </w:sdtContent>
      </w:sdt>
      <w:r>
        <w:rPr>
          <w:rFonts w:hint="eastAsia" w:ascii="宋体" w:hAnsi="宋体" w:eastAsia="宋体" w:cs="宋体"/>
          <w:sz w:val="28"/>
          <w:szCs w:val="28"/>
        </w:rPr>
        <w:tab/>
      </w:r>
      <w:bookmarkStart w:id="13" w:name="_Toc7445_WPSOffice_Level2Page"/>
      <w:r>
        <w:rPr>
          <w:rFonts w:hint="eastAsia" w:ascii="宋体" w:hAnsi="宋体" w:eastAsia="宋体" w:cs="宋体"/>
          <w:sz w:val="28"/>
          <w:szCs w:val="28"/>
        </w:rPr>
        <w:t>17</w:t>
      </w:r>
      <w:bookmarkEnd w:id="13"/>
      <w:r>
        <w:rPr>
          <w:rFonts w:hint="eastAsia" w:ascii="宋体" w:hAnsi="宋体" w:eastAsia="宋体" w:cs="宋体"/>
          <w:sz w:val="28"/>
          <w:szCs w:val="28"/>
        </w:rPr>
        <w:fldChar w:fldCharType="end"/>
      </w:r>
    </w:p>
    <w:p>
      <w:pPr>
        <w:pStyle w:val="17"/>
        <w:tabs>
          <w:tab w:val="right" w:leader="dot" w:pos="8306"/>
        </w:tabs>
        <w:ind w:left="84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"_Toc30461_WPSOffice_Level3" </w:instrText>
      </w:r>
      <w:r>
        <w:rPr>
          <w:rFonts w:hint="eastAsia" w:ascii="宋体" w:hAnsi="宋体" w:eastAsia="宋体" w:cs="宋体"/>
        </w:rPr>
        <w:fldChar w:fldCharType="separate"/>
      </w:r>
      <w:sdt>
        <w:sdtPr>
          <w:rPr>
            <w:rFonts w:hint="eastAsia" w:ascii="宋体" w:hAnsi="宋体" w:eastAsia="宋体" w:cs="宋体"/>
            <w:kern w:val="2"/>
            <w:sz w:val="28"/>
            <w:szCs w:val="28"/>
          </w:rPr>
          <w:id w:val="-1148437276"/>
          <w:placeholder>
            <w:docPart w:val="{7f09a7c3-e6c7-4da7-ab5d-d29bca022a8e}"/>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1.不迁与俱化</w:t>
          </w:r>
        </w:sdtContent>
      </w:sdt>
      <w:r>
        <w:rPr>
          <w:rFonts w:hint="eastAsia" w:ascii="宋体" w:hAnsi="宋体" w:eastAsia="宋体" w:cs="宋体"/>
          <w:sz w:val="28"/>
          <w:szCs w:val="28"/>
        </w:rPr>
        <w:tab/>
      </w:r>
      <w:bookmarkStart w:id="14" w:name="_Toc30461_WPSOffice_Level3Page"/>
      <w:r>
        <w:rPr>
          <w:rFonts w:hint="eastAsia" w:ascii="宋体" w:hAnsi="宋体" w:eastAsia="宋体" w:cs="宋体"/>
          <w:sz w:val="28"/>
          <w:szCs w:val="28"/>
        </w:rPr>
        <w:t>17</w:t>
      </w:r>
      <w:bookmarkEnd w:id="14"/>
      <w:r>
        <w:rPr>
          <w:rFonts w:hint="eastAsia" w:ascii="宋体" w:hAnsi="宋体" w:eastAsia="宋体" w:cs="宋体"/>
          <w:sz w:val="28"/>
          <w:szCs w:val="28"/>
        </w:rPr>
        <w:fldChar w:fldCharType="end"/>
      </w:r>
    </w:p>
    <w:p>
      <w:pPr>
        <w:pStyle w:val="17"/>
        <w:tabs>
          <w:tab w:val="right" w:leader="dot" w:pos="8306"/>
        </w:tabs>
        <w:ind w:left="84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"_Toc27321_WPSOffice_Level3" </w:instrText>
      </w:r>
      <w:r>
        <w:rPr>
          <w:rFonts w:hint="eastAsia" w:ascii="宋体" w:hAnsi="宋体" w:eastAsia="宋体" w:cs="宋体"/>
        </w:rPr>
        <w:fldChar w:fldCharType="separate"/>
      </w:r>
      <w:sdt>
        <w:sdtPr>
          <w:rPr>
            <w:rFonts w:hint="eastAsia" w:ascii="宋体" w:hAnsi="宋体" w:eastAsia="宋体" w:cs="宋体"/>
            <w:kern w:val="2"/>
            <w:sz w:val="28"/>
            <w:szCs w:val="28"/>
          </w:rPr>
          <w:id w:val="1074242811"/>
          <w:placeholder>
            <w:docPart w:val="{ec5c6713-a290-4356-8703-06cbf5ec50d9}"/>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2.外化而内不化</w:t>
          </w:r>
        </w:sdtContent>
      </w:sdt>
      <w:r>
        <w:rPr>
          <w:rFonts w:hint="eastAsia" w:ascii="宋体" w:hAnsi="宋体" w:eastAsia="宋体" w:cs="宋体"/>
          <w:sz w:val="28"/>
          <w:szCs w:val="28"/>
        </w:rPr>
        <w:tab/>
      </w:r>
      <w:bookmarkStart w:id="15" w:name="_Toc27321_WPSOffice_Level3Page"/>
      <w:r>
        <w:rPr>
          <w:rFonts w:hint="eastAsia" w:ascii="宋体" w:hAnsi="宋体" w:eastAsia="宋体" w:cs="宋体"/>
          <w:sz w:val="28"/>
          <w:szCs w:val="28"/>
        </w:rPr>
        <w:t>20</w:t>
      </w:r>
      <w:bookmarkEnd w:id="15"/>
      <w:r>
        <w:rPr>
          <w:rFonts w:hint="eastAsia" w:ascii="宋体" w:hAnsi="宋体" w:eastAsia="宋体" w:cs="宋体"/>
          <w:sz w:val="28"/>
          <w:szCs w:val="28"/>
        </w:rPr>
        <w:fldChar w:fldCharType="end"/>
      </w:r>
    </w:p>
    <w:p>
      <w:pPr>
        <w:pStyle w:val="17"/>
        <w:tabs>
          <w:tab w:val="right" w:leader="dot" w:pos="8306"/>
        </w:tabs>
        <w:ind w:left="84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"_Toc19499_WPSOffice_Level3" </w:instrText>
      </w:r>
      <w:r>
        <w:rPr>
          <w:rFonts w:hint="eastAsia" w:ascii="宋体" w:hAnsi="宋体" w:eastAsia="宋体" w:cs="宋体"/>
        </w:rPr>
        <w:fldChar w:fldCharType="separate"/>
      </w:r>
      <w:sdt>
        <w:sdtPr>
          <w:rPr>
            <w:rFonts w:hint="eastAsia" w:ascii="宋体" w:hAnsi="宋体" w:eastAsia="宋体" w:cs="宋体"/>
            <w:kern w:val="2"/>
            <w:sz w:val="28"/>
            <w:szCs w:val="28"/>
          </w:rPr>
          <w:id w:val="-2053841000"/>
          <w:placeholder>
            <w:docPart w:val="{5ef79053-a36d-4749-9ec7-c0ed9103f09b}"/>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3.物化而道不化</w:t>
          </w:r>
        </w:sdtContent>
      </w:sdt>
      <w:r>
        <w:rPr>
          <w:rFonts w:hint="eastAsia" w:ascii="宋体" w:hAnsi="宋体" w:eastAsia="宋体" w:cs="宋体"/>
          <w:sz w:val="28"/>
          <w:szCs w:val="28"/>
        </w:rPr>
        <w:tab/>
      </w:r>
      <w:bookmarkStart w:id="16" w:name="_Toc19499_WPSOffice_Level3Page"/>
      <w:r>
        <w:rPr>
          <w:rFonts w:hint="eastAsia" w:ascii="宋体" w:hAnsi="宋体" w:eastAsia="宋体" w:cs="宋体"/>
          <w:sz w:val="28"/>
          <w:szCs w:val="28"/>
        </w:rPr>
        <w:t>2</w:t>
      </w:r>
      <w:r>
        <w:rPr>
          <w:rFonts w:hint="eastAsia" w:ascii="宋体" w:hAnsi="宋体" w:cs="宋体"/>
          <w:sz w:val="28"/>
          <w:szCs w:val="28"/>
          <w:lang w:val="en-US" w:eastAsia="zh-CN"/>
        </w:rPr>
        <w:t>3</w:t>
      </w:r>
      <w:bookmarkEnd w:id="16"/>
      <w:r>
        <w:rPr>
          <w:rFonts w:hint="eastAsia" w:ascii="宋体" w:hAnsi="宋体" w:eastAsia="宋体" w:cs="宋体"/>
          <w:sz w:val="28"/>
          <w:szCs w:val="28"/>
        </w:rPr>
        <w:fldChar w:fldCharType="end"/>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"_Toc30461_WPSOffice_Level1"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783922846"/>
          <w:placeholder>
            <w:docPart w:val="{621a4eea-6400-44c3-9a9c-348e660c0426}"/>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四、“化”与道物之辨及“化”的理论角色</w:t>
          </w:r>
        </w:sdtContent>
      </w:sdt>
      <w:r>
        <w:rPr>
          <w:rFonts w:hint="eastAsia" w:ascii="宋体" w:hAnsi="宋体" w:eastAsia="宋体" w:cs="宋体"/>
          <w:sz w:val="30"/>
          <w:szCs w:val="30"/>
        </w:rPr>
        <w:tab/>
      </w:r>
      <w:bookmarkStart w:id="17" w:name="_Toc30461_WPSOffice_Level1Page"/>
      <w:r>
        <w:rPr>
          <w:rFonts w:hint="eastAsia" w:ascii="宋体" w:hAnsi="宋体" w:eastAsia="宋体" w:cs="宋体"/>
          <w:sz w:val="30"/>
          <w:szCs w:val="30"/>
        </w:rPr>
        <w:t>24</w:t>
      </w:r>
      <w:bookmarkEnd w:id="17"/>
      <w:r>
        <w:rPr>
          <w:rFonts w:hint="eastAsia" w:ascii="宋体" w:hAnsi="宋体" w:eastAsia="宋体" w:cs="宋体"/>
          <w:sz w:val="30"/>
          <w:szCs w:val="30"/>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"_Toc6800_WPSOffice_Level2"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571701090"/>
          <w:placeholder>
            <w:docPart w:val="{4d98fd92-b4e7-4b6a-b74e-9710cdc3aed5}"/>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（一）“化”的情境与道物之辨</w:t>
          </w:r>
        </w:sdtContent>
      </w:sdt>
      <w:r>
        <w:rPr>
          <w:rFonts w:hint="eastAsia" w:ascii="宋体" w:hAnsi="宋体" w:eastAsia="宋体" w:cs="宋体"/>
          <w:sz w:val="28"/>
          <w:szCs w:val="28"/>
        </w:rPr>
        <w:tab/>
      </w:r>
      <w:bookmarkStart w:id="18" w:name="_Toc6800_WPSOffice_Level2Page"/>
      <w:r>
        <w:rPr>
          <w:rFonts w:hint="eastAsia" w:ascii="宋体" w:hAnsi="宋体" w:eastAsia="宋体" w:cs="宋体"/>
          <w:sz w:val="28"/>
          <w:szCs w:val="28"/>
        </w:rPr>
        <w:t>2</w:t>
      </w:r>
      <w:r>
        <w:rPr>
          <w:rFonts w:hint="eastAsia" w:ascii="宋体" w:hAnsi="宋体" w:cs="宋体"/>
          <w:sz w:val="28"/>
          <w:szCs w:val="28"/>
          <w:lang w:val="en-US" w:eastAsia="zh-CN"/>
        </w:rPr>
        <w:t>5</w:t>
      </w:r>
      <w:bookmarkEnd w:id="18"/>
      <w:r>
        <w:rPr>
          <w:rFonts w:hint="eastAsia" w:ascii="宋体" w:hAnsi="宋体" w:eastAsia="宋体" w:cs="宋体"/>
          <w:sz w:val="28"/>
          <w:szCs w:val="28"/>
        </w:rPr>
        <w:fldChar w:fldCharType="end"/>
      </w:r>
    </w:p>
    <w:p>
      <w:pPr>
        <w:pStyle w:val="16"/>
        <w:tabs>
          <w:tab w:val="right" w:leader="dot" w:pos="8306"/>
        </w:tabs>
        <w:ind w:left="420"/>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"_Toc26761_WPSOffice_Level2" </w:instrText>
      </w:r>
      <w:r>
        <w:rPr>
          <w:rFonts w:hint="eastAsia" w:ascii="宋体" w:hAnsi="宋体" w:eastAsia="宋体" w:cs="宋体"/>
        </w:rPr>
        <w:fldChar w:fldCharType="separate"/>
      </w:r>
      <w:sdt>
        <w:sdtPr>
          <w:rPr>
            <w:rFonts w:hint="eastAsia" w:ascii="宋体" w:hAnsi="宋体" w:eastAsia="宋体" w:cs="宋体"/>
            <w:kern w:val="2"/>
            <w:sz w:val="28"/>
            <w:szCs w:val="28"/>
          </w:rPr>
          <w:id w:val="1355608583"/>
          <w:placeholder>
            <w:docPart w:val="{6b9f92e0-51e9-4872-b37c-bd1fe4a2ab95}"/>
          </w:placeholder>
          <w15:color w:val="509DF3"/>
        </w:sdtPr>
        <w:sdtEndPr>
          <w:rPr>
            <w:rFonts w:hint="eastAsia" w:ascii="宋体" w:hAnsi="宋体" w:eastAsia="宋体" w:cs="宋体"/>
            <w:kern w:val="2"/>
            <w:sz w:val="28"/>
            <w:szCs w:val="28"/>
          </w:rPr>
        </w:sdtEndPr>
        <w:sdtContent>
          <w:r>
            <w:rPr>
              <w:rFonts w:hint="eastAsia" w:ascii="宋体" w:hAnsi="宋体" w:eastAsia="宋体" w:cs="宋体"/>
              <w:sz w:val="28"/>
              <w:szCs w:val="28"/>
            </w:rPr>
            <w:t>（二）自我与他者的互存性</w:t>
          </w:r>
        </w:sdtContent>
      </w:sdt>
      <w:r>
        <w:rPr>
          <w:rFonts w:hint="eastAsia" w:ascii="宋体" w:hAnsi="宋体" w:eastAsia="宋体" w:cs="宋体"/>
          <w:sz w:val="28"/>
          <w:szCs w:val="28"/>
        </w:rPr>
        <w:tab/>
      </w:r>
      <w:bookmarkStart w:id="19" w:name="_Toc26761_WPSOffice_Level2Page"/>
      <w:r>
        <w:rPr>
          <w:rFonts w:hint="eastAsia" w:ascii="宋体" w:hAnsi="宋体" w:eastAsia="宋体" w:cs="宋体"/>
          <w:sz w:val="28"/>
          <w:szCs w:val="28"/>
        </w:rPr>
        <w:t>26</w:t>
      </w:r>
      <w:bookmarkEnd w:id="19"/>
      <w:r>
        <w:rPr>
          <w:rFonts w:hint="eastAsia" w:ascii="宋体" w:hAnsi="宋体" w:eastAsia="宋体" w:cs="宋体"/>
          <w:sz w:val="28"/>
          <w:szCs w:val="28"/>
        </w:rPr>
        <w:fldChar w:fldCharType="end"/>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"_Toc27321_WPSOffice_Level1"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1945882749"/>
          <w:placeholder>
            <w:docPart w:val="{87267adf-37be-4140-9528-839034295c98}"/>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五、结语</w:t>
          </w:r>
        </w:sdtContent>
      </w:sdt>
      <w:r>
        <w:rPr>
          <w:rFonts w:hint="eastAsia" w:ascii="宋体" w:hAnsi="宋体" w:eastAsia="宋体" w:cs="宋体"/>
          <w:sz w:val="30"/>
          <w:szCs w:val="30"/>
        </w:rPr>
        <w:tab/>
      </w:r>
      <w:bookmarkStart w:id="20" w:name="_Toc27321_WPSOffice_Level1Page"/>
      <w:r>
        <w:rPr>
          <w:rFonts w:hint="eastAsia" w:ascii="宋体" w:hAnsi="宋体" w:eastAsia="宋体" w:cs="宋体"/>
          <w:sz w:val="30"/>
          <w:szCs w:val="30"/>
        </w:rPr>
        <w:t>2</w:t>
      </w:r>
      <w:r>
        <w:rPr>
          <w:rFonts w:hint="eastAsia" w:ascii="宋体" w:hAnsi="宋体" w:cs="宋体"/>
          <w:sz w:val="30"/>
          <w:szCs w:val="30"/>
          <w:lang w:val="en-US" w:eastAsia="zh-CN"/>
        </w:rPr>
        <w:t>8</w:t>
      </w:r>
      <w:bookmarkEnd w:id="20"/>
      <w:r>
        <w:rPr>
          <w:rFonts w:hint="eastAsia" w:ascii="宋体" w:hAnsi="宋体" w:eastAsia="宋体" w:cs="宋体"/>
          <w:sz w:val="30"/>
          <w:szCs w:val="30"/>
        </w:rPr>
        <w:fldChar w:fldCharType="end"/>
      </w:r>
    </w:p>
    <w:p>
      <w:pPr>
        <w:pStyle w:val="15"/>
        <w:tabs>
          <w:tab w:val="right" w:leader="dot" w:pos="8306"/>
        </w:tabs>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"_Toc19499_WPSOffice_Level1" </w:instrText>
      </w:r>
      <w:r>
        <w:rPr>
          <w:rFonts w:hint="eastAsia" w:ascii="宋体" w:hAnsi="宋体" w:eastAsia="宋体" w:cs="宋体"/>
        </w:rPr>
        <w:fldChar w:fldCharType="separate"/>
      </w:r>
      <w:sdt>
        <w:sdtPr>
          <w:rPr>
            <w:rFonts w:hint="eastAsia" w:ascii="宋体" w:hAnsi="宋体" w:eastAsia="宋体" w:cs="宋体"/>
            <w:kern w:val="2"/>
            <w:sz w:val="30"/>
            <w:szCs w:val="30"/>
          </w:rPr>
          <w:id w:val="-1214349243"/>
          <w:placeholder>
            <w:docPart w:val="{fb6b9884-868f-4073-a7cd-827993ea767b}"/>
          </w:placeholder>
          <w15:color w:val="509DF3"/>
        </w:sdtPr>
        <w:sdtEndPr>
          <w:rPr>
            <w:rFonts w:hint="eastAsia" w:ascii="宋体" w:hAnsi="宋体" w:eastAsia="宋体" w:cs="宋体"/>
            <w:kern w:val="2"/>
            <w:sz w:val="30"/>
            <w:szCs w:val="30"/>
          </w:rPr>
        </w:sdtEndPr>
        <w:sdtContent>
          <w:r>
            <w:rPr>
              <w:rFonts w:hint="eastAsia" w:ascii="宋体" w:hAnsi="宋体" w:eastAsia="宋体" w:cs="宋体"/>
              <w:sz w:val="30"/>
              <w:szCs w:val="30"/>
            </w:rPr>
            <w:t>参考文献：</w:t>
          </w:r>
        </w:sdtContent>
      </w:sdt>
      <w:r>
        <w:rPr>
          <w:rFonts w:hint="eastAsia" w:ascii="宋体" w:hAnsi="宋体" w:eastAsia="宋体" w:cs="宋体"/>
          <w:sz w:val="30"/>
          <w:szCs w:val="30"/>
        </w:rPr>
        <w:tab/>
      </w:r>
      <w:bookmarkStart w:id="45" w:name="_GoBack"/>
      <w:bookmarkEnd w:id="45"/>
      <w:bookmarkStart w:id="21" w:name="_Toc19499_WPSOffice_Level1Page"/>
      <w:r>
        <w:rPr>
          <w:rFonts w:hint="eastAsia" w:ascii="宋体" w:hAnsi="宋体" w:eastAsia="宋体" w:cs="宋体"/>
          <w:sz w:val="30"/>
          <w:szCs w:val="30"/>
        </w:rPr>
        <w:t>2</w:t>
      </w:r>
      <w:r>
        <w:rPr>
          <w:rFonts w:hint="eastAsia" w:ascii="宋体" w:hAnsi="宋体" w:cs="宋体"/>
          <w:sz w:val="30"/>
          <w:szCs w:val="30"/>
          <w:lang w:val="en-US" w:eastAsia="zh-CN"/>
        </w:rPr>
        <w:t>9</w:t>
      </w:r>
      <w:bookmarkEnd w:id="21"/>
      <w:r>
        <w:rPr>
          <w:rFonts w:hint="eastAsia" w:ascii="宋体" w:hAnsi="宋体" w:eastAsia="宋体" w:cs="宋体"/>
          <w:sz w:val="30"/>
          <w:szCs w:val="30"/>
        </w:rPr>
        <w:fldChar w:fldCharType="end"/>
      </w:r>
      <w:bookmarkEnd w:id="0"/>
    </w:p>
    <w:p>
      <w:pPr>
        <w:rPr>
          <w:rFonts w:ascii="宋体" w:hAnsi="宋体" w:eastAsia="宋体"/>
          <w:b/>
          <w:bCs/>
          <w:szCs w:val="22"/>
          <w:lang w:val="zh-CN"/>
        </w:rPr>
      </w:pPr>
    </w:p>
    <w:p>
      <w:pPr>
        <w:pStyle w:val="15"/>
        <w:tabs>
          <w:tab w:val="right" w:leader="dot" w:pos="8306"/>
        </w:tabs>
        <w:rPr>
          <w:rFonts w:ascii="宋体" w:hAnsi="宋体" w:cstheme="minorBidi"/>
          <w:kern w:val="2"/>
        </w:rPr>
      </w:pPr>
    </w:p>
    <w:p>
      <w:pPr>
        <w:pStyle w:val="15"/>
        <w:tabs>
          <w:tab w:val="right" w:leader="dot" w:pos="8306"/>
        </w:tabs>
        <w:rPr>
          <w:rFonts w:ascii="宋体" w:hAnsi="宋体" w:cstheme="minorBidi"/>
          <w:kern w:val="2"/>
        </w:rPr>
      </w:pPr>
    </w:p>
    <w:p>
      <w:pPr>
        <w:jc w:val="center"/>
        <w:rPr>
          <w:rFonts w:hint="eastAsia" w:eastAsia="黑体" w:asciiTheme="minorEastAsia" w:hAnsiTheme="minorEastAsia" w:cstheme="minorEastAsia"/>
          <w:sz w:val="24"/>
          <w:lang w:val="en-US" w:eastAsia="zh-CN"/>
        </w:rPr>
      </w:pPr>
      <w:r>
        <w:rPr>
          <w:rFonts w:hint="eastAsia" w:ascii="黑体" w:hAnsi="黑体" w:eastAsia="黑体" w:cs="黑体"/>
          <w:sz w:val="30"/>
          <w:szCs w:val="30"/>
        </w:rPr>
        <w:t>一、问题的提出：如何理解庄子哲学中“化”的</w:t>
      </w:r>
      <w:bookmarkEnd w:id="1"/>
      <w:r>
        <w:rPr>
          <w:rFonts w:hint="eastAsia" w:ascii="黑体" w:hAnsi="黑体" w:eastAsia="黑体" w:cs="黑体"/>
          <w:sz w:val="30"/>
          <w:szCs w:val="30"/>
          <w:lang w:val="en-US" w:eastAsia="zh-CN"/>
        </w:rPr>
        <w:t>思想</w:t>
      </w:r>
    </w:p>
    <w:p>
      <w:pPr>
        <w:spacing w:line="360" w:lineRule="auto"/>
        <w:ind w:firstLine="480" w:firstLineChars="200"/>
        <w:outlineLvl w:val="0"/>
        <w:rPr>
          <w:rFonts w:asciiTheme="minorEastAsia" w:hAnsiTheme="minorEastAsia" w:cstheme="minorEastAsia"/>
          <w:sz w:val="24"/>
        </w:rPr>
      </w:pPr>
    </w:p>
    <w:p>
      <w:pPr>
        <w:spacing w:line="360" w:lineRule="auto"/>
        <w:ind w:firstLine="480" w:firstLineChars="200"/>
        <w:outlineLvl w:val="0"/>
        <w:rPr>
          <w:rFonts w:asciiTheme="minorEastAsia" w:hAnsiTheme="minorEastAsia" w:cstheme="minorEastAsia"/>
          <w:sz w:val="24"/>
        </w:rPr>
      </w:pPr>
      <w:r>
        <w:rPr>
          <w:rFonts w:hint="eastAsia" w:asciiTheme="minorEastAsia" w:hAnsiTheme="minorEastAsia" w:cstheme="minorEastAsia"/>
          <w:sz w:val="24"/>
        </w:rPr>
        <w:t>“化”是庄子哲学中的重要概念之一，其直接关联于道物之辨等庄子哲学中的核心内容，前人对之进行了许多研究，《庄子》中有54处段落提及到“化”，共有90余见，在大多数段落中，“化”也并不仅仅是作为一个语词，而是作为一个概念，但“化”在庄子哲学却呈现出复杂的面貌，</w:t>
      </w:r>
      <w:r>
        <w:rPr>
          <w:rFonts w:hint="eastAsia" w:asciiTheme="minorEastAsia" w:hAnsiTheme="minorEastAsia" w:cstheme="minorEastAsia"/>
          <w:sz w:val="24"/>
          <w:lang w:val="en-US" w:eastAsia="zh-CN"/>
        </w:rPr>
        <w:t>甚至包含着思想张力，</w:t>
      </w:r>
      <w:r>
        <w:rPr>
          <w:rFonts w:hint="eastAsia" w:asciiTheme="minorEastAsia" w:hAnsiTheme="minorEastAsia" w:cstheme="minorEastAsia"/>
          <w:sz w:val="24"/>
        </w:rPr>
        <w:t>如在一些材料中表现为正面价值，而在其他一些材料中却表现为负面价值。</w:t>
      </w:r>
      <w:r>
        <w:rPr>
          <w:rStyle w:val="11"/>
          <w:rFonts w:hint="eastAsia" w:asciiTheme="minorEastAsia" w:hAnsiTheme="minorEastAsia" w:cstheme="minorEastAsia"/>
          <w:sz w:val="24"/>
        </w:rPr>
        <w:footnoteReference w:id="0"/>
      </w:r>
    </w:p>
    <w:p>
      <w:pPr>
        <w:spacing w:line="360" w:lineRule="auto"/>
        <w:ind w:firstLine="480" w:firstLineChars="200"/>
        <w:outlineLvl w:val="0"/>
        <w:rPr>
          <w:rFonts w:asciiTheme="minorEastAsia" w:hAnsiTheme="minorEastAsia" w:cstheme="minorEastAsia"/>
          <w:sz w:val="24"/>
        </w:rPr>
      </w:pPr>
      <w:r>
        <w:rPr>
          <w:rFonts w:hint="eastAsia" w:asciiTheme="minorEastAsia" w:hAnsiTheme="minorEastAsia" w:cstheme="minorEastAsia"/>
          <w:sz w:val="24"/>
        </w:rPr>
        <w:t>前人对庄子哲学中“化”的研究取得了许多的成果，如陈鼓应老师、王中江老师等人对“化”进行了系统的梳理与集中的论述，</w:t>
      </w:r>
      <w:r>
        <w:rPr>
          <w:rStyle w:val="11"/>
          <w:rFonts w:hint="eastAsia" w:asciiTheme="minorEastAsia" w:hAnsiTheme="minorEastAsia" w:cstheme="minorEastAsia"/>
          <w:sz w:val="24"/>
        </w:rPr>
        <w:footnoteReference w:id="1"/>
      </w:r>
      <w:r>
        <w:rPr>
          <w:rFonts w:hint="eastAsia" w:asciiTheme="minorEastAsia" w:hAnsiTheme="minorEastAsia" w:cstheme="minorEastAsia"/>
          <w:sz w:val="24"/>
        </w:rPr>
        <w:t>为后人对“化”的研究奠定了坚实的基础，提出了一些如“物化指主客体合一的境界”</w:t>
      </w:r>
      <w:r>
        <w:rPr>
          <w:rStyle w:val="11"/>
          <w:rFonts w:hint="eastAsia" w:asciiTheme="minorEastAsia" w:hAnsiTheme="minorEastAsia" w:cstheme="minorEastAsia"/>
          <w:sz w:val="24"/>
        </w:rPr>
        <w:footnoteReference w:id="2"/>
      </w:r>
      <w:r>
        <w:rPr>
          <w:rFonts w:hint="eastAsia" w:asciiTheme="minorEastAsia" w:hAnsiTheme="minorEastAsia" w:cstheme="minorEastAsia"/>
          <w:sz w:val="24"/>
        </w:rPr>
        <w:t>“除变化的物之外，庄子还提到了不‘变化’之常者——道”</w:t>
      </w:r>
      <w:r>
        <w:rPr>
          <w:rStyle w:val="11"/>
          <w:rFonts w:hint="eastAsia" w:asciiTheme="minorEastAsia" w:hAnsiTheme="minorEastAsia" w:cstheme="minorEastAsia"/>
          <w:sz w:val="24"/>
        </w:rPr>
        <w:footnoteReference w:id="3"/>
      </w:r>
      <w:r>
        <w:rPr>
          <w:rFonts w:hint="eastAsia" w:asciiTheme="minorEastAsia" w:hAnsiTheme="minorEastAsia" w:cstheme="minorEastAsia"/>
          <w:sz w:val="24"/>
        </w:rPr>
        <w:t>等被学界所广泛承认的深刻洞见。</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有许多学者认识到了“化”观念的复杂性，对之进行了细致的研究，如刘笑敢老师从自己的研究路径出发，清楚的认识到了庄子哲学中存在一定的内在矛盾，并以“外化而内不化”解释了该矛盾，又指出“外化”与“内不化”有着内在的统一性。</w:t>
      </w:r>
      <w:r>
        <w:rPr>
          <w:rStyle w:val="11"/>
          <w:rFonts w:hint="eastAsia" w:asciiTheme="minorEastAsia" w:hAnsiTheme="minorEastAsia" w:cstheme="minorEastAsia"/>
          <w:sz w:val="24"/>
        </w:rPr>
        <w:footnoteReference w:id="4"/>
      </w:r>
      <w:r>
        <w:rPr>
          <w:rFonts w:hint="eastAsia" w:asciiTheme="minorEastAsia" w:hAnsiTheme="minorEastAsia" w:cstheme="minorEastAsia"/>
          <w:sz w:val="24"/>
        </w:rPr>
        <w:t>王博老师论述了庄子哲学中“化”的不同层次：就变化而言，世界上的所有事物包括形体在内都是变化的；就不化而言，造化是不化的；就应对物化而言，心却不能随顺形体及世界的变化而变化。</w:t>
      </w:r>
      <w:r>
        <w:rPr>
          <w:rStyle w:val="11"/>
          <w:rFonts w:hint="eastAsia" w:asciiTheme="minorEastAsia" w:hAnsiTheme="minorEastAsia" w:cstheme="minorEastAsia"/>
          <w:sz w:val="24"/>
        </w:rPr>
        <w:footnoteReference w:id="5"/>
      </w:r>
      <w:r>
        <w:rPr>
          <w:rFonts w:hint="eastAsia" w:asciiTheme="minorEastAsia" w:hAnsiTheme="minorEastAsia" w:cstheme="minorEastAsia"/>
          <w:sz w:val="24"/>
        </w:rPr>
        <w:t>爱莲心教授指出并论述了庄子哲学中“化”有着不同的层次及不同的理论指向：既有外物的变化，也有心灵的转化，“心灵的转化是庄子关注的主要哲学任务”。</w:t>
      </w:r>
      <w:r>
        <w:rPr>
          <w:rStyle w:val="11"/>
          <w:rFonts w:hint="eastAsia" w:asciiTheme="minorEastAsia" w:hAnsiTheme="minorEastAsia" w:cstheme="minorEastAsia"/>
          <w:sz w:val="24"/>
        </w:rPr>
        <w:footnoteReference w:id="6"/>
      </w:r>
      <w:r>
        <w:rPr>
          <w:rFonts w:hint="eastAsia" w:asciiTheme="minorEastAsia" w:hAnsiTheme="minorEastAsia" w:cstheme="minorEastAsia"/>
          <w:sz w:val="24"/>
        </w:rPr>
        <w:t>但是他们并未自觉地认识到“化”观念的复杂性，对“化”的复杂性的研究仍有待推进。郑开老师在继承前人研究的基础上，指出了“化”的多重义涵，梳理了庄子哲学中的“化”观念，充分认识到了“化”观念的复杂性，</w:t>
      </w:r>
      <w:r>
        <w:rPr>
          <w:rStyle w:val="11"/>
          <w:rFonts w:hint="eastAsia" w:asciiTheme="minorEastAsia" w:hAnsiTheme="minorEastAsia" w:cstheme="minorEastAsia"/>
          <w:sz w:val="24"/>
        </w:rPr>
        <w:footnoteReference w:id="7"/>
      </w:r>
      <w:r>
        <w:rPr>
          <w:rFonts w:hint="eastAsia" w:asciiTheme="minorEastAsia" w:hAnsiTheme="minorEastAsia" w:cstheme="minorEastAsia"/>
          <w:sz w:val="24"/>
        </w:rPr>
        <w:t>“化具有‘化’与‘不化’两个相反相成的方面”</w:t>
      </w:r>
      <w:r>
        <w:rPr>
          <w:rStyle w:val="11"/>
          <w:rFonts w:hint="eastAsia" w:asciiTheme="minorEastAsia" w:hAnsiTheme="minorEastAsia" w:cstheme="minorEastAsia"/>
          <w:sz w:val="24"/>
        </w:rPr>
        <w:footnoteReference w:id="8"/>
      </w:r>
      <w:r>
        <w:rPr>
          <w:rFonts w:hint="eastAsia" w:asciiTheme="minorEastAsia" w:hAnsiTheme="minorEastAsia" w:cstheme="minorEastAsia"/>
          <w:sz w:val="24"/>
        </w:rPr>
        <w:t>，提出了许多的创见，推进了学界对该问题的研究。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前人的研究取得了许多的成果，但庄子哲学中的“化”观念这一问题仍有待深入研究，如“化”的复杂性有何具体表现，如何解释“化”所呈现出来的复杂面貌，“化”观念有着怎样的理论内涵，</w:t>
      </w:r>
      <w:r>
        <w:rPr>
          <w:rFonts w:hint="eastAsia" w:asciiTheme="minorEastAsia" w:hAnsiTheme="minorEastAsia" w:cstheme="minorEastAsia"/>
          <w:sz w:val="24"/>
          <w:lang w:val="en-US" w:eastAsia="zh-CN"/>
        </w:rPr>
        <w:t>如何解释</w:t>
      </w:r>
      <w:r>
        <w:rPr>
          <w:rFonts w:hint="eastAsia" w:asciiTheme="minorEastAsia" w:hAnsiTheme="minorEastAsia" w:cstheme="minorEastAsia"/>
          <w:sz w:val="24"/>
        </w:rPr>
        <w:t>“化”的思想张力？本文将基于对庄子哲学中“化”观念的系统梳理，指出“化”观念的复杂性</w:t>
      </w:r>
      <w:r>
        <w:rPr>
          <w:rFonts w:hint="eastAsia" w:asciiTheme="minorEastAsia" w:hAnsiTheme="minorEastAsia" w:cstheme="minorEastAsia"/>
          <w:sz w:val="24"/>
          <w:lang w:eastAsia="zh-CN"/>
        </w:rPr>
        <w:t>，</w:t>
      </w:r>
      <w:r>
        <w:rPr>
          <w:rFonts w:hint="eastAsia" w:asciiTheme="minorEastAsia" w:hAnsiTheme="minorEastAsia" w:cstheme="minorEastAsia"/>
          <w:sz w:val="24"/>
        </w:rPr>
        <w:t>并对“化”的复杂性及其思想张力加以解释</w:t>
      </w:r>
      <w:r>
        <w:rPr>
          <w:rFonts w:hint="eastAsia" w:asciiTheme="minorEastAsia" w:hAnsiTheme="minorEastAsia" w:cstheme="minorEastAsia"/>
          <w:sz w:val="24"/>
          <w:lang w:eastAsia="zh-CN"/>
        </w:rPr>
        <w:t>：</w:t>
      </w:r>
      <w:r>
        <w:rPr>
          <w:rFonts w:hint="eastAsia" w:asciiTheme="minorEastAsia" w:hAnsiTheme="minorEastAsia" w:cstheme="minorEastAsia"/>
          <w:sz w:val="24"/>
        </w:rPr>
        <w:t>庄子哲学中“化”有多个情境，在不同的情境中，化</w:t>
      </w:r>
      <w:r>
        <w:rPr>
          <w:rFonts w:hint="eastAsia" w:asciiTheme="minorEastAsia" w:hAnsiTheme="minorEastAsia" w:cstheme="minorEastAsia"/>
          <w:sz w:val="24"/>
          <w:lang w:val="en-US" w:eastAsia="zh-CN"/>
        </w:rPr>
        <w:t>表现为不同的价值</w:t>
      </w:r>
      <w:r>
        <w:rPr>
          <w:rFonts w:hint="eastAsia" w:asciiTheme="minorEastAsia" w:hAnsiTheme="minorEastAsia" w:cstheme="minorEastAsia"/>
          <w:sz w:val="24"/>
        </w:rPr>
        <w:t>，由之“化”呈现出复杂的面貌，最后就“化”的理论角色作一论述。</w:t>
      </w:r>
    </w:p>
    <w:p>
      <w:pPr>
        <w:spacing w:line="360" w:lineRule="auto"/>
        <w:ind w:firstLine="480" w:firstLineChars="200"/>
        <w:rPr>
          <w:rFonts w:asciiTheme="minorEastAsia" w:hAnsiTheme="minorEastAsia" w:cstheme="minorEastAsia"/>
          <w:sz w:val="24"/>
        </w:rPr>
      </w:pPr>
    </w:p>
    <w:p>
      <w:pPr>
        <w:spacing w:line="360" w:lineRule="auto"/>
        <w:jc w:val="center"/>
        <w:rPr>
          <w:rFonts w:asciiTheme="minorEastAsia" w:hAnsiTheme="minorEastAsia" w:cstheme="minorEastAsia"/>
          <w:sz w:val="24"/>
        </w:rPr>
      </w:pPr>
      <w:bookmarkStart w:id="22" w:name="_Toc26091_WPSOffice_Level1"/>
      <w:r>
        <w:rPr>
          <w:rFonts w:hint="eastAsia" w:ascii="黑体" w:hAnsi="黑体" w:eastAsia="黑体" w:cs="黑体"/>
          <w:sz w:val="30"/>
          <w:szCs w:val="30"/>
        </w:rPr>
        <w:t>二、“化”的字义及庄子哲学中“化”的</w:t>
      </w:r>
      <w:r>
        <w:rPr>
          <w:rFonts w:hint="eastAsia" w:ascii="黑体" w:hAnsi="黑体" w:eastAsia="黑体" w:cs="黑体"/>
          <w:sz w:val="30"/>
          <w:szCs w:val="30"/>
          <w:lang w:val="en-US" w:eastAsia="zh-CN"/>
        </w:rPr>
        <w:t>复杂</w:t>
      </w:r>
      <w:r>
        <w:rPr>
          <w:rFonts w:hint="eastAsia" w:ascii="黑体" w:hAnsi="黑体" w:eastAsia="黑体" w:cs="黑体"/>
          <w:sz w:val="30"/>
          <w:szCs w:val="30"/>
        </w:rPr>
        <w:t>表现</w:t>
      </w:r>
      <w:bookmarkEnd w:id="22"/>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庄子哲学中的“化”有着</w:t>
      </w:r>
      <w:r>
        <w:rPr>
          <w:rFonts w:hint="eastAsia" w:asciiTheme="minorEastAsia" w:hAnsiTheme="minorEastAsia" w:cstheme="minorEastAsia"/>
          <w:sz w:val="24"/>
          <w:lang w:val="en-US" w:eastAsia="zh-CN"/>
        </w:rPr>
        <w:t>不同的义涵及复杂的</w:t>
      </w:r>
      <w:r>
        <w:rPr>
          <w:rFonts w:hint="eastAsia" w:asciiTheme="minorEastAsia" w:hAnsiTheme="minorEastAsia" w:cstheme="minorEastAsia"/>
          <w:sz w:val="24"/>
        </w:rPr>
        <w:t>表现，</w:t>
      </w:r>
      <w:r>
        <w:rPr>
          <w:rFonts w:hint="eastAsia" w:asciiTheme="minorEastAsia" w:hAnsiTheme="minorEastAsia" w:cstheme="minorEastAsia"/>
          <w:sz w:val="24"/>
          <w:lang w:val="en-US" w:eastAsia="zh-CN"/>
        </w:rPr>
        <w:t>为</w:t>
      </w:r>
      <w:r>
        <w:rPr>
          <w:rFonts w:hint="eastAsia" w:asciiTheme="minorEastAsia" w:hAnsiTheme="minorEastAsia" w:cstheme="minorEastAsia"/>
          <w:sz w:val="24"/>
        </w:rPr>
        <w:t>更恰切的理解“化”观念</w:t>
      </w:r>
      <w:r>
        <w:rPr>
          <w:rFonts w:hint="eastAsia" w:asciiTheme="minorEastAsia" w:hAnsiTheme="minorEastAsia" w:cstheme="minorEastAsia"/>
          <w:sz w:val="24"/>
          <w:lang w:eastAsia="zh-CN"/>
        </w:rPr>
        <w:t>，</w:t>
      </w:r>
      <w:r>
        <w:rPr>
          <w:rFonts w:hint="eastAsia" w:asciiTheme="minorEastAsia" w:hAnsiTheme="minorEastAsia" w:cstheme="minorEastAsia"/>
          <w:sz w:val="24"/>
        </w:rPr>
        <w:t>下文将先对“化”的字义加以考察。“化”在甲骨文中写作</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drawing>
          <wp:inline distT="0" distB="0" distL="114300" distR="114300">
            <wp:extent cx="97790" cy="137160"/>
            <wp:effectExtent l="0" t="0" r="16510" b="15240"/>
            <wp:docPr id="4" name="图片 4" descr="微信图片_2019042922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429223509"/>
                    <pic:cNvPicPr>
                      <a:picLocks noChangeAspect="1"/>
                    </pic:cNvPicPr>
                  </pic:nvPicPr>
                  <pic:blipFill>
                    <a:blip r:embed="rId6"/>
                    <a:stretch>
                      <a:fillRect/>
                    </a:stretch>
                  </pic:blipFill>
                  <pic:spPr>
                    <a:xfrm>
                      <a:off x="0" y="0"/>
                      <a:ext cx="97790" cy="137160"/>
                    </a:xfrm>
                    <a:prstGeom prst="rect">
                      <a:avLst/>
                    </a:prstGeom>
                  </pic:spPr>
                </pic:pic>
              </a:graphicData>
            </a:graphic>
          </wp:inline>
        </w:drawing>
      </w:r>
      <w:r>
        <w:rPr>
          <w:rFonts w:hint="eastAsia" w:asciiTheme="minorEastAsia" w:hAnsiTheme="minorEastAsia" w:cstheme="minorEastAsia"/>
          <w:sz w:val="24"/>
          <w:lang w:eastAsia="zh-CN"/>
        </w:rPr>
        <w:t>，</w:t>
      </w:r>
      <w:r>
        <w:rPr>
          <w:rFonts w:hint="eastAsia" w:asciiTheme="minorEastAsia" w:hAnsiTheme="minorEastAsia" w:cstheme="minorEastAsia"/>
          <w:sz w:val="24"/>
        </w:rPr>
        <w:t>金文的写法是</w:t>
      </w:r>
      <w:r>
        <w:rPr>
          <w:rFonts w:hint="eastAsia" w:asciiTheme="minorEastAsia" w:hAnsiTheme="minorEastAsia" w:cstheme="minorEastAsia"/>
          <w:sz w:val="24"/>
        </w:rPr>
        <w:drawing>
          <wp:inline distT="0" distB="0" distL="114300" distR="114300">
            <wp:extent cx="131445" cy="121920"/>
            <wp:effectExtent l="0" t="0" r="1905" b="11430"/>
            <wp:docPr id="2" name="图片 2" descr="微信图片_2019040612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406121644"/>
                    <pic:cNvPicPr>
                      <a:picLocks noChangeAspect="1"/>
                    </pic:cNvPicPr>
                  </pic:nvPicPr>
                  <pic:blipFill>
                    <a:blip r:embed="rId7"/>
                    <a:stretch>
                      <a:fillRect/>
                    </a:stretch>
                  </pic:blipFill>
                  <pic:spPr>
                    <a:xfrm>
                      <a:off x="0" y="0"/>
                      <a:ext cx="131445" cy="121920"/>
                    </a:xfrm>
                    <a:prstGeom prst="rect">
                      <a:avLst/>
                    </a:prstGeom>
                  </pic:spPr>
                </pic:pic>
              </a:graphicData>
            </a:graphic>
          </wp:inline>
        </w:drawing>
      </w:r>
      <w:r>
        <w:rPr>
          <w:rFonts w:hint="eastAsia" w:asciiTheme="minorEastAsia" w:hAnsiTheme="minorEastAsia" w:cstheme="minorEastAsia"/>
          <w:sz w:val="24"/>
        </w:rPr>
        <w:t>，对化的甲骨文构形，一种解释是“它像人一正一倒之形，但其会义不明”，</w:t>
      </w:r>
      <w:r>
        <w:rPr>
          <w:rStyle w:val="11"/>
          <w:rFonts w:hint="eastAsia" w:asciiTheme="minorEastAsia" w:hAnsiTheme="minorEastAsia" w:cstheme="minorEastAsia"/>
          <w:sz w:val="24"/>
        </w:rPr>
        <w:footnoteReference w:id="9"/>
      </w:r>
      <w:r>
        <w:rPr>
          <w:rFonts w:hint="eastAsia" w:asciiTheme="minorEastAsia" w:hAnsiTheme="minorEastAsia" w:cstheme="minorEastAsia"/>
          <w:sz w:val="24"/>
        </w:rPr>
        <w:t>而对化的金文形体，一种解释是“它是一指事字，左右两个人字，以对称而置，说明人的变化，从人死的样子中，表示‘变化’的意义”，</w:t>
      </w:r>
      <w:r>
        <w:rPr>
          <w:rStyle w:val="11"/>
          <w:rFonts w:hint="eastAsia" w:asciiTheme="minorEastAsia" w:hAnsiTheme="minorEastAsia" w:cstheme="minorEastAsia"/>
          <w:sz w:val="24"/>
        </w:rPr>
        <w:footnoteReference w:id="10"/>
      </w:r>
      <w:r>
        <w:rPr>
          <w:rFonts w:hint="eastAsia" w:asciiTheme="minorEastAsia" w:hAnsiTheme="minorEastAsia" w:cstheme="minorEastAsia"/>
          <w:sz w:val="24"/>
        </w:rPr>
        <w:t>《说文解字》中训“化”为“变也，从到人，凡化之属皆从化”，段玉裁注曰“凡变化当作化，教化当作化”，“到者今之倒字，</w:t>
      </w:r>
      <w:r>
        <w:rPr>
          <w:rFonts w:hint="eastAsia" w:asciiTheme="minorEastAsia" w:hAnsiTheme="minorEastAsia" w:cstheme="minorEastAsia"/>
          <w:b/>
          <w:bCs/>
          <w:sz w:val="24"/>
        </w:rPr>
        <w:t>人而倒，变化之意也</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11"/>
      </w:r>
      <w:r>
        <w:rPr>
          <w:rFonts w:hint="eastAsia" w:asciiTheme="minorEastAsia" w:hAnsiTheme="minorEastAsia" w:cstheme="minorEastAsia"/>
          <w:sz w:val="24"/>
        </w:rPr>
        <w:t>结合学者们对“化”的甲骨文、金文的解释，以及段玉裁对“化”的注解，“化”的本义，当指</w:t>
      </w:r>
      <w:r>
        <w:rPr>
          <w:rFonts w:hint="eastAsia" w:asciiTheme="minorEastAsia" w:hAnsiTheme="minorEastAsia" w:cstheme="minorEastAsia"/>
          <w:b/>
          <w:bCs/>
          <w:sz w:val="24"/>
        </w:rPr>
        <w:t>活人倒下死去而发生的这一变化</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12"/>
      </w:r>
      <w:r>
        <w:rPr>
          <w:rFonts w:hint="eastAsia" w:asciiTheme="minorEastAsia" w:hAnsiTheme="minorEastAsia" w:cstheme="minorEastAsia"/>
          <w:sz w:val="24"/>
        </w:rPr>
        <w:t>此中衍生出“</w:t>
      </w:r>
      <w:r>
        <w:rPr>
          <w:rFonts w:hint="eastAsia" w:asciiTheme="minorEastAsia" w:hAnsiTheme="minorEastAsia" w:cstheme="minorEastAsia"/>
          <w:b/>
          <w:bCs/>
          <w:sz w:val="24"/>
        </w:rPr>
        <w:t>一物变为另一物</w:t>
      </w:r>
      <w:r>
        <w:rPr>
          <w:rFonts w:hint="eastAsia" w:asciiTheme="minorEastAsia" w:hAnsiTheme="minorEastAsia" w:cstheme="minorEastAsia"/>
          <w:sz w:val="24"/>
        </w:rPr>
        <w:t>”这一“化”的意义，如《国语·晋语九》中的“耄耋鱼鳖，</w:t>
      </w:r>
      <w:r>
        <w:rPr>
          <w:rFonts w:hint="eastAsia" w:asciiTheme="minorEastAsia" w:hAnsiTheme="minorEastAsia" w:cstheme="minorEastAsia"/>
          <w:b/>
          <w:bCs/>
          <w:sz w:val="24"/>
        </w:rPr>
        <w:t>莫不能化</w:t>
      </w:r>
      <w:r>
        <w:rPr>
          <w:rFonts w:hint="eastAsia" w:asciiTheme="minorEastAsia" w:hAnsiTheme="minorEastAsia" w:cstheme="minorEastAsia"/>
          <w:sz w:val="24"/>
        </w:rPr>
        <w:t>，唯人不能”，以及“</w:t>
      </w:r>
      <w:r>
        <w:rPr>
          <w:rFonts w:hint="eastAsia" w:asciiTheme="minorEastAsia" w:hAnsiTheme="minorEastAsia" w:cstheme="minorEastAsia"/>
          <w:b/>
          <w:bCs/>
          <w:sz w:val="24"/>
        </w:rPr>
        <w:t>教化</w:t>
      </w:r>
      <w:r>
        <w:rPr>
          <w:rFonts w:hint="eastAsia" w:asciiTheme="minorEastAsia" w:hAnsiTheme="minorEastAsia" w:cstheme="minorEastAsia"/>
          <w:sz w:val="24"/>
        </w:rPr>
        <w:t>”这一指“在上位者借由行教，使在下位者移风易俗”的“化”的意义，</w:t>
      </w:r>
      <w:r>
        <w:rPr>
          <w:rStyle w:val="11"/>
          <w:rFonts w:hint="eastAsia" w:asciiTheme="minorEastAsia" w:hAnsiTheme="minorEastAsia" w:cstheme="minorEastAsia"/>
          <w:sz w:val="24"/>
        </w:rPr>
        <w:footnoteReference w:id="13"/>
      </w:r>
      <w:r>
        <w:rPr>
          <w:rFonts w:hint="eastAsia" w:asciiTheme="minorEastAsia" w:hAnsiTheme="minorEastAsia" w:cstheme="minorEastAsia"/>
          <w:sz w:val="24"/>
        </w:rPr>
        <w:t>如《礼记·学记》中的“君子如欲</w:t>
      </w:r>
      <w:r>
        <w:rPr>
          <w:rFonts w:hint="eastAsia" w:asciiTheme="minorEastAsia" w:hAnsiTheme="minorEastAsia" w:cstheme="minorEastAsia"/>
          <w:b/>
          <w:bCs/>
          <w:sz w:val="24"/>
        </w:rPr>
        <w:t>化民成俗</w:t>
      </w:r>
      <w:r>
        <w:rPr>
          <w:rFonts w:hint="eastAsia" w:asciiTheme="minorEastAsia" w:hAnsiTheme="minorEastAsia" w:cstheme="minorEastAsia"/>
          <w:sz w:val="24"/>
        </w:rPr>
        <w:t>，其必由学乎”。</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“化”的主要义涵有四：变化或改变、生长或化育、死亡、教化或感化，</w:t>
      </w:r>
      <w:r>
        <w:rPr>
          <w:rStyle w:val="11"/>
          <w:rFonts w:hint="eastAsia" w:asciiTheme="minorEastAsia" w:hAnsiTheme="minorEastAsia" w:cstheme="minorEastAsia"/>
          <w:sz w:val="24"/>
        </w:rPr>
        <w:footnoteReference w:id="14"/>
      </w:r>
      <w:r>
        <w:rPr>
          <w:rFonts w:hint="eastAsia" w:asciiTheme="minorEastAsia" w:hAnsiTheme="minorEastAsia" w:cstheme="minorEastAsia"/>
          <w:sz w:val="24"/>
        </w:rPr>
        <w:t>仅就庄子哲学而言，可将之分为两类，一是作为名词，意指“造化”、“大化”等，如《大宗师》中“伟哉</w:t>
      </w:r>
      <w:r>
        <w:rPr>
          <w:rFonts w:hint="eastAsia" w:asciiTheme="minorEastAsia" w:hAnsiTheme="minorEastAsia" w:cstheme="minorEastAsia"/>
          <w:b/>
          <w:bCs/>
          <w:sz w:val="24"/>
        </w:rPr>
        <w:t>造化</w:t>
      </w:r>
      <w:r>
        <w:rPr>
          <w:rFonts w:hint="eastAsia" w:asciiTheme="minorEastAsia" w:hAnsiTheme="minorEastAsia" w:cstheme="minorEastAsia"/>
          <w:sz w:val="24"/>
        </w:rPr>
        <w:t>！又将奚以汝为，将奚以汝适”；二是作为动词，意指“变化”、“变易”等，如《逍遥游》中“鲲之大，不知其几千里也。</w:t>
      </w:r>
      <w:r>
        <w:rPr>
          <w:rFonts w:hint="eastAsia" w:asciiTheme="minorEastAsia" w:hAnsiTheme="minorEastAsia" w:cstheme="minorEastAsia"/>
          <w:b/>
          <w:bCs/>
          <w:sz w:val="24"/>
        </w:rPr>
        <w:t>化而为鸟</w:t>
      </w:r>
      <w:r>
        <w:rPr>
          <w:rFonts w:hint="eastAsia" w:asciiTheme="minorEastAsia" w:hAnsiTheme="minorEastAsia" w:cstheme="minorEastAsia"/>
          <w:sz w:val="24"/>
        </w:rPr>
        <w:t>，其名为鹏”。</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中有54处段落提及到“化”，有许多涉及到“化”观念的材料。“化”观念所涉及的材料并不仅限于出现“化”这一语词的材料，“变”“易”“迁”等语词与“化”具有相似意义，可将这类语词称为“化”类语词，出现“变”“易”“迁”等语词的材料亦可归属于“化”观念所涉及的材料。而“化”在这些材料中却有着</w:t>
      </w:r>
      <w:r>
        <w:rPr>
          <w:rFonts w:hint="eastAsia" w:asciiTheme="minorEastAsia" w:hAnsiTheme="minorEastAsia" w:cstheme="minorEastAsia"/>
          <w:sz w:val="24"/>
          <w:lang w:val="en-US" w:eastAsia="zh-CN"/>
        </w:rPr>
        <w:t>复杂</w:t>
      </w:r>
      <w:r>
        <w:rPr>
          <w:rFonts w:hint="eastAsia" w:asciiTheme="minorEastAsia" w:hAnsiTheme="minorEastAsia" w:cstheme="minorEastAsia"/>
          <w:sz w:val="24"/>
        </w:rPr>
        <w:t>的表现：在一些材料中表现为正面价值，在其他一些材料中则表现为负面价值，而在其余一些材料中却又表现为中性，“化”何以有着</w:t>
      </w:r>
      <w:r>
        <w:rPr>
          <w:rFonts w:hint="eastAsia" w:asciiTheme="minorEastAsia" w:hAnsiTheme="minorEastAsia" w:cstheme="minorEastAsia"/>
          <w:sz w:val="24"/>
          <w:lang w:val="en-US" w:eastAsia="zh-CN"/>
        </w:rPr>
        <w:t>复杂</w:t>
      </w:r>
      <w:r>
        <w:rPr>
          <w:rFonts w:hint="eastAsia" w:asciiTheme="minorEastAsia" w:hAnsiTheme="minorEastAsia" w:cstheme="minorEastAsia"/>
          <w:sz w:val="24"/>
        </w:rPr>
        <w:t>的表现？</w:t>
      </w:r>
    </w:p>
    <w:p>
      <w:pPr>
        <w:spacing w:line="360" w:lineRule="auto"/>
        <w:rPr>
          <w:rFonts w:ascii="黑体" w:hAnsi="黑体" w:eastAsia="黑体" w:cs="黑体"/>
          <w:sz w:val="28"/>
          <w:szCs w:val="28"/>
        </w:rPr>
      </w:pPr>
      <w:bookmarkStart w:id="23" w:name="_Toc26091_WPSOffice_Level2"/>
      <w:r>
        <w:rPr>
          <w:rFonts w:hint="eastAsia" w:ascii="黑体" w:hAnsi="黑体" w:eastAsia="黑体" w:cs="黑体"/>
          <w:sz w:val="28"/>
          <w:szCs w:val="28"/>
        </w:rPr>
        <w:t>（一）“化”表现为正面价值</w:t>
      </w:r>
      <w:bookmarkEnd w:id="23"/>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化”表现为正面价值，指在庄子哲学的体系中“化”被认为具有正面价值，材料中涉及到的“化”被庄子所认同是其具体表现。与此相对应，则是“不化”表现为负面价值，从侧面表明了“化”表现为正面价值，材料中涉及到的“不化”被庄子所反对则是其具体表现。</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就“化”表现为正面价值而言，主要有以下三类，一是</w:t>
      </w:r>
      <w:r>
        <w:rPr>
          <w:rFonts w:hint="eastAsia" w:asciiTheme="minorEastAsia" w:hAnsiTheme="minorEastAsia" w:cstheme="minorEastAsia"/>
          <w:b/>
          <w:bCs/>
          <w:sz w:val="24"/>
        </w:rPr>
        <w:t>政治伦理学语境中的“化”</w:t>
      </w:r>
      <w:r>
        <w:rPr>
          <w:rFonts w:hint="eastAsia" w:asciiTheme="minorEastAsia" w:hAnsiTheme="minorEastAsia" w:cstheme="minorEastAsia"/>
          <w:sz w:val="24"/>
        </w:rPr>
        <w:t>，如《天地》中“古之畜天下者，无欲而天下足，</w:t>
      </w:r>
      <w:r>
        <w:rPr>
          <w:rFonts w:hint="eastAsia" w:asciiTheme="minorEastAsia" w:hAnsiTheme="minorEastAsia" w:cstheme="minorEastAsia"/>
          <w:b/>
          <w:bCs/>
          <w:sz w:val="24"/>
        </w:rPr>
        <w:t>无为而万物化</w:t>
      </w:r>
      <w:r>
        <w:rPr>
          <w:rFonts w:hint="eastAsia" w:asciiTheme="minorEastAsia" w:hAnsiTheme="minorEastAsia" w:cstheme="minorEastAsia"/>
          <w:sz w:val="24"/>
        </w:rPr>
        <w:t>，渊静而百姓定”中的“化”作动词，指转化，句意为君王无为而民众实现自我转化，被庄子所认同，“化”表现为正面价值；二是</w:t>
      </w:r>
      <w:r>
        <w:rPr>
          <w:rFonts w:hint="eastAsia" w:asciiTheme="minorEastAsia" w:hAnsiTheme="minorEastAsia" w:cstheme="minorEastAsia"/>
          <w:b/>
          <w:bCs/>
          <w:sz w:val="24"/>
        </w:rPr>
        <w:t>待人处世时的“化”</w:t>
      </w:r>
      <w:r>
        <w:rPr>
          <w:rFonts w:hint="eastAsia" w:asciiTheme="minorEastAsia" w:hAnsiTheme="minorEastAsia" w:cstheme="minorEastAsia"/>
          <w:sz w:val="24"/>
        </w:rPr>
        <w:t>，如《山木》中庄子答门人“先生将何处”之问时讲道：“若夫乘道德而浮游则不然。无誉无訾，一龙一蛇，</w:t>
      </w:r>
      <w:r>
        <w:rPr>
          <w:rFonts w:hint="eastAsia" w:asciiTheme="minorEastAsia" w:hAnsiTheme="minorEastAsia" w:cstheme="minorEastAsia"/>
          <w:b/>
          <w:bCs/>
          <w:sz w:val="24"/>
        </w:rPr>
        <w:t>与时俱化</w:t>
      </w:r>
      <w:r>
        <w:rPr>
          <w:rFonts w:hint="eastAsia" w:asciiTheme="minorEastAsia" w:hAnsiTheme="minorEastAsia" w:cstheme="minorEastAsia"/>
          <w:sz w:val="24"/>
        </w:rPr>
        <w:t>，而无肯专为；一上一下，以和为量，浮游乎万物之祖”，“化”作动词，指“变化”，“与时俱化”意为随顺时间的变化而变化，庄子对之表示出赞许。“</w:t>
      </w:r>
      <w:r>
        <w:rPr>
          <w:rFonts w:hint="eastAsia" w:asciiTheme="minorEastAsia" w:hAnsiTheme="minorEastAsia" w:cstheme="minorEastAsia"/>
          <w:b/>
          <w:bCs/>
          <w:sz w:val="24"/>
        </w:rPr>
        <w:t>日与物化者</w:t>
      </w:r>
      <w:r>
        <w:rPr>
          <w:rFonts w:hint="eastAsia" w:asciiTheme="minorEastAsia" w:hAnsiTheme="minorEastAsia" w:cstheme="minorEastAsia"/>
          <w:sz w:val="24"/>
        </w:rPr>
        <w:t>，一不化者也，阖尝舍之”</w:t>
      </w:r>
      <w:r>
        <w:rPr>
          <w:rStyle w:val="11"/>
          <w:rFonts w:hint="eastAsia" w:asciiTheme="minorEastAsia" w:hAnsiTheme="minorEastAsia" w:cstheme="minorEastAsia"/>
          <w:sz w:val="24"/>
        </w:rPr>
        <w:footnoteReference w:id="15"/>
      </w:r>
      <w:r>
        <w:rPr>
          <w:rFonts w:hint="eastAsia" w:asciiTheme="minorEastAsia" w:hAnsiTheme="minorEastAsia" w:cstheme="minorEastAsia"/>
          <w:sz w:val="24"/>
        </w:rPr>
        <w:t>中的“化”与之表示同一义，“化”表现为正面价值</w:t>
      </w:r>
      <w:r>
        <w:rPr>
          <w:rStyle w:val="11"/>
          <w:rFonts w:hint="eastAsia" w:asciiTheme="minorEastAsia" w:hAnsiTheme="minorEastAsia" w:cstheme="minorEastAsia"/>
          <w:sz w:val="24"/>
        </w:rPr>
        <w:footnoteReference w:id="16"/>
      </w:r>
      <w:r>
        <w:rPr>
          <w:rFonts w:hint="eastAsia" w:asciiTheme="minorEastAsia" w:hAnsiTheme="minorEastAsia" w:cstheme="minorEastAsia"/>
          <w:sz w:val="24"/>
        </w:rPr>
        <w:t>；三是</w:t>
      </w:r>
      <w:r>
        <w:rPr>
          <w:rFonts w:hint="eastAsia" w:asciiTheme="minorEastAsia" w:hAnsiTheme="minorEastAsia" w:cstheme="minorEastAsia"/>
          <w:b/>
          <w:bCs/>
          <w:sz w:val="24"/>
        </w:rPr>
        <w:t>心灵的“化”</w:t>
      </w:r>
      <w:r>
        <w:rPr>
          <w:rFonts w:hint="eastAsia" w:asciiTheme="minorEastAsia" w:hAnsiTheme="minorEastAsia" w:cstheme="minorEastAsia"/>
          <w:sz w:val="24"/>
        </w:rPr>
        <w:t>，如《寓言》中“庄子谓惠子曰：‘</w:t>
      </w:r>
      <w:r>
        <w:rPr>
          <w:rFonts w:hint="eastAsia" w:asciiTheme="minorEastAsia" w:hAnsiTheme="minorEastAsia" w:cstheme="minorEastAsia"/>
          <w:b/>
          <w:bCs/>
          <w:sz w:val="24"/>
        </w:rPr>
        <w:t>孔子行年六十而六十化</w:t>
      </w:r>
      <w:r>
        <w:rPr>
          <w:rFonts w:hint="eastAsia" w:asciiTheme="minorEastAsia" w:hAnsiTheme="minorEastAsia" w:cstheme="minorEastAsia"/>
          <w:sz w:val="24"/>
        </w:rPr>
        <w:t>，始时所是，卒而非之，未知今之所谓是之非五十九非也。’”中的“化”作动词，指转化，句意为孔子不断地进行着转化，庄子在原文中对之表示赞许，道“已乎已乎！吾且不得及彼乎”，“化”表现为正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就“不化”表现为负面价值而言，主要指</w:t>
      </w:r>
      <w:r>
        <w:rPr>
          <w:rFonts w:hint="eastAsia" w:asciiTheme="minorEastAsia" w:hAnsiTheme="minorEastAsia" w:cstheme="minorEastAsia"/>
          <w:b/>
          <w:bCs/>
          <w:sz w:val="24"/>
        </w:rPr>
        <w:t>心灵的“不化”</w:t>
      </w:r>
      <w:r>
        <w:rPr>
          <w:rFonts w:hint="eastAsia" w:asciiTheme="minorEastAsia" w:hAnsiTheme="minorEastAsia" w:cstheme="minorEastAsia"/>
          <w:sz w:val="24"/>
        </w:rPr>
        <w:t>，如《人间世》中“虽然，止是耳矣，</w:t>
      </w:r>
      <w:r>
        <w:rPr>
          <w:rFonts w:hint="eastAsia" w:asciiTheme="minorEastAsia" w:hAnsiTheme="minorEastAsia" w:cstheme="minorEastAsia"/>
          <w:b/>
          <w:bCs/>
          <w:sz w:val="24"/>
        </w:rPr>
        <w:t>夫胡可以及化！犹师心者也</w:t>
      </w:r>
      <w:r>
        <w:rPr>
          <w:rFonts w:hint="eastAsia" w:asciiTheme="minorEastAsia" w:hAnsiTheme="minorEastAsia" w:cstheme="minorEastAsia"/>
          <w:sz w:val="24"/>
        </w:rPr>
        <w:t>”，“胡可以及化”指卫国国君执滞于是非，无法实现心灵的转化，庄子表现出不满。“</w:t>
      </w:r>
      <w:r>
        <w:rPr>
          <w:rFonts w:hint="eastAsia" w:asciiTheme="minorEastAsia" w:hAnsiTheme="minorEastAsia" w:cstheme="minorEastAsia"/>
          <w:b/>
          <w:bCs/>
          <w:sz w:val="24"/>
        </w:rPr>
        <w:t>将执而不化</w:t>
      </w:r>
      <w:r>
        <w:rPr>
          <w:rFonts w:hint="eastAsia" w:asciiTheme="minorEastAsia" w:hAnsiTheme="minorEastAsia" w:cstheme="minorEastAsia"/>
          <w:sz w:val="24"/>
        </w:rPr>
        <w:t>，外合而内不訾，其庸讵可乎”</w:t>
      </w:r>
      <w:r>
        <w:rPr>
          <w:rStyle w:val="11"/>
          <w:rFonts w:hint="eastAsia" w:asciiTheme="minorEastAsia" w:hAnsiTheme="minorEastAsia" w:cstheme="minorEastAsia"/>
          <w:sz w:val="24"/>
        </w:rPr>
        <w:footnoteReference w:id="17"/>
      </w:r>
      <w:r>
        <w:rPr>
          <w:rFonts w:hint="eastAsia" w:asciiTheme="minorEastAsia" w:hAnsiTheme="minorEastAsia" w:cstheme="minorEastAsia"/>
          <w:sz w:val="24"/>
        </w:rPr>
        <w:t>中的“将执而不化”</w:t>
      </w:r>
      <w:r>
        <w:rPr>
          <w:rStyle w:val="11"/>
          <w:rFonts w:hint="eastAsia" w:asciiTheme="minorEastAsia" w:hAnsiTheme="minorEastAsia" w:cstheme="minorEastAsia"/>
          <w:sz w:val="24"/>
        </w:rPr>
        <w:footnoteReference w:id="18"/>
      </w:r>
      <w:r>
        <w:rPr>
          <w:rFonts w:hint="eastAsia" w:asciiTheme="minorEastAsia" w:hAnsiTheme="minorEastAsia" w:cstheme="minorEastAsia"/>
          <w:sz w:val="24"/>
        </w:rPr>
        <w:t>与之表示同一义，“不化”表现为负面价值。从侧面表明“化”表现为正面价值。</w:t>
      </w:r>
    </w:p>
    <w:p>
      <w:pPr>
        <w:spacing w:line="360" w:lineRule="auto"/>
        <w:rPr>
          <w:sz w:val="24"/>
        </w:rPr>
      </w:pPr>
      <w:bookmarkStart w:id="24" w:name="_Toc7404_WPSOffice_Level2"/>
      <w:r>
        <w:rPr>
          <w:rFonts w:hint="eastAsia" w:ascii="黑体" w:hAnsi="黑体" w:eastAsia="黑体" w:cs="黑体"/>
          <w:sz w:val="28"/>
          <w:szCs w:val="28"/>
        </w:rPr>
        <w:t>（二）“化”表现为负面价值</w:t>
      </w:r>
      <w:bookmarkEnd w:id="24"/>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化”表现为负面价值，指在庄子哲学的体系中“化”被认为具有负面价值，材料中涉及到的“化”被庄子所反对是其具体表现，与此相对应，则是“不化”表现为正面价值，从侧面表明了“化”表现为负面价值，材料中涉及到的“不化”被庄子所认同则是其具体表现。</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就“化”表现为负面价值而言，主要有以下三类，一是</w:t>
      </w:r>
      <w:r>
        <w:rPr>
          <w:rFonts w:hint="eastAsia" w:asciiTheme="minorEastAsia" w:hAnsiTheme="minorEastAsia" w:cstheme="minorEastAsia"/>
          <w:b/>
          <w:bCs/>
          <w:sz w:val="24"/>
        </w:rPr>
        <w:t>政治伦理学语境中的“化”</w:t>
      </w:r>
      <w:r>
        <w:rPr>
          <w:rFonts w:hint="eastAsia" w:asciiTheme="minorEastAsia" w:hAnsiTheme="minorEastAsia" w:cstheme="minorEastAsia"/>
          <w:sz w:val="24"/>
        </w:rPr>
        <w:t>，如《渔父》中“今子既上无君侯有司之势，而下无大臣职事之官，而擅饰礼乐，选人伦，</w:t>
      </w:r>
      <w:r>
        <w:rPr>
          <w:rFonts w:hint="eastAsia" w:asciiTheme="minorEastAsia" w:hAnsiTheme="minorEastAsia" w:cstheme="minorEastAsia"/>
          <w:b/>
          <w:bCs/>
          <w:sz w:val="24"/>
        </w:rPr>
        <w:t>以化齐民</w:t>
      </w:r>
      <w:r>
        <w:rPr>
          <w:rFonts w:hint="eastAsia" w:asciiTheme="minorEastAsia" w:hAnsiTheme="minorEastAsia" w:cstheme="minorEastAsia"/>
          <w:sz w:val="24"/>
        </w:rPr>
        <w:t>，</w:t>
      </w:r>
      <w:r>
        <w:rPr>
          <w:rFonts w:hint="eastAsia" w:asciiTheme="minorEastAsia" w:hAnsiTheme="minorEastAsia" w:cstheme="minorEastAsia"/>
          <w:b/>
          <w:bCs/>
          <w:sz w:val="24"/>
        </w:rPr>
        <w:t>不泰多事乎</w:t>
      </w:r>
      <w:r>
        <w:rPr>
          <w:rFonts w:hint="eastAsia" w:asciiTheme="minorEastAsia" w:hAnsiTheme="minorEastAsia" w:cstheme="minorEastAsia"/>
          <w:sz w:val="24"/>
        </w:rPr>
        <w:t>”，“化”作动词，指教化，“以化齐民”意为教化万民，庄子对之表现出反对，“</w:t>
      </w:r>
      <w:r>
        <w:rPr>
          <w:rFonts w:hint="eastAsia" w:asciiTheme="minorEastAsia" w:hAnsiTheme="minorEastAsia" w:cstheme="minorEastAsia"/>
          <w:b/>
          <w:bCs/>
          <w:sz w:val="24"/>
        </w:rPr>
        <w:t>不泰多事乎</w:t>
      </w:r>
      <w:r>
        <w:rPr>
          <w:rFonts w:hint="eastAsia" w:asciiTheme="minorEastAsia" w:hAnsiTheme="minorEastAsia" w:cstheme="minorEastAsia"/>
          <w:sz w:val="24"/>
        </w:rPr>
        <w:t>”，指教化万民是多事之举，“化”表现为负面价值。二是</w:t>
      </w:r>
      <w:r>
        <w:rPr>
          <w:rFonts w:hint="eastAsia" w:asciiTheme="minorEastAsia" w:hAnsiTheme="minorEastAsia" w:cstheme="minorEastAsia"/>
          <w:b/>
          <w:bCs/>
          <w:sz w:val="24"/>
        </w:rPr>
        <w:t>待人处世时的“化”</w:t>
      </w:r>
      <w:r>
        <w:rPr>
          <w:rFonts w:hint="eastAsia" w:asciiTheme="minorEastAsia" w:hAnsiTheme="minorEastAsia" w:cstheme="minorEastAsia"/>
          <w:sz w:val="24"/>
        </w:rPr>
        <w:t>，如《天地》中“彼且</w:t>
      </w:r>
      <w:r>
        <w:rPr>
          <w:rFonts w:hint="eastAsia" w:asciiTheme="minorEastAsia" w:hAnsiTheme="minorEastAsia" w:cstheme="minorEastAsia"/>
          <w:b/>
          <w:bCs/>
          <w:sz w:val="24"/>
        </w:rPr>
        <w:t>乘人而无天</w:t>
      </w:r>
      <w:r>
        <w:rPr>
          <w:rFonts w:hint="eastAsia" w:asciiTheme="minorEastAsia" w:hAnsiTheme="minorEastAsia" w:cstheme="minorEastAsia"/>
          <w:sz w:val="24"/>
        </w:rPr>
        <w:t>，....方且四顾而物应，</w:t>
      </w:r>
      <w:r>
        <w:rPr>
          <w:rFonts w:hint="eastAsia" w:asciiTheme="minorEastAsia" w:hAnsiTheme="minorEastAsia" w:cstheme="minorEastAsia"/>
          <w:b/>
          <w:bCs/>
          <w:sz w:val="24"/>
        </w:rPr>
        <w:t>方且应众宜，方且与物化，而未始有恒</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19"/>
      </w:r>
      <w:r>
        <w:rPr>
          <w:rFonts w:hint="eastAsia" w:asciiTheme="minorEastAsia" w:hAnsiTheme="minorEastAsia" w:cstheme="minorEastAsia"/>
          <w:sz w:val="24"/>
        </w:rPr>
        <w:t>“化”作动词，指变化，“与物化而未始有恒”意为因顺物的变化而变化，却不能恒常如此。依语境分析，庄子认为啮缺“不足以配天”，对之持反对态度，“化”表现为负面价值；三是</w:t>
      </w:r>
      <w:r>
        <w:rPr>
          <w:rFonts w:hint="eastAsia" w:asciiTheme="minorEastAsia" w:hAnsiTheme="minorEastAsia" w:cstheme="minorEastAsia"/>
          <w:b/>
          <w:bCs/>
          <w:sz w:val="24"/>
        </w:rPr>
        <w:t>心灵的“化”</w:t>
      </w:r>
      <w:r>
        <w:rPr>
          <w:rFonts w:hint="eastAsia" w:asciiTheme="minorEastAsia" w:hAnsiTheme="minorEastAsia" w:cstheme="minorEastAsia"/>
          <w:sz w:val="24"/>
        </w:rPr>
        <w:t>，如《寓言》中“曾子再仕而</w:t>
      </w:r>
      <w:r>
        <w:rPr>
          <w:rFonts w:hint="eastAsia" w:asciiTheme="minorEastAsia" w:hAnsiTheme="minorEastAsia" w:cstheme="minorEastAsia"/>
          <w:b/>
          <w:bCs/>
          <w:sz w:val="24"/>
        </w:rPr>
        <w:t>心再化</w:t>
      </w:r>
      <w:r>
        <w:rPr>
          <w:rFonts w:hint="eastAsia" w:asciiTheme="minorEastAsia" w:hAnsiTheme="minorEastAsia" w:cstheme="minorEastAsia"/>
          <w:sz w:val="24"/>
        </w:rPr>
        <w:t>”一段，</w:t>
      </w:r>
      <w:r>
        <w:rPr>
          <w:rStyle w:val="11"/>
          <w:rFonts w:hint="eastAsia" w:asciiTheme="minorEastAsia" w:hAnsiTheme="minorEastAsia" w:cstheme="minorEastAsia"/>
          <w:sz w:val="24"/>
        </w:rPr>
        <w:footnoteReference w:id="20"/>
      </w:r>
      <w:r>
        <w:rPr>
          <w:rFonts w:hint="eastAsia" w:asciiTheme="minorEastAsia" w:hAnsiTheme="minorEastAsia" w:cstheme="minorEastAsia"/>
          <w:sz w:val="24"/>
        </w:rPr>
        <w:t>“化”作动词，指变化，句意为曾子再度出仕而心境却发生了变化，原文中写道“</w:t>
      </w:r>
      <w:r>
        <w:rPr>
          <w:rFonts w:hint="eastAsia" w:asciiTheme="minorEastAsia" w:hAnsiTheme="minorEastAsia" w:cstheme="minorEastAsia"/>
          <w:b/>
          <w:bCs/>
          <w:sz w:val="24"/>
        </w:rPr>
        <w:t>夫无所县者，可以有哀乎</w:t>
      </w:r>
      <w:r>
        <w:rPr>
          <w:rFonts w:hint="eastAsia" w:asciiTheme="minorEastAsia" w:hAnsiTheme="minorEastAsia" w:cstheme="minorEastAsia"/>
          <w:sz w:val="24"/>
        </w:rPr>
        <w:t>”，庄子对之表现出不满，指曾子尚未达到“无所县者”的境界，“化”表现为负面价值。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就“不化”表现为正面价值而言，主要指</w:t>
      </w:r>
      <w:r>
        <w:rPr>
          <w:rFonts w:hint="eastAsia" w:asciiTheme="minorEastAsia" w:hAnsiTheme="minorEastAsia" w:cstheme="minorEastAsia"/>
          <w:b/>
          <w:bCs/>
          <w:sz w:val="24"/>
        </w:rPr>
        <w:t>待人处世时的“不化”</w:t>
      </w:r>
      <w:r>
        <w:rPr>
          <w:rFonts w:hint="eastAsia" w:asciiTheme="minorEastAsia" w:hAnsiTheme="minorEastAsia" w:cstheme="minorEastAsia"/>
          <w:sz w:val="24"/>
        </w:rPr>
        <w:t>，如《田子方》中“吾一受其成形，而</w:t>
      </w:r>
      <w:r>
        <w:rPr>
          <w:rFonts w:hint="eastAsia" w:asciiTheme="minorEastAsia" w:hAnsiTheme="minorEastAsia" w:cstheme="minorEastAsia"/>
          <w:b/>
          <w:bCs/>
          <w:sz w:val="24"/>
        </w:rPr>
        <w:t>不化以待尽</w:t>
      </w:r>
      <w:r>
        <w:rPr>
          <w:rFonts w:hint="eastAsia" w:asciiTheme="minorEastAsia" w:hAnsiTheme="minorEastAsia" w:cstheme="minorEastAsia"/>
          <w:sz w:val="24"/>
        </w:rPr>
        <w:t>”，“不化以待尽”指持守虚静的心境以对待外物的变化，即不随外物的变化而变化，庄子对之表现出认同。“死生亦大矣，而不得与之变，虽天地覆坠，亦将不与之遗，审乎无假而不与物迁”</w:t>
      </w:r>
      <w:r>
        <w:rPr>
          <w:rStyle w:val="11"/>
          <w:rFonts w:hint="eastAsia" w:asciiTheme="minorEastAsia" w:hAnsiTheme="minorEastAsia" w:cstheme="minorEastAsia"/>
          <w:sz w:val="24"/>
        </w:rPr>
        <w:footnoteReference w:id="21"/>
      </w:r>
      <w:r>
        <w:rPr>
          <w:rFonts w:hint="eastAsia" w:asciiTheme="minorEastAsia" w:hAnsiTheme="minorEastAsia" w:cstheme="minorEastAsia"/>
          <w:sz w:val="24"/>
        </w:rPr>
        <w:t>中的“变”“迁”与“化”相似，表同一义，“不化”表现为正面价值。从侧面表明“化”表现为负面价值。</w:t>
      </w:r>
    </w:p>
    <w:p>
      <w:pPr>
        <w:spacing w:line="360" w:lineRule="auto"/>
        <w:rPr>
          <w:sz w:val="28"/>
          <w:szCs w:val="28"/>
        </w:rPr>
      </w:pPr>
      <w:bookmarkStart w:id="25" w:name="_Toc30461_WPSOffice_Level2"/>
      <w:r>
        <w:rPr>
          <w:rFonts w:hint="eastAsia" w:ascii="黑体" w:hAnsi="黑体" w:eastAsia="黑体" w:cs="黑体"/>
          <w:sz w:val="28"/>
          <w:szCs w:val="28"/>
        </w:rPr>
        <w:t>（三）“化”表现为中性</w:t>
      </w:r>
      <w:bookmarkEnd w:id="25"/>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“化”表现为中性，指在庄子哲学的体系中“化”既不被认为具有正面价值，也不被认为具有负面价值，其具体表现是材料中涉及到的“化”，既不被庄子所认同，也不被庄子所反对。</w:t>
      </w:r>
    </w:p>
    <w:p>
      <w:pPr>
        <w:spacing w:line="360" w:lineRule="auto"/>
        <w:ind w:firstLine="720" w:firstLineChars="300"/>
        <w:rPr>
          <w:rFonts w:asciiTheme="minorEastAsia" w:hAnsiTheme="minorEastAsia" w:cstheme="minorEastAsia"/>
          <w:sz w:val="24"/>
        </w:rPr>
      </w:pPr>
      <w:r>
        <w:rPr>
          <w:rFonts w:hint="eastAsia" w:asciiTheme="minorEastAsia" w:hAnsiTheme="minorEastAsia" w:cstheme="minorEastAsia"/>
          <w:sz w:val="24"/>
        </w:rPr>
        <w:t>就“化”表现为中性而言，其最典型的段落是人的死生变化，如《至乐》“庄子妻死”</w:t>
      </w:r>
      <w:r>
        <w:rPr>
          <w:rStyle w:val="11"/>
          <w:rFonts w:hint="eastAsia" w:asciiTheme="minorEastAsia" w:hAnsiTheme="minorEastAsia" w:cstheme="minorEastAsia"/>
          <w:sz w:val="24"/>
        </w:rPr>
        <w:footnoteReference w:id="22"/>
      </w:r>
      <w:r>
        <w:rPr>
          <w:rFonts w:hint="eastAsia" w:asciiTheme="minorEastAsia" w:hAnsiTheme="minorEastAsia" w:cstheme="minorEastAsia"/>
          <w:sz w:val="24"/>
        </w:rPr>
        <w:t>一段中“</w:t>
      </w:r>
      <w:r>
        <w:rPr>
          <w:rFonts w:hint="eastAsia" w:asciiTheme="minorEastAsia" w:hAnsiTheme="minorEastAsia" w:cstheme="minorEastAsia"/>
          <w:b/>
          <w:bCs/>
          <w:sz w:val="24"/>
        </w:rPr>
        <w:t>形变而有生，今又变而之死，</w:t>
      </w:r>
      <w:r>
        <w:rPr>
          <w:rFonts w:hint="eastAsia" w:asciiTheme="minorEastAsia" w:hAnsiTheme="minorEastAsia" w:cstheme="minorEastAsia"/>
          <w:sz w:val="24"/>
        </w:rPr>
        <w:t>是相与为春秋冬夏四时行也”，“变”与“化”相似，作动词，指变化，庄子对之既无赞许也无反对，“是相与为春秋冬夏四时行也”指人的生死变化如同季节的四时变化，均是</w:t>
      </w:r>
      <w:r>
        <w:rPr>
          <w:rFonts w:hint="eastAsia" w:asciiTheme="minorEastAsia" w:hAnsiTheme="minorEastAsia" w:cstheme="minorEastAsia"/>
          <w:b/>
          <w:bCs/>
          <w:sz w:val="24"/>
        </w:rPr>
        <w:t>中性</w:t>
      </w:r>
      <w:r>
        <w:rPr>
          <w:rFonts w:hint="eastAsia" w:asciiTheme="minorEastAsia" w:hAnsiTheme="minorEastAsia" w:cstheme="minorEastAsia"/>
          <w:sz w:val="24"/>
        </w:rPr>
        <w:t>的。</w:t>
      </w:r>
    </w:p>
    <w:p>
      <w:pPr>
        <w:spacing w:line="360" w:lineRule="auto"/>
        <w:rPr>
          <w:sz w:val="28"/>
          <w:szCs w:val="28"/>
        </w:rPr>
      </w:pPr>
      <w:bookmarkStart w:id="26" w:name="_Toc27321_WPSOffice_Level2"/>
      <w:r>
        <w:rPr>
          <w:rFonts w:hint="eastAsia" w:ascii="黑体" w:hAnsi="黑体" w:eastAsia="黑体" w:cs="黑体"/>
          <w:sz w:val="28"/>
          <w:szCs w:val="28"/>
        </w:rPr>
        <w:t>（四）“化”的思想张力</w:t>
      </w:r>
      <w:bookmarkEnd w:id="26"/>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哲学中的“化”呈现出复杂的面貌：同样是政治伦理学语境中的“化”，庄子对一者表示积极的赞同即“此之谓圣治”，而对另一者却表现出不满即“不泰多事乎”。同样是心灵的“化”，庄子却持有不同的态度，一方面对“孔子行年六十而六十化”表现出认同，而另一方面对“曾子再仕而心再化”表现出反对。而某些内容则是既有“化”又有“不化”，如心灵的“不化”与心灵的“化”，而庄子对同一内容的“不化”与“化”态度也颇为不一致，一方面对心灵的“化”即“曾子再仕而心再化”持反对态度，一方面对心灵的“不化”即“将执而不化”持反对态度，既对待人处世的“化”即“与时俱化”表现出赞同，又对待人处世的“不化”即“不化以待尽”表现出认同。而庄子对某些内容既不认同也不反对，如庄子妻死一段中论及的“人的死生变化”。这无疑是耐人寻味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而之所以如此，是因为“化”表现为不同的价值：在一些材料中表现为正面价值，在其他一些材料中则表现为负面价值，在其余一些材料中却又表现为中性，即使是论述同一内容的材料，“化”仍旧会表现为不同的价值。因此，庄子对“化”的态度也颇为不一致，有些篇章中，对之十分赞同，有些篇章中，对之颇为反对，而在有些篇章中，对之既无赞同也无反对，即使是论述同一内容的篇章，庄子对之仍会持有不同的态度。“化”所表现出的不同价值即正面价值与负面价值之间无疑有着一定的张力，而庄子对“化”的不同态度即认同与反对之间也必然有着一定的张力。</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故而，如何理解庄子哲学中“化”的思想张力，则成为了一个尖锐的问题，归根结底，则是应当如何理解“化”观念的</w:t>
      </w:r>
      <w:r>
        <w:rPr>
          <w:rFonts w:hint="eastAsia" w:asciiTheme="minorEastAsia" w:hAnsiTheme="minorEastAsia" w:cstheme="minorEastAsia"/>
          <w:sz w:val="24"/>
          <w:lang w:val="en-US" w:eastAsia="zh-CN"/>
        </w:rPr>
        <w:t>理论</w:t>
      </w:r>
      <w:r>
        <w:rPr>
          <w:rFonts w:hint="eastAsia" w:asciiTheme="minorEastAsia" w:hAnsiTheme="minorEastAsia" w:cstheme="minorEastAsia"/>
          <w:sz w:val="24"/>
        </w:rPr>
        <w:t>内涵及其复杂表现？对此问题的理解，直接关联着对庄子哲学的整体理解与把握，“化”直接关联着对庄子哲学中道物之辨的理解。实则，庄子哲学中的“化”有着情境的区分，“化”在不同情境中有着不同的意义，因之而表现为不同的价值，庄子因之持有不同的态度，本文将以之解释庄子哲学中“化”的思想张力。</w:t>
      </w:r>
    </w:p>
    <w:p>
      <w:pPr>
        <w:spacing w:line="360" w:lineRule="auto"/>
        <w:jc w:val="center"/>
        <w:rPr>
          <w:rFonts w:asciiTheme="minorEastAsia" w:hAnsiTheme="minorEastAsia" w:cstheme="minorEastAsia"/>
          <w:sz w:val="24"/>
        </w:rPr>
      </w:pPr>
      <w:bookmarkStart w:id="27" w:name="_Toc7404_WPSOffice_Level1"/>
      <w:r>
        <w:rPr>
          <w:rFonts w:hint="eastAsia" w:ascii="黑体" w:hAnsi="黑体" w:eastAsia="黑体" w:cs="黑体"/>
          <w:sz w:val="30"/>
          <w:szCs w:val="30"/>
        </w:rPr>
        <w:t>三、“化”的三种情境：对思想张力的解释</w:t>
      </w:r>
      <w:bookmarkEnd w:id="27"/>
    </w:p>
    <w:p>
      <w:pPr>
        <w:spacing w:line="360" w:lineRule="auto"/>
        <w:ind w:firstLine="480" w:firstLineChars="200"/>
        <w:rPr>
          <w:rFonts w:ascii="黑体" w:hAnsi="黑体" w:eastAsia="黑体" w:cs="黑体"/>
          <w:sz w:val="24"/>
        </w:rPr>
      </w:pPr>
      <w:r>
        <w:rPr>
          <w:rFonts w:hint="eastAsia" w:asciiTheme="minorEastAsia" w:hAnsiTheme="minorEastAsia" w:cstheme="minorEastAsia"/>
          <w:sz w:val="24"/>
        </w:rPr>
        <w:t>庄子哲学中的“化”可区分为三种情境：一是纯粹的物化，二是主体的自我转化，三是主体应对物化，不同的情境中“化”有着不同的意义及复杂的表现。</w:t>
      </w:r>
    </w:p>
    <w:p>
      <w:pPr>
        <w:numPr>
          <w:ilvl w:val="0"/>
          <w:numId w:val="1"/>
        </w:numPr>
        <w:spacing w:line="360" w:lineRule="auto"/>
        <w:rPr>
          <w:rFonts w:ascii="黑体" w:hAnsi="黑体" w:eastAsia="黑体" w:cs="黑体"/>
          <w:sz w:val="28"/>
          <w:szCs w:val="28"/>
        </w:rPr>
      </w:pPr>
      <w:bookmarkStart w:id="28" w:name="_Toc19499_WPSOffice_Level2"/>
      <w:r>
        <w:rPr>
          <w:rFonts w:hint="eastAsia" w:ascii="黑体" w:hAnsi="黑体" w:eastAsia="黑体" w:cs="黑体"/>
          <w:sz w:val="28"/>
          <w:szCs w:val="28"/>
        </w:rPr>
        <w:t>纯粹的物化</w:t>
      </w:r>
      <w:bookmarkEnd w:id="28"/>
    </w:p>
    <w:p>
      <w:pPr>
        <w:spacing w:line="360" w:lineRule="auto"/>
        <w:ind w:firstLine="480" w:firstLineChars="200"/>
        <w:outlineLvl w:val="1"/>
        <w:rPr>
          <w:rFonts w:asciiTheme="minorEastAsia" w:hAnsiTheme="minorEastAsia" w:cstheme="minorEastAsia"/>
          <w:sz w:val="24"/>
        </w:rPr>
      </w:pPr>
      <w:r>
        <w:rPr>
          <w:rFonts w:hint="eastAsia" w:asciiTheme="minorEastAsia" w:hAnsiTheme="minorEastAsia" w:cstheme="minorEastAsia"/>
          <w:sz w:val="24"/>
        </w:rPr>
        <w:t>王中江老师与王博老师均对纯粹的物化有过论述。</w:t>
      </w:r>
      <w:r>
        <w:rPr>
          <w:rStyle w:val="11"/>
          <w:rFonts w:hint="eastAsia" w:asciiTheme="minorEastAsia" w:hAnsiTheme="minorEastAsia" w:cstheme="minorEastAsia"/>
          <w:sz w:val="24"/>
        </w:rPr>
        <w:footnoteReference w:id="23"/>
      </w:r>
      <w:r>
        <w:rPr>
          <w:rFonts w:hint="eastAsia" w:asciiTheme="minorEastAsia" w:hAnsiTheme="minorEastAsia" w:cstheme="minorEastAsia"/>
          <w:sz w:val="24"/>
        </w:rPr>
        <w:t>纯粹的物化指纯粹现象的流转变迁，是庄子哲学中“化”的第一种情境，包括宇宙的大化、自然物的流变、世事的变化等三个方面。</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宇宙的大化指使天地万物发生变化或转化的“化”，“化”主要是作名词，意指“大化”“造化”“造化者”，如《大宗师》中的“善夭善老，善始善终，人犹效之，而况万物之所系，而</w:t>
      </w:r>
      <w:r>
        <w:rPr>
          <w:rFonts w:hint="eastAsia" w:asciiTheme="minorEastAsia" w:hAnsiTheme="minorEastAsia" w:cstheme="minorEastAsia"/>
          <w:b/>
          <w:bCs/>
          <w:sz w:val="24"/>
        </w:rPr>
        <w:t>一化</w:t>
      </w:r>
      <w:r>
        <w:rPr>
          <w:rFonts w:hint="eastAsia" w:asciiTheme="minorEastAsia" w:hAnsiTheme="minorEastAsia" w:cstheme="minorEastAsia"/>
          <w:sz w:val="24"/>
        </w:rPr>
        <w:t>之所待乎”，“今一以天地为大炉，以</w:t>
      </w:r>
      <w:r>
        <w:rPr>
          <w:rFonts w:hint="eastAsia" w:asciiTheme="minorEastAsia" w:hAnsiTheme="minorEastAsia" w:cstheme="minorEastAsia"/>
          <w:b/>
          <w:bCs/>
          <w:sz w:val="24"/>
        </w:rPr>
        <w:t>造化</w:t>
      </w:r>
      <w:r>
        <w:rPr>
          <w:rFonts w:hint="eastAsia" w:asciiTheme="minorEastAsia" w:hAnsiTheme="minorEastAsia" w:cstheme="minorEastAsia"/>
          <w:sz w:val="24"/>
        </w:rPr>
        <w:t>为大冶，恶乎往而不可哉”，“化”均作名词，意指大化、造化，表明宇宙的大化足以使天地万物发生变化或转化。庄子对之既未认同也未反对，此中的“化”是中性的。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自然物的流变指宇宙间自然万物的“化”，指万物的终始消亡即“其分也，成也；其成也，毁也”</w:t>
      </w:r>
      <w:r>
        <w:rPr>
          <w:rStyle w:val="11"/>
          <w:rFonts w:hint="eastAsia" w:asciiTheme="minorEastAsia" w:hAnsiTheme="minorEastAsia" w:cstheme="minorEastAsia"/>
          <w:sz w:val="24"/>
        </w:rPr>
        <w:footnoteReference w:id="24"/>
      </w:r>
      <w:r>
        <w:rPr>
          <w:rFonts w:hint="eastAsia" w:asciiTheme="minorEastAsia" w:hAnsiTheme="minorEastAsia" w:cstheme="minorEastAsia"/>
          <w:sz w:val="24"/>
        </w:rPr>
        <w:t>，“化”主要作动词，指“变化”“化生”“转化”，“转化”特指不同物类间的转化。如《人间世》中的“</w:t>
      </w:r>
      <w:r>
        <w:rPr>
          <w:rFonts w:hint="eastAsia" w:asciiTheme="minorEastAsia" w:hAnsiTheme="minorEastAsia" w:cstheme="minorEastAsia"/>
          <w:b/>
          <w:bCs/>
          <w:sz w:val="24"/>
        </w:rPr>
        <w:t>是万物之化也</w:t>
      </w:r>
      <w:r>
        <w:rPr>
          <w:rFonts w:hint="eastAsia" w:asciiTheme="minorEastAsia" w:hAnsiTheme="minorEastAsia" w:cstheme="minorEastAsia"/>
          <w:sz w:val="24"/>
        </w:rPr>
        <w:t>，禹舜之所纽也，伏羲几蘧之所行终，而况散焉者乎”，“化”指万物的变化，“且</w:t>
      </w:r>
      <w:r>
        <w:rPr>
          <w:rFonts w:hint="eastAsia" w:asciiTheme="minorEastAsia" w:hAnsiTheme="minorEastAsia" w:cstheme="minorEastAsia"/>
          <w:b/>
          <w:bCs/>
          <w:sz w:val="24"/>
        </w:rPr>
        <w:t>万化</w:t>
      </w:r>
      <w:r>
        <w:rPr>
          <w:rFonts w:hint="eastAsia" w:asciiTheme="minorEastAsia" w:hAnsiTheme="minorEastAsia" w:cstheme="minorEastAsia"/>
          <w:sz w:val="24"/>
        </w:rPr>
        <w:t>而未始有极也”</w:t>
      </w:r>
      <w:r>
        <w:rPr>
          <w:rStyle w:val="11"/>
          <w:rFonts w:hint="eastAsia" w:asciiTheme="minorEastAsia" w:hAnsiTheme="minorEastAsia" w:cstheme="minorEastAsia"/>
          <w:sz w:val="24"/>
        </w:rPr>
        <w:footnoteReference w:id="25"/>
      </w:r>
      <w:r>
        <w:rPr>
          <w:rFonts w:hint="eastAsia" w:asciiTheme="minorEastAsia" w:hAnsiTheme="minorEastAsia" w:cstheme="minorEastAsia"/>
          <w:sz w:val="24"/>
        </w:rPr>
        <w:t>中的“化”与之相似，表同一义，原文中讲道“夫孰足以患心”指“万化不足以使人患心”，庄子对之既无赞许也无反对，“化”是中性的。再如《天道》中的“</w:t>
      </w:r>
      <w:r>
        <w:rPr>
          <w:rFonts w:hint="eastAsia" w:asciiTheme="minorEastAsia" w:hAnsiTheme="minorEastAsia" w:cstheme="minorEastAsia"/>
          <w:b/>
          <w:bCs/>
          <w:sz w:val="24"/>
        </w:rPr>
        <w:t>万物化作</w:t>
      </w:r>
      <w:r>
        <w:rPr>
          <w:rFonts w:hint="eastAsia" w:asciiTheme="minorEastAsia" w:hAnsiTheme="minorEastAsia" w:cstheme="minorEastAsia"/>
          <w:sz w:val="24"/>
        </w:rPr>
        <w:t>，萌区有状，盛衰之杀，变化之流也”</w:t>
      </w:r>
      <w:r>
        <w:rPr>
          <w:rStyle w:val="11"/>
          <w:rFonts w:hint="eastAsia" w:asciiTheme="minorEastAsia" w:hAnsiTheme="minorEastAsia" w:cstheme="minorEastAsia"/>
          <w:sz w:val="24"/>
        </w:rPr>
        <w:footnoteReference w:id="26"/>
      </w:r>
      <w:r>
        <w:rPr>
          <w:rFonts w:hint="eastAsia" w:asciiTheme="minorEastAsia" w:hAnsiTheme="minorEastAsia" w:cstheme="minorEastAsia"/>
          <w:sz w:val="24"/>
        </w:rPr>
        <w:t>，“万物化作”意为万物化生，“天无为以之清，地无为以之宁，故两无为相合，</w:t>
      </w:r>
      <w:r>
        <w:rPr>
          <w:rFonts w:hint="eastAsia" w:asciiTheme="minorEastAsia" w:hAnsiTheme="minorEastAsia" w:cstheme="minorEastAsia"/>
          <w:b/>
          <w:bCs/>
          <w:sz w:val="24"/>
        </w:rPr>
        <w:t>万物皆化生</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27"/>
      </w:r>
      <w:r>
        <w:rPr>
          <w:rFonts w:hint="eastAsia" w:asciiTheme="minorEastAsia" w:hAnsiTheme="minorEastAsia" w:cstheme="minorEastAsia"/>
          <w:sz w:val="24"/>
        </w:rPr>
        <w:t>中的“万物化生”与之表同一义，庄子对之既无赞许也无反对。又如《逍遥游》中的“鲲之大，不知其几千里也。</w:t>
      </w:r>
      <w:r>
        <w:rPr>
          <w:rFonts w:hint="eastAsia" w:asciiTheme="minorEastAsia" w:hAnsiTheme="minorEastAsia" w:cstheme="minorEastAsia"/>
          <w:b/>
          <w:bCs/>
          <w:sz w:val="24"/>
        </w:rPr>
        <w:t>化而为鸟</w:t>
      </w:r>
      <w:r>
        <w:rPr>
          <w:rFonts w:hint="eastAsia" w:asciiTheme="minorEastAsia" w:hAnsiTheme="minorEastAsia" w:cstheme="minorEastAsia"/>
          <w:sz w:val="24"/>
        </w:rPr>
        <w:t>，其名为鹏”，“化”作动词，指转化，意为鲲转化为鹏，“</w:t>
      </w:r>
      <w:r>
        <w:rPr>
          <w:rFonts w:hint="eastAsia" w:asciiTheme="minorEastAsia" w:hAnsiTheme="minorEastAsia" w:cstheme="minorEastAsia"/>
          <w:b/>
          <w:bCs/>
          <w:sz w:val="24"/>
        </w:rPr>
        <w:t>胡蝶胥也，化而为虫</w:t>
      </w:r>
      <w:r>
        <w:rPr>
          <w:rFonts w:hint="eastAsia" w:asciiTheme="minorEastAsia" w:hAnsiTheme="minorEastAsia" w:cstheme="minorEastAsia"/>
          <w:sz w:val="24"/>
        </w:rPr>
        <w:t>”一段</w:t>
      </w:r>
      <w:r>
        <w:rPr>
          <w:rStyle w:val="11"/>
          <w:rFonts w:hint="eastAsia" w:asciiTheme="minorEastAsia" w:hAnsiTheme="minorEastAsia" w:cstheme="minorEastAsia"/>
          <w:sz w:val="24"/>
        </w:rPr>
        <w:footnoteReference w:id="28"/>
      </w:r>
      <w:r>
        <w:rPr>
          <w:rFonts w:hint="eastAsia" w:asciiTheme="minorEastAsia" w:hAnsiTheme="minorEastAsia" w:cstheme="minorEastAsia"/>
          <w:sz w:val="24"/>
        </w:rPr>
        <w:t>中的“化”与之相似，指蝴蝶转化为虫，物的转化主要指物与物之间的互相转化或不同物类间的转化，</w:t>
      </w:r>
      <w:r>
        <w:rPr>
          <w:rStyle w:val="11"/>
          <w:rFonts w:hint="eastAsia" w:asciiTheme="minorEastAsia" w:hAnsiTheme="minorEastAsia" w:cstheme="minorEastAsia"/>
          <w:sz w:val="24"/>
        </w:rPr>
        <w:footnoteReference w:id="29"/>
      </w:r>
      <w:r>
        <w:rPr>
          <w:rFonts w:hint="eastAsia" w:asciiTheme="minorEastAsia" w:hAnsiTheme="minorEastAsia" w:cstheme="minorEastAsia"/>
          <w:sz w:val="24"/>
        </w:rPr>
        <w:t>是颇为特殊的一部分，但庄子对此部分既无赞许也无反对，“化”是中性的。</w:t>
      </w:r>
    </w:p>
    <w:p>
      <w:pPr>
        <w:tabs>
          <w:tab w:val="left" w:pos="45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又因人也是自然万物的一部分，故此，人之为自然物的“化”也是自然物的流变的一部分。人之为自然物的“化”主要指人作为自然物发生在己身上的变化，有生死的变化及形体的变化，“化”作动词主要指“变化”或“转化”。前一节化表现为中性中论及的“</w:t>
      </w:r>
      <w:r>
        <w:rPr>
          <w:rFonts w:hint="eastAsia" w:asciiTheme="minorEastAsia" w:hAnsiTheme="minorEastAsia" w:cstheme="minorEastAsia"/>
          <w:b/>
          <w:bCs/>
          <w:sz w:val="24"/>
        </w:rPr>
        <w:t>形变而有生，今又变而之死</w:t>
      </w:r>
      <w:r>
        <w:rPr>
          <w:rFonts w:hint="eastAsia" w:asciiTheme="minorEastAsia" w:hAnsiTheme="minorEastAsia" w:cstheme="minorEastAsia"/>
          <w:sz w:val="24"/>
        </w:rPr>
        <w:t>，是相与为春秋冬夏四时行也”，“变”与“化”相似，表同一义，庄子对之既无赞许也无反对，“是相与为春秋冬夏四时行也”指人的生死变化如同季节的四时变化，均是</w:t>
      </w:r>
      <w:r>
        <w:rPr>
          <w:rFonts w:hint="eastAsia" w:asciiTheme="minorEastAsia" w:hAnsiTheme="minorEastAsia" w:cstheme="minorEastAsia"/>
          <w:b/>
          <w:bCs/>
          <w:sz w:val="24"/>
        </w:rPr>
        <w:t>中性</w:t>
      </w:r>
      <w:r>
        <w:rPr>
          <w:rFonts w:hint="eastAsia" w:asciiTheme="minorEastAsia" w:hAnsiTheme="minorEastAsia" w:cstheme="minorEastAsia"/>
          <w:sz w:val="24"/>
        </w:rPr>
        <w:t>的。《知北游》中的“</w:t>
      </w:r>
      <w:r>
        <w:rPr>
          <w:rFonts w:hint="eastAsia" w:asciiTheme="minorEastAsia" w:hAnsiTheme="minorEastAsia" w:cstheme="minorEastAsia"/>
          <w:b/>
          <w:bCs/>
          <w:sz w:val="24"/>
        </w:rPr>
        <w:t>人生天地之间</w:t>
      </w:r>
      <w:r>
        <w:rPr>
          <w:rFonts w:hint="eastAsia" w:asciiTheme="minorEastAsia" w:hAnsiTheme="minorEastAsia" w:cstheme="minorEastAsia"/>
          <w:sz w:val="24"/>
        </w:rPr>
        <w:t>”一段中</w:t>
      </w:r>
      <w:r>
        <w:rPr>
          <w:rStyle w:val="11"/>
          <w:rFonts w:hint="eastAsia" w:asciiTheme="minorEastAsia" w:hAnsiTheme="minorEastAsia" w:cstheme="minorEastAsia"/>
          <w:sz w:val="24"/>
        </w:rPr>
        <w:footnoteReference w:id="30"/>
      </w:r>
      <w:r>
        <w:rPr>
          <w:rFonts w:hint="eastAsia" w:asciiTheme="minorEastAsia" w:hAnsiTheme="minorEastAsia" w:cstheme="minorEastAsia"/>
          <w:sz w:val="24"/>
        </w:rPr>
        <w:t>，“化”作动词，指变化，“已化而生，又化而死”意为已然变化为生，却又变化为死，表述了人的生死变化。再如《大宗师》中“浸假而</w:t>
      </w:r>
      <w:r>
        <w:rPr>
          <w:rFonts w:hint="eastAsia" w:asciiTheme="minorEastAsia" w:hAnsiTheme="minorEastAsia" w:cstheme="minorEastAsia"/>
          <w:b/>
          <w:bCs/>
          <w:sz w:val="24"/>
        </w:rPr>
        <w:t>化予之左臂以为鸡</w:t>
      </w:r>
      <w:r>
        <w:rPr>
          <w:rFonts w:hint="eastAsia" w:asciiTheme="minorEastAsia" w:hAnsiTheme="minorEastAsia" w:cstheme="minorEastAsia"/>
          <w:sz w:val="24"/>
        </w:rPr>
        <w:t>，予因以求时夜”，“化”作动词，指变化，材料中表述了人形体的变化，“</w:t>
      </w:r>
      <w:r>
        <w:rPr>
          <w:rFonts w:hint="eastAsia" w:asciiTheme="minorEastAsia" w:hAnsiTheme="minorEastAsia" w:cstheme="minorEastAsia"/>
          <w:b/>
          <w:bCs/>
          <w:sz w:val="24"/>
        </w:rPr>
        <w:t>俄而柳生其左肘</w:t>
      </w:r>
      <w:r>
        <w:rPr>
          <w:rFonts w:hint="eastAsia" w:asciiTheme="minorEastAsia" w:hAnsiTheme="minorEastAsia" w:cstheme="minorEastAsia"/>
          <w:sz w:val="24"/>
        </w:rPr>
        <w:t>，其意蹶蹶然恶之。支离叔曰：‘子恶之乎？’滑介叔曰：‘</w:t>
      </w:r>
      <w:r>
        <w:rPr>
          <w:rFonts w:hint="eastAsia" w:asciiTheme="minorEastAsia" w:hAnsiTheme="minorEastAsia" w:cstheme="minorEastAsia"/>
          <w:b/>
          <w:bCs/>
          <w:sz w:val="24"/>
        </w:rPr>
        <w:t>亡，予何恶’</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31"/>
      </w:r>
      <w:r>
        <w:rPr>
          <w:rFonts w:hint="eastAsia" w:asciiTheme="minorEastAsia" w:hAnsiTheme="minorEastAsia" w:cstheme="minorEastAsia"/>
          <w:sz w:val="24"/>
        </w:rPr>
        <w:t>中的“柳生左肘”与之相似，均表形体的变化，庄子对之既无赞许也无反对，“亡，予何恶”指我对“柳生左肘”这一变化没有任何的不满，“化”是中性的。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世事的变迁主要指时事的变化，有时世的变化与事物的变化，“化”作动词，指变化，如《则阳》中“时有终始，</w:t>
      </w:r>
      <w:r>
        <w:rPr>
          <w:rFonts w:hint="eastAsia" w:asciiTheme="minorEastAsia" w:hAnsiTheme="minorEastAsia" w:cstheme="minorEastAsia"/>
          <w:b/>
          <w:bCs/>
          <w:sz w:val="24"/>
        </w:rPr>
        <w:t>世有变化</w:t>
      </w:r>
      <w:r>
        <w:rPr>
          <w:rFonts w:hint="eastAsia" w:asciiTheme="minorEastAsia" w:hAnsiTheme="minorEastAsia" w:cstheme="minorEastAsia"/>
          <w:sz w:val="24"/>
        </w:rPr>
        <w:t>”，指时世有变化，“当尧舜之时而天下无穷人，非知得也；当桀纣之时而天下无通人，非知失也：</w:t>
      </w:r>
      <w:r>
        <w:rPr>
          <w:rFonts w:hint="eastAsia" w:asciiTheme="minorEastAsia" w:hAnsiTheme="minorEastAsia" w:cstheme="minorEastAsia"/>
          <w:b/>
          <w:bCs/>
          <w:sz w:val="24"/>
        </w:rPr>
        <w:t>时势适然</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32"/>
      </w:r>
      <w:r>
        <w:rPr>
          <w:rFonts w:hint="eastAsia" w:asciiTheme="minorEastAsia" w:hAnsiTheme="minorEastAsia" w:cstheme="minorEastAsia"/>
          <w:sz w:val="24"/>
        </w:rPr>
        <w:t>中的“时势适然”与之相似，表同一义，表明穷通并非因为“知得”或“知失”，而是因为时势的变化，庄子对之既无赞许也无反对。再如《德充府》中的“死生存亡”一段</w:t>
      </w:r>
      <w:r>
        <w:rPr>
          <w:rStyle w:val="11"/>
          <w:rFonts w:hint="eastAsia" w:asciiTheme="minorEastAsia" w:hAnsiTheme="minorEastAsia" w:cstheme="minorEastAsia"/>
          <w:sz w:val="24"/>
        </w:rPr>
        <w:footnoteReference w:id="33"/>
      </w:r>
      <w:r>
        <w:rPr>
          <w:rFonts w:hint="eastAsia" w:asciiTheme="minorEastAsia" w:hAnsiTheme="minorEastAsia" w:cstheme="minorEastAsia"/>
          <w:sz w:val="24"/>
        </w:rPr>
        <w:t>，“变”与“化”相似，表同一义，指事物的变化，原文中“故不足以滑和，不可入于灵府”表明事物的变化不足以影响己之心境，庄子对之既无赞许也无反对。“</w:t>
      </w:r>
      <w:r>
        <w:rPr>
          <w:rFonts w:hint="eastAsia" w:asciiTheme="minorEastAsia" w:hAnsiTheme="minorEastAsia" w:cstheme="minorEastAsia"/>
          <w:b/>
          <w:bCs/>
          <w:sz w:val="24"/>
        </w:rPr>
        <w:t>安危相易</w:t>
      </w:r>
      <w:r>
        <w:rPr>
          <w:rFonts w:hint="eastAsia" w:asciiTheme="minorEastAsia" w:hAnsiTheme="minorEastAsia" w:cstheme="minorEastAsia"/>
          <w:sz w:val="24"/>
        </w:rPr>
        <w:t>，祸福相生，缓急相摩，聚散以成”</w:t>
      </w:r>
      <w:r>
        <w:rPr>
          <w:rStyle w:val="11"/>
          <w:rFonts w:hint="eastAsia" w:asciiTheme="minorEastAsia" w:hAnsiTheme="minorEastAsia" w:cstheme="minorEastAsia"/>
          <w:sz w:val="24"/>
        </w:rPr>
        <w:footnoteReference w:id="34"/>
      </w:r>
      <w:r>
        <w:rPr>
          <w:rFonts w:hint="eastAsia" w:asciiTheme="minorEastAsia" w:hAnsiTheme="minorEastAsia" w:cstheme="minorEastAsia"/>
          <w:sz w:val="24"/>
        </w:rPr>
        <w:t>中的“易”与之相似，指事物发生了变化，庄子对之既无赞许也无反对，“化”是中性的。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庄子对纯粹的物化即宇宙的大化、自然物的流变及世事的变迁等，表现出既不赞许也不反对的态度，表明在纯粹的物化这一情境中，“化”既非表现为正面价值，亦非表现为负面价值，“化”是中性的。</w:t>
      </w:r>
    </w:p>
    <w:p>
      <w:pPr>
        <w:numPr>
          <w:ilvl w:val="0"/>
          <w:numId w:val="1"/>
        </w:numPr>
        <w:spacing w:line="360" w:lineRule="auto"/>
        <w:rPr>
          <w:rFonts w:asciiTheme="minorEastAsia" w:hAnsiTheme="minorEastAsia" w:cstheme="minorEastAsia"/>
          <w:sz w:val="24"/>
        </w:rPr>
      </w:pPr>
      <w:bookmarkStart w:id="29" w:name="_Toc27283_WPSOffice_Level2"/>
      <w:r>
        <w:rPr>
          <w:rFonts w:hint="eastAsia" w:ascii="黑体" w:hAnsi="黑体" w:eastAsia="黑体" w:cs="黑体"/>
          <w:sz w:val="28"/>
          <w:szCs w:val="28"/>
        </w:rPr>
        <w:t>主体的自我转化</w:t>
      </w:r>
      <w:bookmarkEnd w:id="29"/>
      <w:r>
        <w:rPr>
          <w:rStyle w:val="11"/>
          <w:rFonts w:hint="eastAsia" w:asciiTheme="minorEastAsia" w:hAnsiTheme="minorEastAsia" w:cstheme="minorEastAsia"/>
          <w:sz w:val="24"/>
        </w:rPr>
        <w:footnoteReference w:id="35"/>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主体的自我转化，指未合乎天的常人转化为合乎天的真人，亦即趋向道境的转化。“《庄子》的主要计划是把读者主体引向自我转化”</w:t>
      </w:r>
      <w:r>
        <w:rPr>
          <w:rStyle w:val="11"/>
          <w:rFonts w:hint="eastAsia" w:asciiTheme="minorEastAsia" w:hAnsiTheme="minorEastAsia" w:cstheme="minorEastAsia"/>
          <w:sz w:val="24"/>
        </w:rPr>
        <w:footnoteReference w:id="36"/>
      </w:r>
      <w:r>
        <w:rPr>
          <w:rFonts w:hint="eastAsia" w:asciiTheme="minorEastAsia" w:hAnsiTheme="minorEastAsia" w:cstheme="minorEastAsia"/>
          <w:sz w:val="24"/>
        </w:rPr>
        <w:t>，“自我转化状态是一种超越自我的状态”</w:t>
      </w:r>
      <w:r>
        <w:rPr>
          <w:rStyle w:val="11"/>
          <w:rFonts w:hint="eastAsia" w:asciiTheme="minorEastAsia" w:hAnsiTheme="minorEastAsia" w:cstheme="minorEastAsia"/>
          <w:sz w:val="24"/>
        </w:rPr>
        <w:footnoteReference w:id="37"/>
      </w:r>
      <w:r>
        <w:rPr>
          <w:rFonts w:hint="eastAsia" w:asciiTheme="minorEastAsia" w:hAnsiTheme="minorEastAsia" w:cstheme="minorEastAsia"/>
          <w:sz w:val="24"/>
        </w:rPr>
        <w:t>。主体的自我转化有两个方面，一是心灵的转化，二是人之为主体的转化。“</w:t>
      </w:r>
      <w:r>
        <w:rPr>
          <w:rFonts w:hint="eastAsia" w:asciiTheme="minorEastAsia" w:hAnsiTheme="minorEastAsia" w:cstheme="minorEastAsia"/>
          <w:b/>
          <w:bCs/>
          <w:sz w:val="24"/>
        </w:rPr>
        <w:t>心灵的转化是主体自我转化的主要方式”</w:t>
      </w:r>
      <w:r>
        <w:rPr>
          <w:rStyle w:val="11"/>
          <w:rFonts w:hint="eastAsia" w:asciiTheme="minorEastAsia" w:hAnsiTheme="minorEastAsia" w:cstheme="minorEastAsia"/>
          <w:sz w:val="24"/>
        </w:rPr>
        <w:footnoteReference w:id="38"/>
      </w:r>
      <w:r>
        <w:rPr>
          <w:rFonts w:hint="eastAsia" w:asciiTheme="minorEastAsia" w:hAnsiTheme="minorEastAsia" w:cstheme="minorEastAsia"/>
          <w:sz w:val="24"/>
        </w:rPr>
        <w:t>，“心灵的转化”指“心境的转化”，具指“由成心向常心的转化”，可将之简称为“心的转化”，“心斋与坐忘”是实现“心的转化”的主要路径，</w:t>
      </w:r>
      <w:r>
        <w:rPr>
          <w:rStyle w:val="11"/>
          <w:rFonts w:hint="eastAsia" w:asciiTheme="minorEastAsia" w:hAnsiTheme="minorEastAsia" w:cstheme="minorEastAsia"/>
          <w:sz w:val="24"/>
        </w:rPr>
        <w:footnoteReference w:id="39"/>
      </w:r>
      <w:r>
        <w:rPr>
          <w:rFonts w:hint="eastAsia" w:asciiTheme="minorEastAsia" w:hAnsiTheme="minorEastAsia" w:cstheme="minorEastAsia"/>
          <w:sz w:val="24"/>
        </w:rPr>
        <w:t>陈鼓应先生说“两者修养方法之内收与外放虽异，但由工夫通向道境、由‘为学’通向‘为道’的进程则有同通之处”</w:t>
      </w:r>
      <w:r>
        <w:rPr>
          <w:rStyle w:val="11"/>
          <w:rFonts w:hint="eastAsia" w:asciiTheme="minorEastAsia" w:hAnsiTheme="minorEastAsia" w:cstheme="minorEastAsia"/>
          <w:sz w:val="24"/>
        </w:rPr>
        <w:footnoteReference w:id="40"/>
      </w:r>
      <w:r>
        <w:rPr>
          <w:rFonts w:hint="eastAsia" w:asciiTheme="minorEastAsia" w:hAnsiTheme="minorEastAsia" w:cstheme="minorEastAsia"/>
          <w:sz w:val="24"/>
        </w:rPr>
        <w:t>，故此“心的转化”指向道境，与“道通为一”。</w:t>
      </w:r>
      <w:r>
        <w:rPr>
          <w:rStyle w:val="11"/>
          <w:rFonts w:hint="eastAsia" w:asciiTheme="minorEastAsia" w:hAnsiTheme="minorEastAsia" w:cstheme="minorEastAsia"/>
          <w:sz w:val="24"/>
        </w:rPr>
        <w:footnoteReference w:id="41"/>
      </w:r>
      <w:r>
        <w:rPr>
          <w:rFonts w:hint="eastAsia" w:asciiTheme="minorEastAsia" w:hAnsiTheme="minorEastAsia" w:cstheme="minorEastAsia"/>
          <w:sz w:val="24"/>
        </w:rPr>
        <w:t>人之为主体的转化指人作为主体时受到外物影响而发生于其身的变化，包括两个方面，一是被君王颁布的政令影响而发生的变化，二是求道时受到师长的点拨而发生的变化。</w:t>
      </w:r>
    </w:p>
    <w:p>
      <w:pPr>
        <w:spacing w:line="360" w:lineRule="auto"/>
        <w:rPr>
          <w:rFonts w:ascii="黑体" w:hAnsi="黑体" w:eastAsia="黑体" w:cs="黑体"/>
          <w:sz w:val="24"/>
        </w:rPr>
      </w:pPr>
      <w:bookmarkStart w:id="30" w:name="_Toc26091_WPSOffice_Level3"/>
      <w:r>
        <w:rPr>
          <w:rFonts w:hint="eastAsia" w:ascii="黑体" w:hAnsi="黑体" w:eastAsia="黑体" w:cs="黑体"/>
          <w:sz w:val="24"/>
        </w:rPr>
        <w:t>1.心灵的转化</w:t>
      </w:r>
      <w:bookmarkEnd w:id="30"/>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庄子哲学中的“心”有“成心”与“常心”之别。</w:t>
      </w:r>
      <w:r>
        <w:rPr>
          <w:rStyle w:val="11"/>
          <w:rFonts w:hint="eastAsia" w:asciiTheme="minorEastAsia" w:hAnsiTheme="minorEastAsia" w:cstheme="minorEastAsia"/>
          <w:sz w:val="24"/>
        </w:rPr>
        <w:footnoteReference w:id="42"/>
      </w:r>
      <w:r>
        <w:rPr>
          <w:rFonts w:hint="eastAsia" w:asciiTheme="minorEastAsia" w:hAnsiTheme="minorEastAsia" w:cstheme="minorEastAsia"/>
          <w:sz w:val="24"/>
        </w:rPr>
        <w:t>成心出自“夫随其成心而师之，谁独且无师乎”</w:t>
      </w:r>
      <w:r>
        <w:rPr>
          <w:rStyle w:val="11"/>
          <w:rFonts w:hint="eastAsia" w:asciiTheme="minorEastAsia" w:hAnsiTheme="minorEastAsia" w:cstheme="minorEastAsia"/>
          <w:sz w:val="24"/>
        </w:rPr>
        <w:footnoteReference w:id="43"/>
      </w:r>
      <w:r>
        <w:rPr>
          <w:rFonts w:hint="eastAsia" w:asciiTheme="minorEastAsia" w:hAnsiTheme="minorEastAsia" w:cstheme="minorEastAsia"/>
          <w:sz w:val="24"/>
        </w:rPr>
        <w:t>，成心指“常人所怀有的执滞是非之心”</w:t>
      </w:r>
      <w:r>
        <w:rPr>
          <w:rStyle w:val="11"/>
          <w:rFonts w:hint="eastAsia" w:asciiTheme="minorEastAsia" w:hAnsiTheme="minorEastAsia" w:cstheme="minorEastAsia"/>
          <w:sz w:val="24"/>
        </w:rPr>
        <w:footnoteReference w:id="44"/>
      </w:r>
      <w:r>
        <w:rPr>
          <w:rFonts w:hint="eastAsia" w:asciiTheme="minorEastAsia" w:hAnsiTheme="minorEastAsia" w:cstheme="minorEastAsia"/>
          <w:sz w:val="24"/>
        </w:rPr>
        <w:t>，与“机心”或“私心”表示相似意义，属同一层次，可将之称为“成心”层次。常心出自“彼为己，以其知得其心，以其心得其常心”</w:t>
      </w:r>
      <w:r>
        <w:rPr>
          <w:rStyle w:val="11"/>
          <w:rFonts w:hint="eastAsia" w:asciiTheme="minorEastAsia" w:hAnsiTheme="minorEastAsia" w:cstheme="minorEastAsia"/>
          <w:sz w:val="24"/>
        </w:rPr>
        <w:footnoteReference w:id="45"/>
      </w:r>
      <w:r>
        <w:rPr>
          <w:rFonts w:hint="eastAsia" w:asciiTheme="minorEastAsia" w:hAnsiTheme="minorEastAsia" w:cstheme="minorEastAsia"/>
          <w:sz w:val="24"/>
        </w:rPr>
        <w:t>，表明兀者王骀修身的步骤：“由成心得常心”，即“实现由成心到常心的转化”，常心指“体道之人的虚静之心”。</w:t>
      </w:r>
      <w:r>
        <w:rPr>
          <w:rStyle w:val="11"/>
          <w:rFonts w:hint="eastAsia" w:asciiTheme="minorEastAsia" w:hAnsiTheme="minorEastAsia" w:cstheme="minorEastAsia"/>
          <w:sz w:val="24"/>
        </w:rPr>
        <w:footnoteReference w:id="46"/>
      </w:r>
      <w:r>
        <w:rPr>
          <w:rFonts w:hint="eastAsia" w:asciiTheme="minorEastAsia" w:hAnsiTheme="minorEastAsia" w:cstheme="minorEastAsia"/>
          <w:sz w:val="24"/>
        </w:rPr>
        <w:t>故此“心灵的转化”主要指“由成心到常心的转化”，简称为“心的转化”，由是否实现这一转化可将之分为心化与心不化，</w:t>
      </w:r>
      <w:r>
        <w:rPr>
          <w:rFonts w:hint="eastAsia" w:asciiTheme="minorEastAsia" w:hAnsiTheme="minorEastAsia" w:cstheme="minorEastAsia"/>
          <w:b/>
          <w:bCs/>
          <w:sz w:val="24"/>
        </w:rPr>
        <w:t>心化指已然实现了心的转化，心不化指未曾实现心的转化，</w:t>
      </w:r>
      <w:r>
        <w:rPr>
          <w:rFonts w:hint="eastAsia" w:asciiTheme="minorEastAsia" w:hAnsiTheme="minorEastAsia" w:cstheme="minorEastAsia"/>
          <w:sz w:val="24"/>
        </w:rPr>
        <w:t>“化”作动词意指转化。心化是“心灵的转化”的主要内容。</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心不化指主体未曾实现由成心到常心的转化，如《渔父》中“由之难化也”一段</w:t>
      </w:r>
      <w:r>
        <w:rPr>
          <w:rStyle w:val="11"/>
          <w:rFonts w:hint="eastAsia" w:asciiTheme="minorEastAsia" w:hAnsiTheme="minorEastAsia" w:cstheme="minorEastAsia"/>
          <w:sz w:val="24"/>
        </w:rPr>
        <w:footnoteReference w:id="47"/>
      </w:r>
      <w:r>
        <w:rPr>
          <w:rFonts w:hint="eastAsia" w:asciiTheme="minorEastAsia" w:hAnsiTheme="minorEastAsia" w:cstheme="minorEastAsia"/>
          <w:sz w:val="24"/>
        </w:rPr>
        <w:t>，“难化”作动词，指难以转化，句意为子路难闻至道，难以去其朴鄙之心，难以实现心灵的转化，原文中讲道“不仁之于人也，祸莫大焉，而由独擅之”指子路难以达到仁，庄子对“难化”表现出反对，心不化表现为负面价值。</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前文中“化”表现为正面价值一节曾论及心灵的“不化”，彼所论即是“心不化”，彼节所引的材料也涉及到了心不化，其中的“胡可以及化”</w:t>
      </w:r>
      <w:r>
        <w:rPr>
          <w:rStyle w:val="11"/>
          <w:rFonts w:hint="eastAsia" w:asciiTheme="minorEastAsia" w:hAnsiTheme="minorEastAsia" w:cstheme="minorEastAsia"/>
          <w:sz w:val="24"/>
        </w:rPr>
        <w:footnoteReference w:id="48"/>
      </w:r>
      <w:r>
        <w:rPr>
          <w:rFonts w:hint="eastAsia" w:asciiTheme="minorEastAsia" w:hAnsiTheme="minorEastAsia" w:cstheme="minorEastAsia"/>
          <w:sz w:val="24"/>
        </w:rPr>
        <w:t>“将执而不化”</w:t>
      </w:r>
      <w:r>
        <w:rPr>
          <w:rStyle w:val="11"/>
          <w:rFonts w:hint="eastAsia" w:asciiTheme="minorEastAsia" w:hAnsiTheme="minorEastAsia" w:cstheme="minorEastAsia"/>
          <w:sz w:val="24"/>
        </w:rPr>
        <w:footnoteReference w:id="49"/>
      </w:r>
      <w:r>
        <w:rPr>
          <w:rFonts w:hint="eastAsia" w:asciiTheme="minorEastAsia" w:hAnsiTheme="minorEastAsia" w:cstheme="minorEastAsia"/>
          <w:sz w:val="24"/>
        </w:rPr>
        <w:t>与“难化”相似，表心不化之义，“《庄子》的主要计划是把读者主体引向自我转化”</w:t>
      </w:r>
      <w:r>
        <w:rPr>
          <w:rStyle w:val="11"/>
          <w:rFonts w:hint="eastAsia" w:asciiTheme="minorEastAsia" w:hAnsiTheme="minorEastAsia" w:cstheme="minorEastAsia"/>
          <w:sz w:val="24"/>
        </w:rPr>
        <w:footnoteReference w:id="50"/>
      </w:r>
      <w:r>
        <w:rPr>
          <w:rFonts w:hint="eastAsia" w:asciiTheme="minorEastAsia" w:hAnsiTheme="minorEastAsia" w:cstheme="minorEastAsia"/>
          <w:sz w:val="24"/>
        </w:rPr>
        <w:t>，但“其庸讵可乎”指卫国的国君无法实现心灵的转化，也无法实现自我的转化，故此，庄子对“心不化”表现出反对，心不化表现为负面价值。</w:t>
      </w:r>
    </w:p>
    <w:p>
      <w:pPr>
        <w:spacing w:line="360" w:lineRule="auto"/>
        <w:ind w:firstLine="480"/>
        <w:rPr>
          <w:sz w:val="24"/>
        </w:rPr>
      </w:pPr>
      <w:r>
        <w:rPr>
          <w:rFonts w:hint="eastAsia" w:asciiTheme="minorEastAsia" w:hAnsiTheme="minorEastAsia" w:cstheme="minorEastAsia"/>
          <w:sz w:val="24"/>
        </w:rPr>
        <w:t>心化指主体已然实现了由成心到常心的转化，前文中“化”表现为正面价值一节曾论及心灵的“化”，彼所论即是“心化”，彼节的材料即“孔子行年六十而六十化”段落，涉及到了“心化”，兹将之全录如下：</w:t>
      </w:r>
    </w:p>
    <w:p>
      <w:pPr>
        <w:spacing w:line="360" w:lineRule="auto"/>
        <w:ind w:left="479" w:leftChars="228" w:firstLine="480" w:firstLineChars="200"/>
        <w:rPr>
          <w:rFonts w:ascii="仿宋" w:hAnsi="仿宋" w:eastAsia="仿宋" w:cs="仿宋"/>
          <w:sz w:val="24"/>
        </w:rPr>
      </w:pPr>
      <w:r>
        <w:rPr>
          <w:rFonts w:hint="eastAsia" w:ascii="仿宋" w:hAnsi="仿宋" w:eastAsia="仿宋" w:cs="仿宋"/>
          <w:sz w:val="24"/>
        </w:rPr>
        <w:t>庄子谓惠子曰：“</w:t>
      </w:r>
      <w:r>
        <w:rPr>
          <w:rFonts w:hint="eastAsia" w:ascii="仿宋" w:hAnsi="仿宋" w:eastAsia="仿宋" w:cs="仿宋"/>
          <w:b/>
          <w:bCs/>
          <w:sz w:val="24"/>
        </w:rPr>
        <w:t>孔子行年六十而六十化</w:t>
      </w:r>
      <w:r>
        <w:rPr>
          <w:rFonts w:hint="eastAsia" w:ascii="仿宋" w:hAnsi="仿宋" w:eastAsia="仿宋" w:cs="仿宋"/>
          <w:sz w:val="24"/>
        </w:rPr>
        <w:t>，始时所是，卒而非之，未知今之所谓是之非五十九非也。”</w:t>
      </w:r>
    </w:p>
    <w:p>
      <w:pPr>
        <w:spacing w:line="360" w:lineRule="auto"/>
        <w:ind w:left="480" w:firstLine="480" w:firstLineChars="200"/>
        <w:rPr>
          <w:rFonts w:ascii="仿宋" w:hAnsi="仿宋" w:eastAsia="仿宋" w:cs="仿宋"/>
          <w:sz w:val="24"/>
        </w:rPr>
      </w:pPr>
      <w:r>
        <w:rPr>
          <w:rFonts w:hint="eastAsia" w:ascii="仿宋" w:hAnsi="仿宋" w:eastAsia="仿宋" w:cs="仿宋"/>
          <w:sz w:val="24"/>
        </w:rPr>
        <w:t>惠子曰：“孔子勤志服知也。”</w:t>
      </w:r>
    </w:p>
    <w:p>
      <w:pPr>
        <w:spacing w:line="360" w:lineRule="auto"/>
        <w:ind w:left="480" w:firstLine="480" w:firstLineChars="200"/>
        <w:rPr>
          <w:sz w:val="24"/>
        </w:rPr>
      </w:pPr>
      <w:r>
        <w:rPr>
          <w:rFonts w:hint="eastAsia" w:ascii="仿宋" w:hAnsi="仿宋" w:eastAsia="仿宋" w:cs="仿宋"/>
          <w:sz w:val="24"/>
        </w:rPr>
        <w:t>庄子曰：“孔子谢之矣，而其未之尝言。孔子云：夫受才乎大本，复灵以生。鸣而当律，言而当法。利义陈乎前，而</w:t>
      </w:r>
      <w:r>
        <w:rPr>
          <w:rFonts w:hint="eastAsia" w:ascii="仿宋" w:hAnsi="仿宋" w:eastAsia="仿宋" w:cs="仿宋"/>
          <w:b/>
          <w:bCs/>
          <w:sz w:val="24"/>
        </w:rPr>
        <w:t>好恶是非直服人之口而已矣。使人乃以心服，</w:t>
      </w:r>
      <w:r>
        <w:rPr>
          <w:rFonts w:hint="eastAsia" w:ascii="仿宋" w:hAnsi="仿宋" w:eastAsia="仿宋" w:cs="仿宋"/>
          <w:sz w:val="24"/>
        </w:rPr>
        <w:t>而不敢蘁立，定天下之定。</w:t>
      </w:r>
      <w:r>
        <w:rPr>
          <w:rFonts w:hint="eastAsia" w:ascii="仿宋" w:hAnsi="仿宋" w:eastAsia="仿宋" w:cs="仿宋"/>
          <w:b/>
          <w:bCs/>
          <w:sz w:val="24"/>
        </w:rPr>
        <w:t>已乎已乎！吾且不得及彼乎</w:t>
      </w:r>
      <w:r>
        <w:rPr>
          <w:rFonts w:hint="eastAsia" w:ascii="仿宋" w:hAnsi="仿宋" w:eastAsia="仿宋" w:cs="仿宋"/>
          <w:sz w:val="24"/>
        </w:rPr>
        <w:t>！”</w:t>
      </w:r>
      <w:r>
        <w:rPr>
          <w:rStyle w:val="11"/>
          <w:rFonts w:hint="eastAsia" w:asciiTheme="minorEastAsia" w:hAnsiTheme="minorEastAsia" w:cstheme="minorEastAsia"/>
          <w:sz w:val="24"/>
        </w:rPr>
        <w:footnoteReference w:id="51"/>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行年六十而六十化”指心化，表明孔子已然实现了由成心到常心的转化，如材料中所言则是已然实现了由“好恶是非服人之口”到“使人心服”的转化，表明孔子实现了自我的转化，庄子哲学的中心目的即“自我转化”</w:t>
      </w:r>
      <w:r>
        <w:rPr>
          <w:rStyle w:val="11"/>
          <w:rFonts w:hint="eastAsia" w:asciiTheme="minorEastAsia" w:hAnsiTheme="minorEastAsia" w:cstheme="minorEastAsia"/>
          <w:sz w:val="24"/>
        </w:rPr>
        <w:footnoteReference w:id="52"/>
      </w:r>
      <w:r>
        <w:rPr>
          <w:rFonts w:hint="eastAsia" w:asciiTheme="minorEastAsia" w:hAnsiTheme="minorEastAsia" w:cstheme="minorEastAsia"/>
          <w:sz w:val="24"/>
        </w:rPr>
        <w:t>已然实现了， 故此，庄子对“心化”表现出赞许态度，即“已乎已乎！吾且不得及彼乎”</w:t>
      </w:r>
      <w:r>
        <w:rPr>
          <w:rStyle w:val="11"/>
          <w:rFonts w:hint="eastAsia" w:asciiTheme="minorEastAsia" w:hAnsiTheme="minorEastAsia" w:cstheme="minorEastAsia"/>
          <w:sz w:val="24"/>
        </w:rPr>
        <w:footnoteReference w:id="53"/>
      </w:r>
      <w:r>
        <w:rPr>
          <w:rFonts w:hint="eastAsia" w:asciiTheme="minorEastAsia" w:hAnsiTheme="minorEastAsia" w:cstheme="minorEastAsia"/>
          <w:sz w:val="24"/>
        </w:rPr>
        <w:t>，“心化”表现为正面价值。《则阳》中的“蘧伯玉</w:t>
      </w:r>
      <w:r>
        <w:rPr>
          <w:rFonts w:hint="eastAsia" w:asciiTheme="minorEastAsia" w:hAnsiTheme="minorEastAsia" w:cstheme="minorEastAsia"/>
          <w:b/>
          <w:bCs/>
          <w:sz w:val="24"/>
        </w:rPr>
        <w:t>行年六十而六十化</w:t>
      </w:r>
      <w:r>
        <w:rPr>
          <w:rFonts w:hint="eastAsia" w:asciiTheme="minorEastAsia" w:hAnsiTheme="minorEastAsia" w:cstheme="minorEastAsia"/>
          <w:sz w:val="24"/>
        </w:rPr>
        <w:t>”与之相似，表同一义，庄子对之表现出赞许</w:t>
      </w:r>
      <w:r>
        <w:rPr>
          <w:rStyle w:val="11"/>
          <w:rFonts w:hint="eastAsia" w:asciiTheme="minorEastAsia" w:hAnsiTheme="minorEastAsia" w:cstheme="minorEastAsia"/>
          <w:sz w:val="24"/>
        </w:rPr>
        <w:footnoteReference w:id="54"/>
      </w:r>
      <w:r>
        <w:rPr>
          <w:rFonts w:hint="eastAsia" w:asciiTheme="minorEastAsia" w:hAnsiTheme="minorEastAsia" w:cstheme="minorEastAsia"/>
          <w:sz w:val="24"/>
        </w:rPr>
        <w:t>，“心化”表现为正面价值。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前文中“化”表现为负面价值一节曾论及心灵的“化”，彼所论属于“心灵的转化”，彼节的材料即“曾子再仕而</w:t>
      </w:r>
      <w:r>
        <w:rPr>
          <w:rFonts w:hint="eastAsia" w:asciiTheme="minorEastAsia" w:hAnsiTheme="minorEastAsia" w:cstheme="minorEastAsia"/>
          <w:b/>
          <w:bCs/>
          <w:sz w:val="24"/>
        </w:rPr>
        <w:t>心再化</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55"/>
      </w:r>
      <w:r>
        <w:rPr>
          <w:rFonts w:hint="eastAsia" w:asciiTheme="minorEastAsia" w:hAnsiTheme="minorEastAsia" w:cstheme="minorEastAsia"/>
          <w:sz w:val="24"/>
        </w:rPr>
        <w:t>亦属于“心灵的转化”，此段材料中庄子借孔子之口对“心再化”表现出不满：曾子未能达到“无所县者”的境界，“心再化”也表现为负面价值。粗略观来，“心再化”似是属于“心化”，指曾子已然实现了由成心到常心的转化，而庄子似不应该表现出不满，应当表现出认同。实则不然，“心再化”实指“心情发生了变化”</w:t>
      </w:r>
      <w:r>
        <w:rPr>
          <w:rStyle w:val="11"/>
          <w:rFonts w:hint="eastAsia" w:asciiTheme="minorEastAsia" w:hAnsiTheme="minorEastAsia" w:cstheme="minorEastAsia"/>
          <w:sz w:val="24"/>
        </w:rPr>
        <w:footnoteReference w:id="56"/>
      </w:r>
      <w:r>
        <w:rPr>
          <w:rFonts w:hint="eastAsia" w:asciiTheme="minorEastAsia" w:hAnsiTheme="minorEastAsia" w:cstheme="minorEastAsia"/>
          <w:sz w:val="24"/>
        </w:rPr>
        <w:t>，指曾子因为事物的变化而影响了己之心境，使之发生了变化。并不是指曾子实现了由成心到常心的转化，“心再化”实则属于“成心层次”，确切而言，应当属于“心不化”，故此，庄子理应持不满的态度。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《齐物论》中的“</w:t>
      </w:r>
      <w:r>
        <w:rPr>
          <w:rFonts w:hint="eastAsia" w:asciiTheme="minorEastAsia" w:hAnsiTheme="minorEastAsia" w:cstheme="minorEastAsia"/>
          <w:b/>
          <w:bCs/>
          <w:sz w:val="24"/>
        </w:rPr>
        <w:t>其形化，其心与之然，</w:t>
      </w:r>
      <w:r>
        <w:rPr>
          <w:rFonts w:hint="eastAsia" w:asciiTheme="minorEastAsia" w:hAnsiTheme="minorEastAsia" w:cstheme="minorEastAsia"/>
          <w:sz w:val="24"/>
        </w:rPr>
        <w:t>可不谓大哀乎”与之相似，粗略看来，“其心与之然”似是属于“心化”，指“其人已然实现了由成心到常心的转化”，而庄子似不应该对之表现出不满即“其心与之然”似不可谓之“大哀”，应当表现出赞许。实则不然，“其形化，其心与之然”指“其人的形体已然变作衰朽，而心灵却与之一并变作衰朽”，并不是指“其人实现了心化”，而是指形体与心灵因外物影响而造成的衰朽，更多地属于后文中主体应对物化一节论及的“丧己于物”，这当然可称之为“大哀”，庄子也理应对之表示不满。</w:t>
      </w:r>
    </w:p>
    <w:p>
      <w:pPr>
        <w:spacing w:line="360" w:lineRule="auto"/>
        <w:ind w:firstLine="480" w:firstLineChars="200"/>
        <w:rPr>
          <w:rFonts w:ascii="黑体" w:hAnsi="黑体" w:eastAsia="黑体" w:cs="黑体"/>
          <w:sz w:val="24"/>
        </w:rPr>
      </w:pPr>
      <w:r>
        <w:rPr>
          <w:rFonts w:hint="eastAsia" w:asciiTheme="minorEastAsia" w:hAnsiTheme="minorEastAsia" w:cstheme="minorEastAsia"/>
          <w:sz w:val="24"/>
        </w:rPr>
        <w:t>就心灵的转化而言，在涉及到“心不化”的材料中，因“心不化”指未曾实现心灵的转化，并因之而未能实现自我的转化，故此，</w:t>
      </w:r>
      <w:r>
        <w:rPr>
          <w:rFonts w:hint="eastAsia" w:asciiTheme="minorEastAsia" w:hAnsiTheme="minorEastAsia" w:cstheme="minorEastAsia"/>
          <w:b/>
          <w:bCs/>
          <w:sz w:val="24"/>
        </w:rPr>
        <w:t>庄子对“心不化”表现出反对态度</w:t>
      </w:r>
      <w:r>
        <w:rPr>
          <w:rFonts w:hint="eastAsia" w:asciiTheme="minorEastAsia" w:hAnsiTheme="minorEastAsia" w:cstheme="minorEastAsia"/>
          <w:sz w:val="24"/>
        </w:rPr>
        <w:t>，“心不化”表现为负面价值。在涉及到“心化”的材料中，因“心化”指已然实现了心灵的转化，也因此而实现了自我的转化，故此，</w:t>
      </w:r>
      <w:r>
        <w:rPr>
          <w:rFonts w:hint="eastAsia" w:asciiTheme="minorEastAsia" w:hAnsiTheme="minorEastAsia" w:cstheme="minorEastAsia"/>
          <w:b/>
          <w:bCs/>
          <w:sz w:val="24"/>
        </w:rPr>
        <w:t>庄子对心化表现出赞许态度</w:t>
      </w:r>
      <w:r>
        <w:rPr>
          <w:rFonts w:hint="eastAsia" w:asciiTheme="minorEastAsia" w:hAnsiTheme="minorEastAsia" w:cstheme="minorEastAsia"/>
          <w:sz w:val="24"/>
        </w:rPr>
        <w:t>，“心化”表现为正面价值。</w:t>
      </w:r>
      <w:bookmarkStart w:id="31" w:name="_Toc7404_WPSOffice_Level3"/>
    </w:p>
    <w:p>
      <w:pPr>
        <w:spacing w:line="360" w:lineRule="auto"/>
        <w:rPr>
          <w:rFonts w:ascii="黑体" w:hAnsi="黑体" w:eastAsia="黑体" w:cs="黑体"/>
          <w:sz w:val="24"/>
        </w:rPr>
      </w:pPr>
      <w:r>
        <w:rPr>
          <w:rFonts w:hint="eastAsia" w:ascii="黑体" w:hAnsi="黑体" w:eastAsia="黑体" w:cs="黑体"/>
          <w:sz w:val="24"/>
        </w:rPr>
        <w:t>2.人之为主体的转化</w:t>
      </w:r>
      <w:bookmarkEnd w:id="31"/>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人之为主体的转化指人作为主体时受到外物影响而发生于其身的变化，包括两个方面：一是被君王颁布的政令影响而发生的变化，二是求道时受到师长的点拨而发生的变化。受政令影响而发生的变化又可分为两类：一是被庄子所认可的无为之治下的政令影响而发生的变化，二是被儒家所推崇的国家或君王的政治教化。受师长点拨而发生的变化也可分为两类：一是特指体证了被庄子所推许的大道的师长对弟子门人的启迪点化，二是泛指一切师长的启迪点化。</w:t>
      </w:r>
    </w:p>
    <w:p>
      <w:pPr>
        <w:tabs>
          <w:tab w:val="left" w:pos="430"/>
        </w:tabs>
        <w:spacing w:line="360" w:lineRule="auto"/>
        <w:ind w:firstLine="480"/>
        <w:rPr>
          <w:rFonts w:asciiTheme="minorEastAsia" w:hAnsiTheme="minorEastAsia" w:cstheme="minorEastAsia"/>
          <w:sz w:val="24"/>
        </w:rPr>
      </w:pPr>
      <w:r>
        <w:rPr>
          <w:rFonts w:hint="eastAsia" w:asciiTheme="minorEastAsia" w:hAnsiTheme="minorEastAsia" w:cstheme="minorEastAsia"/>
          <w:sz w:val="24"/>
        </w:rPr>
        <w:t>前文中“化”表现为正面价值一节曾论及政治伦理学语境中的“化”，彼所论正是人之为主体的转化中受政令影响而发生的变化，彼段所引之材料即是“受政令影响而发生的变化”所涉及的材料。其中的“无为而万物化”与“行言自为而天下化”</w:t>
      </w:r>
      <w:r>
        <w:rPr>
          <w:rStyle w:val="11"/>
          <w:rFonts w:hint="eastAsia" w:asciiTheme="minorEastAsia" w:hAnsiTheme="minorEastAsia" w:cstheme="minorEastAsia"/>
          <w:sz w:val="24"/>
        </w:rPr>
        <w:footnoteReference w:id="57"/>
      </w:r>
      <w:r>
        <w:rPr>
          <w:rFonts w:hint="eastAsia" w:asciiTheme="minorEastAsia" w:hAnsiTheme="minorEastAsia" w:cstheme="minorEastAsia"/>
          <w:sz w:val="24"/>
        </w:rPr>
        <w:t>均指在无为之治下，天下人实现了主体的自我转化，</w:t>
      </w:r>
      <w:r>
        <w:rPr>
          <w:rStyle w:val="11"/>
          <w:rFonts w:hint="eastAsia" w:asciiTheme="minorEastAsia" w:hAnsiTheme="minorEastAsia" w:cstheme="minorEastAsia"/>
          <w:sz w:val="24"/>
        </w:rPr>
        <w:footnoteReference w:id="58"/>
      </w:r>
      <w:r>
        <w:rPr>
          <w:rFonts w:hint="eastAsia" w:asciiTheme="minorEastAsia" w:hAnsiTheme="minorEastAsia" w:cstheme="minorEastAsia"/>
          <w:sz w:val="24"/>
        </w:rPr>
        <w:t>正因为这两段材料是涉及到“被庄子所认可的无为之治下的政令影响而发生的变化”，故此庄子对之持认同态度，“万物化”或“天下化”表现为正面价值。</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前文中“化”表现为负面价值一节曾论及政治伦理学语境中的“化”，彼所论正是人之为主体的转化中受政令影响而发生的变化，彼段所引之材料即是“受政令影响而发生的变化”所涉及的材料。其中的“兴治化之流”</w:t>
      </w:r>
      <w:r>
        <w:rPr>
          <w:rStyle w:val="11"/>
          <w:rFonts w:hint="eastAsia" w:asciiTheme="minorEastAsia" w:hAnsiTheme="minorEastAsia" w:cstheme="minorEastAsia"/>
          <w:sz w:val="24"/>
        </w:rPr>
        <w:footnoteReference w:id="59"/>
      </w:r>
      <w:r>
        <w:rPr>
          <w:rFonts w:hint="eastAsia" w:asciiTheme="minorEastAsia" w:hAnsiTheme="minorEastAsia" w:cstheme="minorEastAsia"/>
          <w:sz w:val="24"/>
        </w:rPr>
        <w:t>与“下以化于齐民”</w:t>
      </w:r>
      <w:r>
        <w:rPr>
          <w:rStyle w:val="11"/>
          <w:rFonts w:hint="eastAsia" w:asciiTheme="minorEastAsia" w:hAnsiTheme="minorEastAsia" w:cstheme="minorEastAsia"/>
          <w:sz w:val="24"/>
        </w:rPr>
        <w:footnoteReference w:id="60"/>
      </w:r>
      <w:r>
        <w:rPr>
          <w:rFonts w:hint="eastAsia" w:asciiTheme="minorEastAsia" w:hAnsiTheme="minorEastAsia" w:cstheme="minorEastAsia"/>
          <w:sz w:val="24"/>
        </w:rPr>
        <w:t>均指儒家所推崇的君王的</w:t>
      </w:r>
      <w:r>
        <w:rPr>
          <w:rFonts w:hint="eastAsia" w:asciiTheme="minorEastAsia" w:hAnsiTheme="minorEastAsia" w:cstheme="minorEastAsia"/>
          <w:b/>
          <w:bCs/>
          <w:sz w:val="24"/>
        </w:rPr>
        <w:t>政治教化</w:t>
      </w:r>
      <w:r>
        <w:rPr>
          <w:rFonts w:hint="eastAsia" w:asciiTheme="minorEastAsia" w:hAnsiTheme="minorEastAsia" w:cstheme="minorEastAsia"/>
          <w:sz w:val="24"/>
        </w:rPr>
        <w:t>，由之无法实现主体的自我转化，此两段材料涉及到的是被庄子所明确反对的儒家式的政治教化，正因此，庄子对之持反对态度，“治化”与“化齐民”均表现为负面价值。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受到师长的点拨而发生的变化，如《天运》中“久矣夫丘不与化为人！不与化为人，安能</w:t>
      </w:r>
      <w:r>
        <w:rPr>
          <w:rFonts w:hint="eastAsia" w:asciiTheme="minorEastAsia" w:hAnsiTheme="minorEastAsia" w:cstheme="minorEastAsia"/>
          <w:b/>
          <w:bCs/>
          <w:sz w:val="24"/>
        </w:rPr>
        <w:t>化人</w:t>
      </w:r>
      <w:r>
        <w:rPr>
          <w:rFonts w:hint="eastAsia" w:asciiTheme="minorEastAsia" w:hAnsiTheme="minorEastAsia" w:cstheme="minorEastAsia"/>
          <w:sz w:val="24"/>
        </w:rPr>
        <w:t>”与《则阳》中“故或不言而饮人以和，与人并立而</w:t>
      </w:r>
      <w:r>
        <w:rPr>
          <w:rFonts w:hint="eastAsia" w:asciiTheme="minorEastAsia" w:hAnsiTheme="minorEastAsia" w:cstheme="minorEastAsia"/>
          <w:b/>
          <w:bCs/>
          <w:sz w:val="24"/>
        </w:rPr>
        <w:t>使人化</w:t>
      </w:r>
      <w:r>
        <w:rPr>
          <w:rFonts w:hint="eastAsia" w:asciiTheme="minorEastAsia" w:hAnsiTheme="minorEastAsia" w:cstheme="minorEastAsia"/>
          <w:sz w:val="24"/>
        </w:rPr>
        <w:t>”，“化人”与“使人化”均表述了</w:t>
      </w:r>
      <w:r>
        <w:rPr>
          <w:rFonts w:hint="eastAsia" w:asciiTheme="minorEastAsia" w:hAnsiTheme="minorEastAsia" w:cstheme="minorEastAsia"/>
          <w:b/>
          <w:bCs/>
          <w:sz w:val="24"/>
        </w:rPr>
        <w:t>体道</w:t>
      </w:r>
      <w:r>
        <w:rPr>
          <w:rFonts w:hint="eastAsia" w:asciiTheme="minorEastAsia" w:hAnsiTheme="minorEastAsia" w:cstheme="minorEastAsia"/>
          <w:sz w:val="24"/>
        </w:rPr>
        <w:t>的师长对弟子的点化，前段材料指孔丘唯有与造化为友，即达至道境，方能点化他人且使之实现自我的转化，后段材料指体道的真人与他人共处时，能使他人实现自我的转化。因师长们已然体证了大道。</w:t>
      </w:r>
      <w:r>
        <w:rPr>
          <w:rStyle w:val="11"/>
          <w:rFonts w:hint="eastAsia" w:asciiTheme="minorEastAsia" w:hAnsiTheme="minorEastAsia" w:cstheme="minorEastAsia"/>
          <w:sz w:val="24"/>
        </w:rPr>
        <w:footnoteReference w:id="61"/>
      </w:r>
      <w:r>
        <w:rPr>
          <w:rFonts w:hint="eastAsia" w:asciiTheme="minorEastAsia" w:hAnsiTheme="minorEastAsia" w:cstheme="minorEastAsia"/>
          <w:sz w:val="24"/>
        </w:rPr>
        <w:t>故此，庄子对“化人”与“使人化”表现出赞许，“化人”“使人化”表现为正面价值。再如《庚桑楚》中“今吾才小，</w:t>
      </w:r>
      <w:r>
        <w:rPr>
          <w:rFonts w:hint="eastAsia" w:asciiTheme="minorEastAsia" w:hAnsiTheme="minorEastAsia" w:cstheme="minorEastAsia"/>
          <w:b/>
          <w:bCs/>
          <w:sz w:val="24"/>
        </w:rPr>
        <w:t>不足以化子</w:t>
      </w:r>
      <w:r>
        <w:rPr>
          <w:rFonts w:hint="eastAsia" w:asciiTheme="minorEastAsia" w:hAnsiTheme="minorEastAsia" w:cstheme="minorEastAsia"/>
          <w:sz w:val="24"/>
        </w:rPr>
        <w:t>”表述了未曾达至道境的师长无法完成对弟子的点化，庄子对之既未赞许，也未反对，但倾向于持赞许态度。</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人之为主体的转化包括政令影响下的转化与师长的点拨下发生的转化，就前者而言，庄子对其所认可的无为之治下的转化持赞许态度，化表现为正面价值，对儒家所推崇的政治教化持反对态度，化表现为负面价值；就后者而言，庄子对体道真人对弟子门人的点化持赞许态度，化表现为正面价值，对未曾体道的师长对弟子门人的点化倾向于持赞许态度，化多半表现为正面价值。总得来说，人之为主体的化表现为正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心化持赞同态度，心化中的化表现为正面价值，对心不化持反对态度，心不化中的不化表现为负面价值。而庄子对人之为主体的转化总体上持赞许态度，人之为主体的转化中的化总体上表现为正面价值。故此，庄子对主体的自我转化表现出赞许的态度，表明在主体的自我转化这一情境中，“化”总得来说表现为正面价值。</w:t>
      </w:r>
    </w:p>
    <w:p>
      <w:pPr>
        <w:numPr>
          <w:ilvl w:val="0"/>
          <w:numId w:val="1"/>
        </w:numPr>
        <w:spacing w:line="360" w:lineRule="auto"/>
        <w:rPr>
          <w:rFonts w:ascii="黑体" w:hAnsi="黑体" w:eastAsia="黑体" w:cs="黑体"/>
          <w:sz w:val="30"/>
          <w:szCs w:val="30"/>
        </w:rPr>
      </w:pPr>
      <w:bookmarkStart w:id="32" w:name="_Toc7445_WPSOffice_Level2"/>
      <w:r>
        <w:rPr>
          <w:rFonts w:hint="eastAsia" w:ascii="黑体" w:hAnsi="黑体" w:eastAsia="黑体" w:cs="黑体"/>
          <w:sz w:val="28"/>
          <w:szCs w:val="28"/>
        </w:rPr>
        <w:t>主体应对物化</w:t>
      </w:r>
      <w:bookmarkEnd w:id="32"/>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体应对物化指主体应当如何应对纷繁外物的变化，就“化”的情境而言，指主体如何应对“纯粹的物化”。庄子哲学中主体应对物化的方式主要有两类：一是“不随外物的变化而变化”，可将之称为“不迁”，在材料中表现为“不与物迁”、“不与利迁”、“不以物易己”等；二是“因顺外物的变化而变化”，可将之称为“俱化”，在材料中表现为“与物俱化”、“与时俱化”、“安排而去化”等。</w:t>
      </w:r>
    </w:p>
    <w:p>
      <w:pPr>
        <w:spacing w:line="360" w:lineRule="auto"/>
        <w:rPr>
          <w:rFonts w:ascii="黑体" w:hAnsi="黑体" w:eastAsia="黑体" w:cs="黑体"/>
          <w:sz w:val="24"/>
        </w:rPr>
      </w:pPr>
      <w:bookmarkStart w:id="33" w:name="_Toc30461_WPSOffice_Level3"/>
      <w:r>
        <w:rPr>
          <w:rFonts w:hint="eastAsia" w:ascii="黑体" w:hAnsi="黑体" w:eastAsia="黑体" w:cs="黑体"/>
          <w:sz w:val="24"/>
        </w:rPr>
        <w:t>1.“不迁”与“俱化”</w:t>
      </w:r>
      <w:bookmarkEnd w:id="33"/>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前文中“化”表现为正面价值一节论及的待人处世时的“化”，彼所论即是“俱化”，如“</w:t>
      </w:r>
      <w:r>
        <w:rPr>
          <w:rFonts w:hint="eastAsia" w:asciiTheme="minorEastAsia" w:hAnsiTheme="minorEastAsia" w:cstheme="minorEastAsia"/>
          <w:b/>
          <w:bCs/>
          <w:sz w:val="24"/>
        </w:rPr>
        <w:t>与时俱化</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62"/>
      </w:r>
      <w:r>
        <w:rPr>
          <w:rFonts w:hint="eastAsia" w:asciiTheme="minorEastAsia" w:hAnsiTheme="minorEastAsia" w:cstheme="minorEastAsia"/>
          <w:sz w:val="24"/>
        </w:rPr>
        <w:t>，庄子对之表现出认同，“俱化”表现为正面价值。前文中“化”表现为负面价值一节论及的待人处世时的“不化”，彼所论即是“不迁”，如“吾一受其成形，</w:t>
      </w:r>
      <w:r>
        <w:rPr>
          <w:rFonts w:hint="eastAsia" w:asciiTheme="minorEastAsia" w:hAnsiTheme="minorEastAsia" w:cstheme="minorEastAsia"/>
          <w:b/>
          <w:bCs/>
          <w:sz w:val="24"/>
        </w:rPr>
        <w:t>而不化以待尽</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63"/>
      </w:r>
      <w:r>
        <w:rPr>
          <w:rFonts w:hint="eastAsia" w:asciiTheme="minorEastAsia" w:hAnsiTheme="minorEastAsia" w:cstheme="minorEastAsia"/>
          <w:sz w:val="24"/>
        </w:rPr>
        <w:t>，庄子对“不化”表现出赞同，“不迁”表现为正面价值。同一节论及的待人处世的“化”，彼所论属于主体应对物化，</w:t>
      </w:r>
      <w:r>
        <w:rPr>
          <w:rFonts w:hint="eastAsia" w:asciiTheme="minorEastAsia" w:hAnsiTheme="minorEastAsia" w:cstheme="minorEastAsia"/>
          <w:b/>
          <w:bCs/>
          <w:sz w:val="24"/>
        </w:rPr>
        <w:t>似乎即是“俱化”，</w:t>
      </w:r>
      <w:r>
        <w:rPr>
          <w:rFonts w:hint="eastAsia" w:asciiTheme="minorEastAsia" w:hAnsiTheme="minorEastAsia" w:cstheme="minorEastAsia"/>
          <w:sz w:val="24"/>
        </w:rPr>
        <w:t>如“</w:t>
      </w:r>
      <w:r>
        <w:rPr>
          <w:rFonts w:hint="eastAsia" w:asciiTheme="minorEastAsia" w:hAnsiTheme="minorEastAsia" w:cstheme="minorEastAsia"/>
          <w:b/>
          <w:bCs/>
          <w:sz w:val="24"/>
        </w:rPr>
        <w:t>方且与物化而未始有恒</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64"/>
      </w:r>
      <w:r>
        <w:rPr>
          <w:rFonts w:hint="eastAsia" w:asciiTheme="minorEastAsia" w:hAnsiTheme="minorEastAsia" w:cstheme="minorEastAsia"/>
          <w:sz w:val="24"/>
        </w:rPr>
        <w:t>，庄子却对之表现出不满，“俱化”表现为负面价值。这无疑是令人困惑的，考虑到庄子哲学体系的一致性，此中呈现出两个问题，一是仅就主体应对物化的“俱化”而言，庄子对“俱化”不可能既表示认同，又表示反对；二是就主体应对物化的“俱化”与“不迁”而言，庄子不应当既对“化”持赞同态度，又对“不化”持赞同态度。</w:t>
      </w:r>
      <w:r>
        <w:rPr>
          <w:rStyle w:val="11"/>
          <w:rFonts w:hint="eastAsia" w:asciiTheme="minorEastAsia" w:hAnsiTheme="minorEastAsia" w:cstheme="minorEastAsia"/>
          <w:sz w:val="24"/>
        </w:rPr>
        <w:footnoteReference w:id="65"/>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实际上，庄子并未对主体应对物化的“俱化”表现出反对，他只是对以“方且与物化而未始有恒”中的“与物化”为代表的</w:t>
      </w:r>
      <w:r>
        <w:rPr>
          <w:rFonts w:hint="eastAsia" w:asciiTheme="minorEastAsia" w:hAnsiTheme="minorEastAsia" w:cstheme="minorEastAsia"/>
          <w:b/>
          <w:bCs/>
          <w:sz w:val="24"/>
        </w:rPr>
        <w:t>未实现心化前的“俱化”</w:t>
      </w:r>
      <w:r>
        <w:rPr>
          <w:rFonts w:hint="eastAsia" w:asciiTheme="minorEastAsia" w:hAnsiTheme="minorEastAsia" w:cstheme="minorEastAsia"/>
          <w:sz w:val="24"/>
        </w:rPr>
        <w:t>表现出不满，指于心化未实现时主体以“‘</w:t>
      </w:r>
      <w:r>
        <w:rPr>
          <w:rFonts w:hint="eastAsia" w:asciiTheme="minorEastAsia" w:hAnsiTheme="minorEastAsia" w:cstheme="minorEastAsia"/>
          <w:b/>
          <w:bCs/>
          <w:sz w:val="24"/>
        </w:rPr>
        <w:t>因顺</w:t>
      </w:r>
      <w:r>
        <w:rPr>
          <w:rFonts w:hint="eastAsia" w:asciiTheme="minorEastAsia" w:hAnsiTheme="minorEastAsia" w:cstheme="minorEastAsia"/>
          <w:sz w:val="24"/>
        </w:rPr>
        <w:t>’外物的变化而变化”的方式应对物化。因主体未能实现心化，故此，主体仍处于“成心层次”，执滞于是非之念，易被外物所影响，若以“因顺”外物的变化而变化的方式应对物化，将直接出现</w:t>
      </w:r>
      <w:r>
        <w:rPr>
          <w:rFonts w:hint="eastAsia" w:asciiTheme="minorEastAsia" w:hAnsiTheme="minorEastAsia" w:cstheme="minorEastAsia"/>
          <w:b/>
          <w:bCs/>
          <w:sz w:val="24"/>
        </w:rPr>
        <w:t>“丧己于物”</w:t>
      </w:r>
      <w:r>
        <w:rPr>
          <w:rFonts w:hint="eastAsia" w:asciiTheme="minorEastAsia" w:hAnsiTheme="minorEastAsia" w:cstheme="minorEastAsia"/>
          <w:sz w:val="24"/>
        </w:rPr>
        <w:t>的后果，致使主体“物于物”即被物所掌控，</w:t>
      </w:r>
      <w:r>
        <w:rPr>
          <w:rFonts w:hint="eastAsia" w:asciiTheme="minorEastAsia" w:hAnsiTheme="minorEastAsia" w:cstheme="minorEastAsia"/>
          <w:b/>
          <w:bCs/>
          <w:sz w:val="24"/>
        </w:rPr>
        <w:t>名为“因顺”，实则是“殉于物”</w:t>
      </w:r>
      <w:r>
        <w:rPr>
          <w:rFonts w:hint="eastAsia" w:asciiTheme="minorEastAsia" w:hAnsiTheme="minorEastAsia" w:cstheme="minorEastAsia"/>
          <w:sz w:val="24"/>
        </w:rPr>
        <w:t>。故此，庄子在论述“与物化而未始有恒”时，对“俱化”表示了反对。而主体应对物化的“俱化”与“不迁”均指</w:t>
      </w:r>
      <w:r>
        <w:rPr>
          <w:rFonts w:hint="eastAsia" w:asciiTheme="minorEastAsia" w:hAnsiTheme="minorEastAsia" w:cstheme="minorEastAsia"/>
          <w:b/>
          <w:bCs/>
          <w:sz w:val="24"/>
        </w:rPr>
        <w:t>主体已然实现心化时的</w:t>
      </w:r>
      <w:r>
        <w:rPr>
          <w:rFonts w:hint="eastAsia" w:asciiTheme="minorEastAsia" w:hAnsiTheme="minorEastAsia" w:cstheme="minorEastAsia"/>
          <w:sz w:val="24"/>
        </w:rPr>
        <w:t>“俱化”与“不迁”，能真正实现“俱化”与“不迁”这两类应对物化的方式，</w:t>
      </w:r>
      <w:r>
        <w:rPr>
          <w:rStyle w:val="11"/>
          <w:rFonts w:hint="eastAsia" w:asciiTheme="minorEastAsia" w:hAnsiTheme="minorEastAsia" w:cstheme="minorEastAsia"/>
          <w:sz w:val="24"/>
        </w:rPr>
        <w:footnoteReference w:id="66"/>
      </w:r>
      <w:r>
        <w:rPr>
          <w:rFonts w:hint="eastAsia" w:asciiTheme="minorEastAsia" w:hAnsiTheme="minorEastAsia" w:cstheme="minorEastAsia"/>
          <w:sz w:val="24"/>
        </w:rPr>
        <w:t>故此，庄子在论述“与时俱化”与“不与物迁”时对之均表现出赞许的态度。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主体在未实现心化时，以“俱化”的方式应对物化，如《天地》中的“彼且</w:t>
      </w:r>
      <w:r>
        <w:rPr>
          <w:rFonts w:hint="eastAsia" w:asciiTheme="minorEastAsia" w:hAnsiTheme="minorEastAsia" w:cstheme="minorEastAsia"/>
          <w:b/>
          <w:bCs/>
          <w:sz w:val="24"/>
        </w:rPr>
        <w:t>乘人而无天</w:t>
      </w:r>
      <w:r>
        <w:rPr>
          <w:rFonts w:hint="eastAsia" w:asciiTheme="minorEastAsia" w:hAnsiTheme="minorEastAsia" w:cstheme="minorEastAsia"/>
          <w:sz w:val="24"/>
        </w:rPr>
        <w:t>”一段</w:t>
      </w:r>
      <w:r>
        <w:rPr>
          <w:rStyle w:val="11"/>
          <w:rFonts w:hint="eastAsia" w:asciiTheme="minorEastAsia" w:hAnsiTheme="minorEastAsia" w:cstheme="minorEastAsia"/>
          <w:sz w:val="24"/>
        </w:rPr>
        <w:footnoteReference w:id="67"/>
      </w:r>
      <w:r>
        <w:rPr>
          <w:rFonts w:hint="eastAsia" w:asciiTheme="minorEastAsia" w:hAnsiTheme="minorEastAsia" w:cstheme="minorEastAsia"/>
          <w:sz w:val="24"/>
        </w:rPr>
        <w:t>，“与物化”指主体于心化未实现前以“化”的方式应对物化，会直接造成“身殉于物”及“心殉于物”即“与物化而</w:t>
      </w:r>
      <w:r>
        <w:rPr>
          <w:rFonts w:hint="eastAsia" w:asciiTheme="minorEastAsia" w:hAnsiTheme="minorEastAsia" w:cstheme="minorEastAsia"/>
          <w:b/>
          <w:bCs/>
          <w:sz w:val="24"/>
        </w:rPr>
        <w:t>未始有恒</w:t>
      </w:r>
      <w:r>
        <w:rPr>
          <w:rFonts w:hint="eastAsia" w:asciiTheme="minorEastAsia" w:hAnsiTheme="minorEastAsia" w:cstheme="minorEastAsia"/>
          <w:sz w:val="24"/>
        </w:rPr>
        <w:t>”，故此，庄子对之表现出反对，“俱化”表现为负面价值。“</w:t>
      </w:r>
      <w:r>
        <w:rPr>
          <w:rFonts w:hint="eastAsia" w:asciiTheme="minorEastAsia" w:hAnsiTheme="minorEastAsia" w:cstheme="minorEastAsia"/>
          <w:b/>
          <w:bCs/>
          <w:sz w:val="24"/>
        </w:rPr>
        <w:t>丧己于物</w:t>
      </w:r>
      <w:r>
        <w:rPr>
          <w:rFonts w:hint="eastAsia" w:asciiTheme="minorEastAsia" w:hAnsiTheme="minorEastAsia" w:cstheme="minorEastAsia"/>
          <w:sz w:val="24"/>
        </w:rPr>
        <w:t>，失性于俗者，谓之</w:t>
      </w:r>
      <w:r>
        <w:rPr>
          <w:rFonts w:hint="eastAsia" w:asciiTheme="minorEastAsia" w:hAnsiTheme="minorEastAsia" w:cstheme="minorEastAsia"/>
          <w:b/>
          <w:bCs/>
          <w:sz w:val="24"/>
        </w:rPr>
        <w:t>倒置之民</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68"/>
      </w:r>
      <w:r>
        <w:rPr>
          <w:rFonts w:hint="eastAsia" w:asciiTheme="minorEastAsia" w:hAnsiTheme="minorEastAsia" w:cstheme="minorEastAsia"/>
          <w:sz w:val="24"/>
        </w:rPr>
        <w:t>及“自三代以下者，天下莫不</w:t>
      </w:r>
      <w:r>
        <w:rPr>
          <w:rFonts w:hint="eastAsia" w:asciiTheme="minorEastAsia" w:hAnsiTheme="minorEastAsia" w:cstheme="minorEastAsia"/>
          <w:b/>
          <w:bCs/>
          <w:sz w:val="24"/>
        </w:rPr>
        <w:t>以物易其性</w:t>
      </w:r>
      <w:r>
        <w:rPr>
          <w:rFonts w:hint="eastAsia" w:asciiTheme="minorEastAsia" w:hAnsiTheme="minorEastAsia" w:cstheme="minorEastAsia"/>
          <w:sz w:val="24"/>
        </w:rPr>
        <w:t>矣”</w:t>
      </w:r>
      <w:r>
        <w:rPr>
          <w:rStyle w:val="11"/>
          <w:rFonts w:hint="eastAsia" w:asciiTheme="minorEastAsia" w:hAnsiTheme="minorEastAsia" w:cstheme="minorEastAsia"/>
          <w:sz w:val="24"/>
        </w:rPr>
        <w:footnoteReference w:id="69"/>
      </w:r>
      <w:r>
        <w:rPr>
          <w:rFonts w:hint="eastAsia" w:asciiTheme="minorEastAsia" w:hAnsiTheme="minorEastAsia" w:cstheme="minorEastAsia"/>
          <w:sz w:val="24"/>
        </w:rPr>
        <w:t>中的“丧己于物”“以物易其性”与之相似，表同一义，庄子对之表现出反对。</w:t>
      </w:r>
      <w:r>
        <w:rPr>
          <w:rStyle w:val="11"/>
          <w:rFonts w:hint="eastAsia" w:asciiTheme="minorEastAsia" w:hAnsiTheme="minorEastAsia" w:cstheme="minorEastAsia"/>
          <w:sz w:val="24"/>
        </w:rPr>
        <w:footnoteReference w:id="70"/>
      </w:r>
    </w:p>
    <w:p>
      <w:pPr>
        <w:pStyle w:val="2"/>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主体在实现心化后，以“俱化”方式应对物化，如《山木》中的“</w:t>
      </w:r>
      <w:r>
        <w:rPr>
          <w:rFonts w:hint="eastAsia" w:asciiTheme="minorEastAsia" w:hAnsiTheme="minorEastAsia" w:cstheme="minorEastAsia"/>
          <w:b/>
          <w:bCs/>
          <w:sz w:val="24"/>
        </w:rPr>
        <w:t>乘道德而浮游</w:t>
      </w:r>
      <w:r>
        <w:rPr>
          <w:rFonts w:hint="eastAsia" w:asciiTheme="minorEastAsia" w:hAnsiTheme="minorEastAsia" w:cstheme="minorEastAsia"/>
          <w:sz w:val="24"/>
        </w:rPr>
        <w:t>”一段</w:t>
      </w:r>
      <w:r>
        <w:rPr>
          <w:rStyle w:val="11"/>
          <w:rFonts w:hint="eastAsia" w:asciiTheme="minorEastAsia" w:hAnsiTheme="minorEastAsia" w:cstheme="minorEastAsia"/>
          <w:sz w:val="24"/>
        </w:rPr>
        <w:footnoteReference w:id="71"/>
      </w:r>
      <w:r>
        <w:rPr>
          <w:rFonts w:hint="eastAsia" w:asciiTheme="minorEastAsia" w:hAnsiTheme="minorEastAsia" w:cstheme="minorEastAsia"/>
          <w:sz w:val="24"/>
        </w:rPr>
        <w:t>，“与时俱化”意指主体已然实现了心化时的“俱化”，主体得以持守虚静的心境，即“乘道德而浮游”，“俱化”这一应对物化的方式得以真正实现，不再是心化未实现时的仅有“因顺”之名，而无“因顺”之实，实现了“物物而不物于物”即掌控物而不被物所掌控，庄子对表现出赞许，“俱化”表现为正面价值。“行不知所之，居不知所为，</w:t>
      </w:r>
      <w:r>
        <w:rPr>
          <w:rFonts w:hint="eastAsia" w:asciiTheme="minorEastAsia" w:hAnsiTheme="minorEastAsia" w:cstheme="minorEastAsia"/>
          <w:b/>
          <w:bCs/>
          <w:sz w:val="24"/>
        </w:rPr>
        <w:t>与物委蛇，而同其波</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72"/>
      </w:r>
      <w:r>
        <w:rPr>
          <w:rFonts w:hint="eastAsia" w:asciiTheme="minorEastAsia" w:hAnsiTheme="minorEastAsia" w:cstheme="minorEastAsia"/>
          <w:sz w:val="24"/>
        </w:rPr>
        <w:t>“故无所甚亲，无所甚疏，</w:t>
      </w:r>
      <w:r>
        <w:rPr>
          <w:rFonts w:hint="eastAsia" w:asciiTheme="minorEastAsia" w:hAnsiTheme="minorEastAsia" w:cstheme="minorEastAsia"/>
          <w:b/>
          <w:bCs/>
          <w:sz w:val="24"/>
        </w:rPr>
        <w:t>抱德炀和，以顺天下</w:t>
      </w:r>
      <w:r>
        <w:rPr>
          <w:rFonts w:hint="eastAsia" w:asciiTheme="minorEastAsia" w:hAnsiTheme="minorEastAsia" w:cstheme="minorEastAsia"/>
          <w:sz w:val="24"/>
        </w:rPr>
        <w:t>，此谓真人”</w:t>
      </w:r>
      <w:r>
        <w:rPr>
          <w:rStyle w:val="11"/>
          <w:rFonts w:hint="eastAsia" w:asciiTheme="minorEastAsia" w:hAnsiTheme="minorEastAsia" w:cstheme="minorEastAsia"/>
          <w:sz w:val="24"/>
        </w:rPr>
        <w:footnoteReference w:id="73"/>
      </w:r>
      <w:r>
        <w:rPr>
          <w:rFonts w:hint="eastAsia" w:asciiTheme="minorEastAsia" w:hAnsiTheme="minorEastAsia" w:cstheme="minorEastAsia"/>
          <w:sz w:val="24"/>
        </w:rPr>
        <w:t>及“</w:t>
      </w:r>
      <w:r>
        <w:rPr>
          <w:rFonts w:hint="eastAsia" w:asciiTheme="minorEastAsia" w:hAnsiTheme="minorEastAsia" w:cstheme="minorEastAsia"/>
          <w:b/>
          <w:bCs/>
          <w:sz w:val="24"/>
        </w:rPr>
        <w:t>形莫若就，心莫若和</w:t>
      </w:r>
      <w:r>
        <w:rPr>
          <w:rFonts w:hint="eastAsia" w:asciiTheme="minorEastAsia" w:hAnsiTheme="minorEastAsia" w:cstheme="minorEastAsia"/>
          <w:sz w:val="24"/>
        </w:rPr>
        <w:t>。...</w:t>
      </w:r>
      <w:r>
        <w:rPr>
          <w:rFonts w:hint="eastAsia" w:asciiTheme="minorEastAsia" w:hAnsiTheme="minorEastAsia" w:cstheme="minorEastAsia"/>
          <w:b/>
          <w:bCs/>
          <w:sz w:val="24"/>
        </w:rPr>
        <w:t>彼且为婴儿，亦与之为婴儿</w:t>
      </w:r>
      <w:r>
        <w:rPr>
          <w:rFonts w:hint="eastAsia" w:asciiTheme="minorEastAsia" w:hAnsiTheme="minorEastAsia" w:cstheme="minorEastAsia"/>
          <w:sz w:val="24"/>
        </w:rPr>
        <w:t>；彼且为无町畦，亦与之为无町畦；彼且为无崖，亦与之为无崖”</w:t>
      </w:r>
      <w:r>
        <w:rPr>
          <w:rStyle w:val="11"/>
          <w:rFonts w:hint="eastAsia" w:asciiTheme="minorEastAsia" w:hAnsiTheme="minorEastAsia" w:cstheme="minorEastAsia"/>
          <w:sz w:val="24"/>
        </w:rPr>
        <w:footnoteReference w:id="74"/>
      </w:r>
      <w:r>
        <w:rPr>
          <w:rFonts w:hint="eastAsia" w:asciiTheme="minorEastAsia" w:hAnsiTheme="minorEastAsia" w:cstheme="minorEastAsia"/>
          <w:sz w:val="24"/>
        </w:rPr>
        <w:t>中的“与物委蛇”“抱德炀和以顺天下”“形就心和”与“与时俱化”相似，表同一义，庄子赞许道“此谓真人”，“俱化”这一应对物化的方式表现为正面价值。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而当主体不断以“俱化”这一方式应对物化，使之不断深入，则能达至“主客泯化”</w:t>
      </w:r>
      <w:r>
        <w:rPr>
          <w:rStyle w:val="11"/>
          <w:rFonts w:hint="eastAsia" w:asciiTheme="minorEastAsia" w:hAnsiTheme="minorEastAsia" w:cstheme="minorEastAsia"/>
          <w:sz w:val="24"/>
        </w:rPr>
        <w:footnoteReference w:id="75"/>
      </w:r>
      <w:r>
        <w:rPr>
          <w:rFonts w:hint="eastAsia" w:asciiTheme="minorEastAsia" w:hAnsiTheme="minorEastAsia" w:cstheme="minorEastAsia"/>
          <w:sz w:val="24"/>
        </w:rPr>
        <w:t>的物化境界</w:t>
      </w:r>
      <w:r>
        <w:rPr>
          <w:rStyle w:val="11"/>
          <w:rFonts w:hint="eastAsia" w:asciiTheme="minorEastAsia" w:hAnsiTheme="minorEastAsia" w:cstheme="minorEastAsia"/>
          <w:sz w:val="24"/>
        </w:rPr>
        <w:footnoteReference w:id="76"/>
      </w:r>
      <w:r>
        <w:rPr>
          <w:rFonts w:hint="eastAsia" w:asciiTheme="minorEastAsia" w:hAnsiTheme="minorEastAsia" w:cstheme="minorEastAsia"/>
          <w:sz w:val="24"/>
        </w:rPr>
        <w:t>。如《齐物论》中“昔者庄周梦为胡蝶，栩栩然胡蝶也，</w:t>
      </w:r>
      <w:r>
        <w:rPr>
          <w:rFonts w:hint="eastAsia" w:asciiTheme="minorEastAsia" w:hAnsiTheme="minorEastAsia" w:cstheme="minorEastAsia"/>
          <w:b/>
          <w:bCs/>
          <w:sz w:val="24"/>
        </w:rPr>
        <w:t>自喻适志与</w:t>
      </w:r>
      <w:r>
        <w:rPr>
          <w:rFonts w:hint="eastAsia" w:asciiTheme="minorEastAsia" w:hAnsiTheme="minorEastAsia" w:cstheme="minorEastAsia"/>
          <w:sz w:val="24"/>
        </w:rPr>
        <w:t>！不知周也。俄然觉，则蘧蘧然周也。</w:t>
      </w:r>
      <w:r>
        <w:rPr>
          <w:rFonts w:hint="eastAsia" w:asciiTheme="minorEastAsia" w:hAnsiTheme="minorEastAsia" w:cstheme="minorEastAsia"/>
          <w:b/>
          <w:bCs/>
          <w:sz w:val="24"/>
        </w:rPr>
        <w:t>不知周之梦为胡蝶与，胡蝶之梦为周与</w:t>
      </w:r>
      <w:r>
        <w:rPr>
          <w:rFonts w:hint="eastAsia" w:asciiTheme="minorEastAsia" w:hAnsiTheme="minorEastAsia" w:cstheme="minorEastAsia"/>
          <w:sz w:val="24"/>
        </w:rPr>
        <w:t>？周与胡蝶，则必有分矣。此之谓‘物化’”，</w:t>
      </w:r>
      <w:r>
        <w:rPr>
          <w:rStyle w:val="11"/>
          <w:rFonts w:hint="eastAsia" w:asciiTheme="minorEastAsia" w:hAnsiTheme="minorEastAsia" w:cstheme="minorEastAsia"/>
          <w:sz w:val="24"/>
        </w:rPr>
        <w:footnoteReference w:id="77"/>
      </w:r>
      <w:r>
        <w:rPr>
          <w:rFonts w:hint="eastAsia" w:asciiTheme="minorEastAsia" w:hAnsiTheme="minorEastAsia" w:cstheme="minorEastAsia"/>
          <w:sz w:val="24"/>
        </w:rPr>
        <w:t>表明主体实现心化后，以“俱化”的方式应对物化且不断深入，则能达至主客泯合的物化境界即“不知周之梦为胡蝶与，胡蝶之梦为周与”的境界，庄子对之持赞许态度。</w:t>
      </w:r>
      <w:r>
        <w:rPr>
          <w:rStyle w:val="11"/>
          <w:rFonts w:hint="eastAsia" w:asciiTheme="minorEastAsia" w:hAnsiTheme="minorEastAsia" w:cstheme="minorEastAsia"/>
          <w:sz w:val="24"/>
        </w:rPr>
        <w:footnoteReference w:id="78"/>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主体实现心化后，以“不迁”的方式应对物化，如《德充符》中的“</w:t>
      </w:r>
      <w:r>
        <w:rPr>
          <w:rFonts w:hint="eastAsia" w:asciiTheme="minorEastAsia" w:hAnsiTheme="minorEastAsia" w:cstheme="minorEastAsia"/>
          <w:b/>
          <w:bCs/>
          <w:sz w:val="24"/>
        </w:rPr>
        <w:t>死生亦大矣</w:t>
      </w:r>
      <w:r>
        <w:rPr>
          <w:rFonts w:hint="eastAsia" w:asciiTheme="minorEastAsia" w:hAnsiTheme="minorEastAsia" w:cstheme="minorEastAsia"/>
          <w:sz w:val="24"/>
        </w:rPr>
        <w:t>”一段</w:t>
      </w:r>
      <w:r>
        <w:rPr>
          <w:rStyle w:val="11"/>
          <w:rFonts w:hint="eastAsia" w:asciiTheme="minorEastAsia" w:hAnsiTheme="minorEastAsia" w:cstheme="minorEastAsia"/>
          <w:sz w:val="24"/>
        </w:rPr>
        <w:footnoteReference w:id="79"/>
      </w:r>
      <w:r>
        <w:rPr>
          <w:rFonts w:hint="eastAsia" w:asciiTheme="minorEastAsia" w:hAnsiTheme="minorEastAsia" w:cstheme="minorEastAsia"/>
          <w:sz w:val="24"/>
        </w:rPr>
        <w:t>，表明实现心化的主体即兀者王</w:t>
      </w:r>
      <w:r>
        <w:rPr>
          <w:rFonts w:hint="eastAsia" w:asciiTheme="minorEastAsia" w:hAnsiTheme="minorEastAsia" w:cstheme="minorEastAsia"/>
          <w:color w:val="0D0D0D"/>
          <w:kern w:val="0"/>
          <w:sz w:val="24"/>
        </w:rPr>
        <w:t>骀</w:t>
      </w:r>
      <w:r>
        <w:rPr>
          <w:rFonts w:hint="eastAsia" w:asciiTheme="minorEastAsia" w:hAnsiTheme="minorEastAsia" w:cstheme="minorEastAsia"/>
          <w:sz w:val="24"/>
        </w:rPr>
        <w:t>能够不使死生的变化影响己之心境，庄子对之表现出赞许。“知大备者，无求，无失，无弃，</w:t>
      </w:r>
      <w:r>
        <w:rPr>
          <w:rFonts w:hint="eastAsia" w:asciiTheme="minorEastAsia" w:hAnsiTheme="minorEastAsia" w:cstheme="minorEastAsia"/>
          <w:b/>
          <w:bCs/>
          <w:sz w:val="24"/>
        </w:rPr>
        <w:t>不以物易己也</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80"/>
      </w:r>
      <w:r>
        <w:rPr>
          <w:rFonts w:hint="eastAsia" w:asciiTheme="minorEastAsia" w:hAnsiTheme="minorEastAsia" w:cstheme="minorEastAsia"/>
          <w:sz w:val="24"/>
        </w:rPr>
        <w:t>与“死生惊惧不入乎其胸中，是故</w:t>
      </w:r>
      <w:r>
        <w:rPr>
          <w:rFonts w:hint="eastAsia" w:asciiTheme="minorEastAsia" w:hAnsiTheme="minorEastAsia" w:cstheme="minorEastAsia"/>
          <w:b/>
          <w:bCs/>
          <w:sz w:val="24"/>
        </w:rPr>
        <w:t>逆物而不慑</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81"/>
      </w:r>
      <w:r>
        <w:rPr>
          <w:rFonts w:hint="eastAsia" w:asciiTheme="minorEastAsia" w:hAnsiTheme="minorEastAsia" w:cstheme="minorEastAsia"/>
          <w:sz w:val="24"/>
        </w:rPr>
        <w:t>中的“不以物易己”与“逆物而不慑”与之相似，表同一义，“不迁”表现为正面价值。再如《逍遥游》中的“而宋荣子犹然笑之。且举世而誉之而不加劝，举世而非之而不加沮，定乎内外之分，辨乎荣辱之境，斯已矣”，“举世而誉之”，“举世而非之”是外物的变化，“定乎内外之分”指主体实现了心化，“不加劝”及“不加沮”是以“不与物迁”应对物化，庄子对之持认同态度。“</w:t>
      </w:r>
      <w:r>
        <w:rPr>
          <w:rFonts w:hint="eastAsia" w:asciiTheme="minorEastAsia" w:hAnsiTheme="minorEastAsia" w:cstheme="minorEastAsia"/>
          <w:b/>
          <w:bCs/>
          <w:sz w:val="24"/>
        </w:rPr>
        <w:t>执道者德全，德全者形全，形全者神全</w:t>
      </w:r>
      <w:r>
        <w:rPr>
          <w:rFonts w:hint="eastAsia" w:asciiTheme="minorEastAsia" w:hAnsiTheme="minorEastAsia" w:cstheme="minorEastAsia"/>
          <w:sz w:val="24"/>
        </w:rPr>
        <w:t>。...虽以天下誉之，得其所谓，謷然不顾；以天下非之，失其所谓，傥然不受。</w:t>
      </w:r>
      <w:r>
        <w:rPr>
          <w:rFonts w:hint="eastAsia" w:asciiTheme="minorEastAsia" w:hAnsiTheme="minorEastAsia" w:cstheme="minorEastAsia"/>
          <w:b/>
          <w:bCs/>
          <w:sz w:val="24"/>
        </w:rPr>
        <w:t>天下之非誉，无益损焉，是谓全德之人哉</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82"/>
      </w:r>
      <w:r>
        <w:rPr>
          <w:rFonts w:hint="eastAsia" w:asciiTheme="minorEastAsia" w:hAnsiTheme="minorEastAsia" w:cstheme="minorEastAsia"/>
          <w:sz w:val="24"/>
        </w:rPr>
        <w:t>与之相似，表同一义，庄子对之表现出赞同态度，“不迁”这一应对物化的方式表现为正面价值。</w:t>
      </w:r>
      <w:r>
        <w:rPr>
          <w:rStyle w:val="11"/>
          <w:rFonts w:hint="eastAsia" w:asciiTheme="minorEastAsia" w:hAnsiTheme="minorEastAsia" w:cstheme="minorEastAsia"/>
          <w:sz w:val="24"/>
        </w:rPr>
        <w:footnoteReference w:id="83"/>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持守虚静的心境是“不迁”的理论内涵，唯因持守了虚静之心境，主体才能“不动心”，才能真正实现“不与物迁”：既可以之应对物化又可避免“丧己于物”。如《田子方》中的“吾一受其成形，而</w:t>
      </w:r>
      <w:r>
        <w:rPr>
          <w:rFonts w:hint="eastAsia" w:asciiTheme="minorEastAsia" w:hAnsiTheme="minorEastAsia" w:cstheme="minorEastAsia"/>
          <w:b/>
          <w:bCs/>
          <w:sz w:val="24"/>
        </w:rPr>
        <w:t>不化以待尽</w:t>
      </w:r>
      <w:r>
        <w:rPr>
          <w:rFonts w:hint="eastAsia" w:asciiTheme="minorEastAsia" w:hAnsiTheme="minorEastAsia" w:cstheme="minorEastAsia"/>
          <w:sz w:val="24"/>
        </w:rPr>
        <w:t>，效物而动，日夜无隙，而不知其所终”，“不化以待尽”指持守虚静的心境以对待外物的变化，庄子对之表现出赞许态度。“</w:t>
      </w:r>
      <w:r>
        <w:rPr>
          <w:rFonts w:hint="eastAsia" w:asciiTheme="minorEastAsia" w:hAnsiTheme="minorEastAsia" w:cstheme="minorEastAsia"/>
          <w:b/>
          <w:bCs/>
          <w:sz w:val="24"/>
        </w:rPr>
        <w:t>谨守而勿失</w:t>
      </w:r>
      <w:r>
        <w:rPr>
          <w:rFonts w:hint="eastAsia" w:asciiTheme="minorEastAsia" w:hAnsiTheme="minorEastAsia" w:cstheme="minorEastAsia"/>
          <w:sz w:val="24"/>
        </w:rPr>
        <w:t>，是谓反其真”</w:t>
      </w:r>
      <w:r>
        <w:rPr>
          <w:rStyle w:val="11"/>
          <w:rFonts w:hint="eastAsia" w:asciiTheme="minorEastAsia" w:hAnsiTheme="minorEastAsia" w:cstheme="minorEastAsia"/>
          <w:sz w:val="24"/>
        </w:rPr>
        <w:footnoteReference w:id="84"/>
      </w:r>
      <w:r>
        <w:rPr>
          <w:rFonts w:hint="eastAsia" w:asciiTheme="minorEastAsia" w:hAnsiTheme="minorEastAsia" w:cstheme="minorEastAsia"/>
          <w:sz w:val="24"/>
        </w:rPr>
        <w:t>与“纯粹而不杂，</w:t>
      </w:r>
      <w:r>
        <w:rPr>
          <w:rFonts w:hint="eastAsia" w:asciiTheme="minorEastAsia" w:hAnsiTheme="minorEastAsia" w:cstheme="minorEastAsia"/>
          <w:b/>
          <w:bCs/>
          <w:sz w:val="24"/>
        </w:rPr>
        <w:t>静一而不变</w:t>
      </w:r>
      <w:r>
        <w:rPr>
          <w:rFonts w:hint="eastAsia" w:asciiTheme="minorEastAsia" w:hAnsiTheme="minorEastAsia" w:cstheme="minorEastAsia"/>
          <w:sz w:val="24"/>
        </w:rPr>
        <w:t>，惔而无为，动而天行”</w:t>
      </w:r>
      <w:r>
        <w:rPr>
          <w:rStyle w:val="11"/>
          <w:rFonts w:hint="eastAsia" w:asciiTheme="minorEastAsia" w:hAnsiTheme="minorEastAsia" w:cstheme="minorEastAsia"/>
          <w:sz w:val="24"/>
        </w:rPr>
        <w:footnoteReference w:id="85"/>
      </w:r>
      <w:r>
        <w:rPr>
          <w:rFonts w:hint="eastAsia" w:asciiTheme="minorEastAsia" w:hAnsiTheme="minorEastAsia" w:cstheme="minorEastAsia"/>
          <w:sz w:val="24"/>
        </w:rPr>
        <w:t>中的“谨守而勿失”与“静一而不变”与之相似，表同一义，庄子对之论述道“是谓反其真”，即返归本真，对之表现出赞许态度，“不迁”这一主体应对物化的方式表现为正面价值。</w:t>
      </w:r>
    </w:p>
    <w:p>
      <w:pPr>
        <w:spacing w:line="360" w:lineRule="auto"/>
        <w:ind w:firstLine="480" w:firstLineChars="200"/>
        <w:rPr>
          <w:rFonts w:ascii="黑体" w:hAnsi="黑体" w:eastAsia="黑体" w:cs="黑体"/>
          <w:sz w:val="24"/>
        </w:rPr>
      </w:pPr>
      <w:r>
        <w:rPr>
          <w:rFonts w:hint="eastAsia" w:asciiTheme="minorEastAsia" w:hAnsiTheme="minorEastAsia" w:cstheme="minorEastAsia"/>
          <w:sz w:val="24"/>
        </w:rPr>
        <w:t>就主体应对物化的方式：“俱化”与“不迁”而言，庄子对主体未实现心化时的“俱化”表现出反对，此处的“俱化”表现为负面价值；庄子对主体实现心化后的“俱化”持赞许态度，“俱化”表现为正面价值；而对主体实现心化后的“不迁”，庄子持赞同态度，“不迁”表现为正面价值。</w:t>
      </w:r>
      <w:bookmarkStart w:id="34" w:name="_Toc27321_WPSOffice_Level3"/>
    </w:p>
    <w:p>
      <w:pPr>
        <w:spacing w:line="360" w:lineRule="auto"/>
        <w:rPr>
          <w:rFonts w:ascii="黑体" w:hAnsi="黑体" w:eastAsia="黑体" w:cs="黑体"/>
          <w:sz w:val="24"/>
        </w:rPr>
      </w:pPr>
      <w:r>
        <w:rPr>
          <w:rFonts w:hint="eastAsia" w:ascii="黑体" w:hAnsi="黑体" w:eastAsia="黑体" w:cs="黑体"/>
          <w:sz w:val="24"/>
        </w:rPr>
        <w:t>2.外化而内不化</w:t>
      </w:r>
      <w:bookmarkEnd w:id="34"/>
    </w:p>
    <w:p>
      <w:pPr>
        <w:tabs>
          <w:tab w:val="left" w:pos="413"/>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前文中初步解释了庄子为何对“不迁”与“俱化”均持赞许态度，即二者均是主体实现心化后的应对物化之方式，下文将对之做出进一步的解释，表明为何“不迁”与“俱化”均能表现为正面价值。“不迁”与“俱化“有着完全相反的指向，一者是“不随外物的变化而变化”，一者却是“因顺外物的变化而变化”，但究其实质，二者有着深刻且紧密的联系：二者均指向应对物化。</w:t>
      </w:r>
      <w:r>
        <w:rPr>
          <w:rStyle w:val="11"/>
          <w:rFonts w:hint="eastAsia" w:asciiTheme="minorEastAsia" w:hAnsiTheme="minorEastAsia" w:cstheme="minorEastAsia"/>
          <w:sz w:val="24"/>
        </w:rPr>
        <w:footnoteReference w:id="86"/>
      </w:r>
      <w:r>
        <w:rPr>
          <w:rFonts w:hint="eastAsia" w:asciiTheme="minorEastAsia" w:hAnsiTheme="minorEastAsia" w:cstheme="minorEastAsia"/>
          <w:sz w:val="24"/>
        </w:rPr>
        <w:t>由此可将二者统一起来并合理的解释为何“不迁”与“俱化”均表现为正面价值，庄子哲学中的“外化而内不化”恰能统一二者并对之给与合理的解释。前人对之亦有许多论述，如刘笑敢老师、郑开老师、蒋丽梅老师等，对笔者有很大的启发作用。</w:t>
      </w:r>
      <w:r>
        <w:rPr>
          <w:rStyle w:val="11"/>
          <w:rFonts w:hint="eastAsia" w:asciiTheme="minorEastAsia" w:hAnsiTheme="minorEastAsia" w:cstheme="minorEastAsia"/>
          <w:sz w:val="24"/>
        </w:rPr>
        <w:footnoteReference w:id="87"/>
      </w:r>
    </w:p>
    <w:p>
      <w:pPr>
        <w:tabs>
          <w:tab w:val="left" w:pos="413"/>
        </w:tabs>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bCs/>
          <w:sz w:val="24"/>
        </w:rPr>
        <w:t>主体实现心化是主体以“外化而内不化”的方式应对物化的前提</w:t>
      </w:r>
      <w:r>
        <w:rPr>
          <w:rFonts w:hint="eastAsia" w:asciiTheme="minorEastAsia" w:hAnsiTheme="minorEastAsia" w:cstheme="minorEastAsia"/>
          <w:sz w:val="24"/>
        </w:rPr>
        <w:t>，唯借由“外化而内不化”，才能真正将“俱化”与“不迁”统一起来。“外化”指形体应当“化”即因顺外物的变化而变化，比如《大宗师》中的“子舆有病”一段</w:t>
      </w:r>
      <w:r>
        <w:rPr>
          <w:rStyle w:val="11"/>
          <w:rFonts w:hint="eastAsia" w:asciiTheme="minorEastAsia" w:hAnsiTheme="minorEastAsia" w:cstheme="minorEastAsia"/>
          <w:sz w:val="24"/>
        </w:rPr>
        <w:footnoteReference w:id="88"/>
      </w:r>
      <w:r>
        <w:rPr>
          <w:rFonts w:hint="eastAsia" w:asciiTheme="minorEastAsia" w:hAnsiTheme="minorEastAsia" w:cstheme="minorEastAsia"/>
          <w:sz w:val="24"/>
        </w:rPr>
        <w:t>表述了主体以“外化”的方式应对物化，即“安时而处顺”，如面对形体的变化“化左臂以为鸡”时，主体仍旧因顺了此变化，“予因之以求时夜”，并且不使形体的变化影响己之虚静的心境，“哀乐不能入也”，庄子对之持赞许态度。“适来，夫子时也；适去，夫子顺也。</w:t>
      </w:r>
      <w:r>
        <w:rPr>
          <w:rFonts w:hint="eastAsia" w:asciiTheme="minorEastAsia" w:hAnsiTheme="minorEastAsia" w:cstheme="minorEastAsia"/>
          <w:b/>
          <w:bCs/>
          <w:sz w:val="24"/>
        </w:rPr>
        <w:t>安时而处顺</w:t>
      </w:r>
      <w:r>
        <w:rPr>
          <w:rFonts w:hint="eastAsia" w:asciiTheme="minorEastAsia" w:hAnsiTheme="minorEastAsia" w:cstheme="minorEastAsia"/>
          <w:sz w:val="24"/>
        </w:rPr>
        <w:t>，哀乐不能入也”</w:t>
      </w:r>
      <w:r>
        <w:rPr>
          <w:rStyle w:val="11"/>
          <w:rFonts w:hint="eastAsia" w:asciiTheme="minorEastAsia" w:hAnsiTheme="minorEastAsia" w:cstheme="minorEastAsia"/>
          <w:sz w:val="24"/>
        </w:rPr>
        <w:footnoteReference w:id="89"/>
      </w:r>
      <w:r>
        <w:rPr>
          <w:rFonts w:hint="eastAsia" w:asciiTheme="minorEastAsia" w:hAnsiTheme="minorEastAsia" w:cstheme="minorEastAsia"/>
          <w:sz w:val="24"/>
        </w:rPr>
        <w:t>中的“安时而处顺”与之同义，庄子对之表现出赞许。“内不化”指心灵应当“不化”即不随外物的变化而变化，特指已然实现心化后的“虚静之心”不随外物的变化而变化，</w:t>
      </w:r>
      <w:r>
        <w:rPr>
          <w:rStyle w:val="11"/>
          <w:rFonts w:hint="eastAsia" w:asciiTheme="minorEastAsia" w:hAnsiTheme="minorEastAsia" w:cstheme="minorEastAsia"/>
          <w:sz w:val="24"/>
        </w:rPr>
        <w:footnoteReference w:id="90"/>
      </w:r>
      <w:r>
        <w:rPr>
          <w:rFonts w:hint="eastAsia" w:asciiTheme="minorEastAsia" w:hAnsiTheme="minorEastAsia" w:cstheme="minorEastAsia"/>
          <w:sz w:val="24"/>
        </w:rPr>
        <w:t>如《德充符》中的“其可以为法也，</w:t>
      </w:r>
      <w:r>
        <w:rPr>
          <w:rFonts w:hint="eastAsia" w:asciiTheme="minorEastAsia" w:hAnsiTheme="minorEastAsia" w:cstheme="minorEastAsia"/>
          <w:b/>
          <w:bCs/>
          <w:sz w:val="24"/>
        </w:rPr>
        <w:t>内保之</w:t>
      </w:r>
      <w:r>
        <w:rPr>
          <w:rFonts w:hint="eastAsia" w:asciiTheme="minorEastAsia" w:hAnsiTheme="minorEastAsia" w:cstheme="minorEastAsia"/>
          <w:sz w:val="24"/>
        </w:rPr>
        <w:t>而外不荡也”，意指“内保之”才能“外不荡”，表明主体唯有“内不化”即</w:t>
      </w:r>
      <w:r>
        <w:rPr>
          <w:rFonts w:hint="eastAsia" w:asciiTheme="minorEastAsia" w:hAnsiTheme="minorEastAsia" w:cstheme="minorEastAsia"/>
          <w:b/>
          <w:bCs/>
          <w:sz w:val="24"/>
        </w:rPr>
        <w:t>持守虚静之心境且不使之随外物的变化而变化</w:t>
      </w:r>
      <w:r>
        <w:rPr>
          <w:rFonts w:hint="eastAsia" w:asciiTheme="minorEastAsia" w:hAnsiTheme="minorEastAsia" w:cstheme="minorEastAsia"/>
          <w:sz w:val="24"/>
        </w:rPr>
        <w:t>，</w:t>
      </w:r>
      <w:r>
        <w:rPr>
          <w:rFonts w:hint="eastAsia" w:asciiTheme="minorEastAsia" w:hAnsiTheme="minorEastAsia" w:cstheme="minorEastAsia"/>
          <w:b/>
          <w:bCs/>
          <w:sz w:val="24"/>
        </w:rPr>
        <w:t>才能真正实现“外化”，</w:t>
      </w:r>
      <w:r>
        <w:rPr>
          <w:rFonts w:hint="eastAsia" w:asciiTheme="minorEastAsia" w:hAnsiTheme="minorEastAsia" w:cstheme="minorEastAsia"/>
          <w:sz w:val="24"/>
        </w:rPr>
        <w:t>才能恰当的应对物化，表明“</w:t>
      </w:r>
      <w:r>
        <w:rPr>
          <w:rFonts w:hint="eastAsia" w:asciiTheme="minorEastAsia" w:hAnsiTheme="minorEastAsia" w:cstheme="minorEastAsia"/>
          <w:b/>
          <w:bCs/>
          <w:sz w:val="24"/>
        </w:rPr>
        <w:t>内不化”比“外化”更为重要</w:t>
      </w:r>
      <w:r>
        <w:rPr>
          <w:rFonts w:hint="eastAsia" w:asciiTheme="minorEastAsia" w:hAnsiTheme="minorEastAsia" w:cstheme="minorEastAsia"/>
          <w:sz w:val="24"/>
        </w:rPr>
        <w:t>，庄子对之持赞许态度。“</w:t>
      </w:r>
      <w:r>
        <w:rPr>
          <w:rFonts w:hint="eastAsia" w:asciiTheme="minorEastAsia" w:hAnsiTheme="minorEastAsia" w:cstheme="minorEastAsia"/>
          <w:b/>
          <w:bCs/>
          <w:sz w:val="24"/>
        </w:rPr>
        <w:t>不内变</w:t>
      </w:r>
      <w:r>
        <w:rPr>
          <w:rFonts w:hint="eastAsia" w:asciiTheme="minorEastAsia" w:hAnsiTheme="minorEastAsia" w:cstheme="minorEastAsia"/>
          <w:sz w:val="24"/>
        </w:rPr>
        <w:t>，不外从，事会之适也”</w:t>
      </w:r>
      <w:r>
        <w:rPr>
          <w:rStyle w:val="11"/>
          <w:rFonts w:hint="eastAsia" w:asciiTheme="minorEastAsia" w:hAnsiTheme="minorEastAsia" w:cstheme="minorEastAsia"/>
          <w:sz w:val="24"/>
        </w:rPr>
        <w:footnoteReference w:id="91"/>
      </w:r>
      <w:r>
        <w:rPr>
          <w:rFonts w:hint="eastAsia" w:asciiTheme="minorEastAsia" w:hAnsiTheme="minorEastAsia" w:cstheme="minorEastAsia"/>
          <w:sz w:val="24"/>
        </w:rPr>
        <w:t>与“</w:t>
      </w:r>
      <w:r>
        <w:rPr>
          <w:rFonts w:hint="eastAsia" w:asciiTheme="minorEastAsia" w:hAnsiTheme="minorEastAsia" w:cstheme="minorEastAsia"/>
          <w:b/>
          <w:bCs/>
          <w:sz w:val="24"/>
        </w:rPr>
        <w:t>慎汝内</w:t>
      </w:r>
      <w:r>
        <w:rPr>
          <w:rFonts w:hint="eastAsia" w:asciiTheme="minorEastAsia" w:hAnsiTheme="minorEastAsia" w:cstheme="minorEastAsia"/>
          <w:sz w:val="24"/>
        </w:rPr>
        <w:t>，闭汝外，多知为败”</w:t>
      </w:r>
      <w:r>
        <w:rPr>
          <w:rStyle w:val="11"/>
          <w:rFonts w:hint="eastAsia" w:asciiTheme="minorEastAsia" w:hAnsiTheme="minorEastAsia" w:cstheme="minorEastAsia"/>
          <w:sz w:val="24"/>
        </w:rPr>
        <w:footnoteReference w:id="92"/>
      </w:r>
      <w:r>
        <w:rPr>
          <w:rFonts w:hint="eastAsia" w:asciiTheme="minorEastAsia" w:hAnsiTheme="minorEastAsia" w:cstheme="minorEastAsia"/>
          <w:sz w:val="24"/>
        </w:rPr>
        <w:t>中的“不内变”“慎汝内”与之相似，表同一义，庄子对之持赞许态度。</w:t>
      </w:r>
    </w:p>
    <w:p>
      <w:pPr>
        <w:tabs>
          <w:tab w:val="left" w:pos="369"/>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“外化而内不化”指主体的形体随顺外物的变化而变化，主体的心灵不随外物的变化而变化。</w:t>
      </w:r>
      <w:r>
        <w:rPr>
          <w:rStyle w:val="11"/>
          <w:rFonts w:hint="eastAsia" w:asciiTheme="minorEastAsia" w:hAnsiTheme="minorEastAsia" w:cstheme="minorEastAsia"/>
          <w:sz w:val="24"/>
        </w:rPr>
        <w:footnoteReference w:id="93"/>
      </w:r>
      <w:r>
        <w:rPr>
          <w:rFonts w:hint="eastAsia" w:asciiTheme="minorEastAsia" w:hAnsiTheme="minorEastAsia" w:cstheme="minorEastAsia"/>
          <w:sz w:val="24"/>
        </w:rPr>
        <w:t>如《天运》中的“唯</w:t>
      </w:r>
      <w:r>
        <w:rPr>
          <w:rFonts w:hint="eastAsia" w:asciiTheme="minorEastAsia" w:hAnsiTheme="minorEastAsia" w:cstheme="minorEastAsia"/>
          <w:b/>
          <w:bCs/>
          <w:sz w:val="24"/>
        </w:rPr>
        <w:t>循大变无所湮者</w:t>
      </w:r>
      <w:r>
        <w:rPr>
          <w:rFonts w:hint="eastAsia" w:asciiTheme="minorEastAsia" w:hAnsiTheme="minorEastAsia" w:cstheme="minorEastAsia"/>
          <w:sz w:val="24"/>
        </w:rPr>
        <w:t>为能用之”与“</w:t>
      </w:r>
      <w:r>
        <w:rPr>
          <w:rFonts w:hint="eastAsia" w:asciiTheme="minorEastAsia" w:hAnsiTheme="minorEastAsia" w:cstheme="minorEastAsia"/>
          <w:b/>
          <w:bCs/>
          <w:sz w:val="24"/>
        </w:rPr>
        <w:t>中无主</w:t>
      </w:r>
      <w:r>
        <w:rPr>
          <w:rFonts w:hint="eastAsia" w:asciiTheme="minorEastAsia" w:hAnsiTheme="minorEastAsia" w:cstheme="minorEastAsia"/>
          <w:sz w:val="24"/>
        </w:rPr>
        <w:t>而不止，</w:t>
      </w:r>
      <w:r>
        <w:rPr>
          <w:rFonts w:hint="eastAsia" w:asciiTheme="minorEastAsia" w:hAnsiTheme="minorEastAsia" w:cstheme="minorEastAsia"/>
          <w:b/>
          <w:bCs/>
          <w:sz w:val="24"/>
        </w:rPr>
        <w:t>外无正</w:t>
      </w:r>
      <w:r>
        <w:rPr>
          <w:rFonts w:hint="eastAsia" w:asciiTheme="minorEastAsia" w:hAnsiTheme="minorEastAsia" w:cstheme="minorEastAsia"/>
          <w:sz w:val="24"/>
        </w:rPr>
        <w:t>而不行”均表述了“外化而内不化”之义，“循大变”指“因顺于外物之变化”，“无所湮者”指“持守虚静之心境”。“吾与之乘天地之诚而不以物与之相撄，吾与之</w:t>
      </w:r>
      <w:r>
        <w:rPr>
          <w:rFonts w:hint="eastAsia" w:asciiTheme="minorEastAsia" w:hAnsiTheme="minorEastAsia" w:cstheme="minorEastAsia"/>
          <w:b/>
          <w:bCs/>
          <w:sz w:val="24"/>
        </w:rPr>
        <w:t>一委蛇</w:t>
      </w:r>
      <w:r>
        <w:rPr>
          <w:rFonts w:hint="eastAsia" w:asciiTheme="minorEastAsia" w:hAnsiTheme="minorEastAsia" w:cstheme="minorEastAsia"/>
          <w:sz w:val="24"/>
        </w:rPr>
        <w:t>而</w:t>
      </w:r>
      <w:r>
        <w:rPr>
          <w:rFonts w:hint="eastAsia" w:asciiTheme="minorEastAsia" w:hAnsiTheme="minorEastAsia" w:cstheme="minorEastAsia"/>
          <w:b/>
          <w:bCs/>
          <w:sz w:val="24"/>
        </w:rPr>
        <w:t>不与之为事所宜</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94"/>
      </w:r>
      <w:r>
        <w:rPr>
          <w:rFonts w:hint="eastAsia" w:asciiTheme="minorEastAsia" w:hAnsiTheme="minorEastAsia" w:cstheme="minorEastAsia"/>
          <w:sz w:val="24"/>
        </w:rPr>
        <w:t xml:space="preserve">与之相似，表同一义，庄子对之持赞许态度，“外化而内不化”表现为正面价值。为了进一步的讨论“外化而内不化”，兹将涉及到“外化而内不化”的典型材料摘引如下：   </w:t>
      </w:r>
    </w:p>
    <w:p>
      <w:pPr>
        <w:spacing w:line="360" w:lineRule="auto"/>
        <w:ind w:left="481" w:leftChars="229" w:firstLine="482" w:firstLineChars="200"/>
        <w:rPr>
          <w:rFonts w:asciiTheme="minorEastAsia" w:hAnsiTheme="minorEastAsia" w:cstheme="minorEastAsia"/>
          <w:sz w:val="24"/>
        </w:rPr>
      </w:pPr>
      <w:r>
        <w:rPr>
          <w:rFonts w:hint="eastAsia" w:ascii="仿宋" w:hAnsi="仿宋" w:eastAsia="仿宋" w:cs="仿宋"/>
          <w:b/>
          <w:bCs/>
          <w:sz w:val="24"/>
        </w:rPr>
        <w:t>古之人，外化而内不化</w:t>
      </w:r>
      <w:r>
        <w:rPr>
          <w:rFonts w:hint="eastAsia" w:ascii="仿宋" w:hAnsi="仿宋" w:eastAsia="仿宋" w:cs="仿宋"/>
          <w:sz w:val="24"/>
        </w:rPr>
        <w:t>，今之人，内化而外不化。与物化者，一不化者也。安化安不化，安与之相靡，必与之莫多。狶韦氏之囿，黄帝之圃，有虞氏之宫，汤武之室。君子之人，若儒墨者师，故以是非相䪠也，而况今之人乎！</w:t>
      </w:r>
      <w:r>
        <w:rPr>
          <w:rFonts w:hint="eastAsia" w:ascii="仿宋" w:hAnsi="仿宋" w:eastAsia="仿宋" w:cs="仿宋"/>
          <w:b/>
          <w:bCs/>
          <w:sz w:val="24"/>
        </w:rPr>
        <w:t>圣人处物不伤物。不伤物者，物亦不能伤也。</w:t>
      </w:r>
      <w:r>
        <w:rPr>
          <w:rFonts w:hint="eastAsia" w:ascii="仿宋" w:hAnsi="仿宋" w:eastAsia="仿宋" w:cs="仿宋"/>
          <w:sz w:val="24"/>
        </w:rPr>
        <w:t>唯无所伤者，为能与人相将迎。</w:t>
      </w:r>
      <w:r>
        <w:rPr>
          <w:rStyle w:val="11"/>
          <w:rFonts w:hint="eastAsia" w:asciiTheme="minorEastAsia" w:hAnsiTheme="minorEastAsia" w:cstheme="minorEastAsia"/>
          <w:sz w:val="24"/>
        </w:rPr>
        <w:footnoteReference w:id="95"/>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此段材料是“外化而内不化”的出处，表明主体以“外化而内不化”的方式应对物化则足可“处物不伤物”且“物亦不能伤”，庄子对“外化而内不化”的“古之人”表现出赞许，相对应的，对“内化而外不化”表现出强烈的反对态度，“外化而内不化”表现为正面价值。“使之和豫，通而</w:t>
      </w:r>
      <w:r>
        <w:rPr>
          <w:rFonts w:hint="eastAsia" w:asciiTheme="minorEastAsia" w:hAnsiTheme="minorEastAsia" w:cstheme="minorEastAsia"/>
          <w:b/>
          <w:bCs/>
          <w:sz w:val="24"/>
        </w:rPr>
        <w:t>不失于兑</w:t>
      </w:r>
      <w:r>
        <w:rPr>
          <w:rFonts w:hint="eastAsia" w:asciiTheme="minorEastAsia" w:hAnsiTheme="minorEastAsia" w:cstheme="minorEastAsia"/>
          <w:sz w:val="24"/>
        </w:rPr>
        <w:t>，使日夜无郤</w:t>
      </w:r>
      <w:r>
        <w:rPr>
          <w:rFonts w:hint="eastAsia" w:asciiTheme="minorEastAsia" w:hAnsiTheme="minorEastAsia" w:cstheme="minorEastAsia"/>
          <w:b/>
          <w:bCs/>
          <w:sz w:val="24"/>
        </w:rPr>
        <w:t>，</w:t>
      </w:r>
      <w:r>
        <w:rPr>
          <w:rFonts w:hint="eastAsia" w:asciiTheme="minorEastAsia" w:hAnsiTheme="minorEastAsia" w:cstheme="minorEastAsia"/>
          <w:sz w:val="24"/>
        </w:rPr>
        <w:t>而</w:t>
      </w:r>
      <w:r>
        <w:rPr>
          <w:rFonts w:hint="eastAsia" w:asciiTheme="minorEastAsia" w:hAnsiTheme="minorEastAsia" w:cstheme="minorEastAsia"/>
          <w:b/>
          <w:bCs/>
          <w:sz w:val="24"/>
        </w:rPr>
        <w:t>与物为春</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96"/>
      </w:r>
      <w:r>
        <w:rPr>
          <w:rFonts w:hint="eastAsia" w:asciiTheme="minorEastAsia" w:hAnsiTheme="minorEastAsia" w:cstheme="minorEastAsia"/>
          <w:sz w:val="24"/>
        </w:rPr>
        <w:t>与“外化而内不化”相似，表同一义，庄子对之持赞许态度。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庄子之所以对之持赞许态度，乃因主体以“外化而内不化”的方式应对物化，足可“免乎外内之刑”，保性全生，如《列御寇》中的“</w:t>
      </w:r>
      <w:r>
        <w:rPr>
          <w:rFonts w:hint="eastAsia" w:asciiTheme="minorEastAsia" w:hAnsiTheme="minorEastAsia" w:cstheme="minorEastAsia"/>
          <w:b/>
          <w:bCs/>
          <w:sz w:val="24"/>
        </w:rPr>
        <w:t>夫免乎外内之刑者，唯真人能之</w:t>
      </w:r>
      <w:r>
        <w:rPr>
          <w:rFonts w:hint="eastAsia" w:asciiTheme="minorEastAsia" w:hAnsiTheme="minorEastAsia" w:cstheme="minorEastAsia"/>
          <w:sz w:val="24"/>
        </w:rPr>
        <w:t>”，表明唯有实现心化且以“外化而内不化”的方式应对物化的真人，能“免乎外内之刑”，“豹</w:t>
      </w:r>
      <w:r>
        <w:rPr>
          <w:rFonts w:hint="eastAsia" w:asciiTheme="minorEastAsia" w:hAnsiTheme="minorEastAsia" w:cstheme="minorEastAsia"/>
          <w:b/>
          <w:bCs/>
          <w:sz w:val="24"/>
        </w:rPr>
        <w:t>养其内</w:t>
      </w:r>
      <w:r>
        <w:rPr>
          <w:rFonts w:hint="eastAsia" w:asciiTheme="minorEastAsia" w:hAnsiTheme="minorEastAsia" w:cstheme="minorEastAsia"/>
          <w:sz w:val="24"/>
        </w:rPr>
        <w:t>而虎</w:t>
      </w:r>
      <w:r>
        <w:rPr>
          <w:rFonts w:hint="eastAsia" w:asciiTheme="minorEastAsia" w:hAnsiTheme="minorEastAsia" w:cstheme="minorEastAsia"/>
          <w:b/>
          <w:bCs/>
          <w:sz w:val="24"/>
        </w:rPr>
        <w:t>食其外</w:t>
      </w:r>
      <w:r>
        <w:rPr>
          <w:rFonts w:hint="eastAsia" w:asciiTheme="minorEastAsia" w:hAnsiTheme="minorEastAsia" w:cstheme="minorEastAsia"/>
          <w:sz w:val="24"/>
        </w:rPr>
        <w:t>，毅</w:t>
      </w:r>
      <w:r>
        <w:rPr>
          <w:rFonts w:hint="eastAsia" w:asciiTheme="minorEastAsia" w:hAnsiTheme="minorEastAsia" w:cstheme="minorEastAsia"/>
          <w:b/>
          <w:bCs/>
          <w:sz w:val="24"/>
        </w:rPr>
        <w:t>养其外</w:t>
      </w:r>
      <w:r>
        <w:rPr>
          <w:rFonts w:hint="eastAsia" w:asciiTheme="minorEastAsia" w:hAnsiTheme="minorEastAsia" w:cstheme="minorEastAsia"/>
          <w:sz w:val="24"/>
        </w:rPr>
        <w:t>而病</w:t>
      </w:r>
      <w:r>
        <w:rPr>
          <w:rFonts w:hint="eastAsia" w:asciiTheme="minorEastAsia" w:hAnsiTheme="minorEastAsia" w:cstheme="minorEastAsia"/>
          <w:b/>
          <w:bCs/>
          <w:sz w:val="24"/>
        </w:rPr>
        <w:t>攻其内</w:t>
      </w:r>
      <w:r>
        <w:rPr>
          <w:rFonts w:hint="eastAsia" w:asciiTheme="minorEastAsia" w:hAnsiTheme="minorEastAsia" w:cstheme="minorEastAsia"/>
          <w:sz w:val="24"/>
        </w:rPr>
        <w:t>，此二子者，</w:t>
      </w:r>
      <w:r>
        <w:rPr>
          <w:rFonts w:hint="eastAsia" w:asciiTheme="minorEastAsia" w:hAnsiTheme="minorEastAsia" w:cstheme="minorEastAsia"/>
          <w:b/>
          <w:bCs/>
          <w:sz w:val="24"/>
        </w:rPr>
        <w:t>皆不鞭其后者也</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97"/>
      </w:r>
      <w:r>
        <w:rPr>
          <w:rFonts w:hint="eastAsia" w:asciiTheme="minorEastAsia" w:hAnsiTheme="minorEastAsia" w:cstheme="minorEastAsia"/>
          <w:sz w:val="24"/>
        </w:rPr>
        <w:t>中的“鞭其后者”</w:t>
      </w:r>
      <w:r>
        <w:rPr>
          <w:rStyle w:val="11"/>
          <w:rFonts w:hint="eastAsia" w:asciiTheme="minorEastAsia" w:hAnsiTheme="minorEastAsia" w:cstheme="minorEastAsia"/>
          <w:sz w:val="24"/>
        </w:rPr>
        <w:footnoteReference w:id="98"/>
      </w:r>
      <w:r>
        <w:rPr>
          <w:rFonts w:hint="eastAsia" w:asciiTheme="minorEastAsia" w:hAnsiTheme="minorEastAsia" w:cstheme="minorEastAsia"/>
          <w:sz w:val="24"/>
        </w:rPr>
        <w:t>与之相似，表同一义，指唯有以“外化而内不化”的方式应对物化，方能“兼养内外”，保性全生。</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庄子对“外化而内不化”持赞许态度，“外化而内不化”表现为正面价值，故此，由“外化”与“内不化”所体现的“俱化”与“不迁”均表现为正面价值。</w:t>
      </w:r>
    </w:p>
    <w:p>
      <w:pPr>
        <w:spacing w:line="360" w:lineRule="auto"/>
        <w:rPr>
          <w:sz w:val="24"/>
        </w:rPr>
      </w:pPr>
      <w:bookmarkStart w:id="35" w:name="_Toc19499_WPSOffice_Level3"/>
      <w:r>
        <w:rPr>
          <w:rFonts w:hint="eastAsia" w:ascii="黑体" w:hAnsi="黑体" w:eastAsia="黑体" w:cs="黑体"/>
          <w:sz w:val="24"/>
        </w:rPr>
        <w:t>3.物化而道不化</w:t>
      </w:r>
      <w:bookmarkEnd w:id="35"/>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前文亦有论述，“化”实则有两重涵义，一是“化”即“俱化”，二是“不化”即“不迁”，两重涵义分别指向两重向度，“外化而内不化”中</w:t>
      </w:r>
      <w:r>
        <w:rPr>
          <w:rFonts w:hint="eastAsia" w:asciiTheme="minorEastAsia" w:hAnsiTheme="minorEastAsia" w:cstheme="minorEastAsia"/>
          <w:b/>
          <w:bCs/>
          <w:sz w:val="24"/>
        </w:rPr>
        <w:t>形体指向“化”</w:t>
      </w:r>
      <w:r>
        <w:rPr>
          <w:rFonts w:hint="eastAsia" w:asciiTheme="minorEastAsia" w:hAnsiTheme="minorEastAsia" w:cstheme="minorEastAsia"/>
          <w:sz w:val="24"/>
        </w:rPr>
        <w:t>即因顺于外物的变化而变化，</w:t>
      </w:r>
      <w:r>
        <w:rPr>
          <w:rFonts w:hint="eastAsia" w:asciiTheme="minorEastAsia" w:hAnsiTheme="minorEastAsia" w:cstheme="minorEastAsia"/>
          <w:b/>
          <w:bCs/>
          <w:sz w:val="24"/>
        </w:rPr>
        <w:t>心灵指向“不化”</w:t>
      </w:r>
      <w:r>
        <w:rPr>
          <w:rFonts w:hint="eastAsia" w:asciiTheme="minorEastAsia" w:hAnsiTheme="minorEastAsia" w:cstheme="minorEastAsia"/>
          <w:sz w:val="24"/>
        </w:rPr>
        <w:t>即不随外物的变化而变化，与之相似，“物化而道不化”中，</w:t>
      </w:r>
      <w:r>
        <w:rPr>
          <w:rFonts w:hint="eastAsia" w:asciiTheme="minorEastAsia" w:hAnsiTheme="minorEastAsia" w:cstheme="minorEastAsia"/>
          <w:b/>
          <w:bCs/>
          <w:sz w:val="24"/>
        </w:rPr>
        <w:t>物的层面指向“化”</w:t>
      </w:r>
      <w:r>
        <w:rPr>
          <w:rFonts w:hint="eastAsia" w:asciiTheme="minorEastAsia" w:hAnsiTheme="minorEastAsia" w:cstheme="minorEastAsia"/>
          <w:sz w:val="24"/>
        </w:rPr>
        <w:t>，指物发生无穷无尽的变化，</w:t>
      </w:r>
      <w:r>
        <w:rPr>
          <w:rFonts w:hint="eastAsia" w:asciiTheme="minorEastAsia" w:hAnsiTheme="minorEastAsia" w:cstheme="minorEastAsia"/>
          <w:b/>
          <w:bCs/>
          <w:sz w:val="24"/>
        </w:rPr>
        <w:t>道的层面指向“不化”</w:t>
      </w:r>
      <w:r>
        <w:rPr>
          <w:rFonts w:hint="eastAsia" w:asciiTheme="minorEastAsia" w:hAnsiTheme="minorEastAsia" w:cstheme="minorEastAsia"/>
          <w:sz w:val="24"/>
        </w:rPr>
        <w:t>，指道永恒如此不发生任何变化。“物化而道不化”是“外化而内不化”的深化，“内不化”只是直接指向道，并不是道本身，但“道不化”即指道本身。“内不化”之所以能因顺外物的变化即实现“外化”，乃是因其直接指向道，而“道不化”之所以能应对无穷无尽的物的变化，乃因其即指道本身。故此，“物化而道不化”是对“外化而内不化”的深化。而</w:t>
      </w:r>
      <w:r>
        <w:rPr>
          <w:rFonts w:hint="eastAsia" w:asciiTheme="minorEastAsia" w:hAnsiTheme="minorEastAsia" w:cstheme="minorEastAsia"/>
          <w:b/>
          <w:bCs/>
          <w:sz w:val="24"/>
        </w:rPr>
        <w:t>“环中”正是道的不化的集中表现</w:t>
      </w:r>
      <w:r>
        <w:rPr>
          <w:rFonts w:hint="eastAsia" w:asciiTheme="minorEastAsia" w:hAnsiTheme="minorEastAsia" w:cstheme="minorEastAsia"/>
          <w:sz w:val="24"/>
        </w:rPr>
        <w:t>，“环中无物，方可以之应万物，</w:t>
      </w:r>
      <w:r>
        <w:rPr>
          <w:rFonts w:hint="eastAsia" w:asciiTheme="minorEastAsia" w:hAnsiTheme="minorEastAsia" w:cstheme="minorEastAsia"/>
          <w:b/>
          <w:bCs/>
          <w:sz w:val="24"/>
        </w:rPr>
        <w:t>环中不化，方能以之应万化</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“环中”指“圆环的中心”，出自《齐物论》中的“是亦彼也，彼亦是也。彼亦一是非，此亦一是非。果且有彼是乎哉？果且无彼是乎哉？</w:t>
      </w:r>
      <w:r>
        <w:rPr>
          <w:rFonts w:hint="eastAsia" w:asciiTheme="minorEastAsia" w:hAnsiTheme="minorEastAsia" w:cstheme="minorEastAsia"/>
          <w:b/>
          <w:bCs/>
          <w:sz w:val="24"/>
        </w:rPr>
        <w:t>彼是莫得其偶，谓之道枢。枢始得其环中，以应无穷</w:t>
      </w:r>
      <w:r>
        <w:rPr>
          <w:rFonts w:hint="eastAsia" w:asciiTheme="minorEastAsia" w:hAnsiTheme="minorEastAsia" w:cstheme="minorEastAsia"/>
          <w:sz w:val="24"/>
        </w:rPr>
        <w:t>”，“枢始得其环中，以应无穷”指以“环中”应对万物无穷无尽的变化，庄子对之持赞许态度。“若是若非，</w:t>
      </w:r>
      <w:r>
        <w:rPr>
          <w:rFonts w:hint="eastAsia" w:asciiTheme="minorEastAsia" w:hAnsiTheme="minorEastAsia" w:cstheme="minorEastAsia"/>
          <w:b/>
          <w:bCs/>
          <w:sz w:val="24"/>
        </w:rPr>
        <w:t>执而圆机；</w:t>
      </w:r>
      <w:r>
        <w:rPr>
          <w:rFonts w:hint="eastAsia" w:asciiTheme="minorEastAsia" w:hAnsiTheme="minorEastAsia" w:cstheme="minorEastAsia"/>
          <w:sz w:val="24"/>
        </w:rPr>
        <w:t>独成而意，</w:t>
      </w:r>
      <w:r>
        <w:rPr>
          <w:rFonts w:hint="eastAsia" w:asciiTheme="minorEastAsia" w:hAnsiTheme="minorEastAsia" w:cstheme="minorEastAsia"/>
          <w:b/>
          <w:bCs/>
          <w:sz w:val="24"/>
        </w:rPr>
        <w:t>与道徘徊</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99"/>
      </w:r>
      <w:r>
        <w:rPr>
          <w:rFonts w:hint="eastAsia" w:asciiTheme="minorEastAsia" w:hAnsiTheme="minorEastAsia" w:cstheme="minorEastAsia"/>
          <w:sz w:val="24"/>
        </w:rPr>
        <w:t>与“冉相氏</w:t>
      </w:r>
      <w:r>
        <w:rPr>
          <w:rFonts w:hint="eastAsia" w:asciiTheme="minorEastAsia" w:hAnsiTheme="minorEastAsia" w:cstheme="minorEastAsia"/>
          <w:b/>
          <w:bCs/>
          <w:sz w:val="24"/>
        </w:rPr>
        <w:t>得其环中以随成</w:t>
      </w:r>
      <w:r>
        <w:rPr>
          <w:rFonts w:hint="eastAsia" w:asciiTheme="minorEastAsia" w:hAnsiTheme="minorEastAsia" w:cstheme="minorEastAsia"/>
          <w:sz w:val="24"/>
        </w:rPr>
        <w:t>，与物无终无始，无几无时”</w:t>
      </w:r>
      <w:r>
        <w:rPr>
          <w:rStyle w:val="11"/>
          <w:rFonts w:hint="eastAsia" w:asciiTheme="minorEastAsia" w:hAnsiTheme="minorEastAsia" w:cstheme="minorEastAsia"/>
          <w:sz w:val="24"/>
        </w:rPr>
        <w:footnoteReference w:id="100"/>
      </w:r>
      <w:r>
        <w:rPr>
          <w:rFonts w:hint="eastAsia" w:asciiTheme="minorEastAsia" w:hAnsiTheme="minorEastAsia" w:cstheme="minorEastAsia"/>
          <w:sz w:val="24"/>
        </w:rPr>
        <w:t>中的“执而圆机”与“得其环中”均与“枢始得其环中”相似，表同一义即“环中不化，方能以之应万化”，庄子对之持赞许态度，“环中不化”集中体现了“道的不化”。“</w:t>
      </w:r>
      <w:r>
        <w:rPr>
          <w:rFonts w:hint="eastAsia" w:asciiTheme="minorEastAsia" w:hAnsiTheme="minorEastAsia" w:cstheme="minorEastAsia"/>
          <w:b/>
          <w:bCs/>
          <w:sz w:val="24"/>
        </w:rPr>
        <w:t>是以圣人和之以是非而休乎天钧，是之谓两行</w:t>
      </w:r>
      <w:r>
        <w:rPr>
          <w:rFonts w:hint="eastAsia" w:asciiTheme="minorEastAsia" w:hAnsiTheme="minorEastAsia" w:cstheme="minorEastAsia"/>
          <w:sz w:val="24"/>
        </w:rPr>
        <w:t>”</w:t>
      </w:r>
      <w:r>
        <w:rPr>
          <w:rStyle w:val="11"/>
          <w:rFonts w:hint="eastAsia" w:asciiTheme="minorEastAsia" w:hAnsiTheme="minorEastAsia" w:cstheme="minorEastAsia"/>
          <w:sz w:val="24"/>
        </w:rPr>
        <w:footnoteReference w:id="101"/>
      </w:r>
      <w:r>
        <w:rPr>
          <w:rFonts w:hint="eastAsia" w:asciiTheme="minorEastAsia" w:hAnsiTheme="minorEastAsia" w:cstheme="minorEastAsia"/>
          <w:sz w:val="24"/>
        </w:rPr>
        <w:t>中的“和之以是非”指“超脱于是非”，“休乎天均”指“依于环中”，表明体道的</w:t>
      </w:r>
      <w:r>
        <w:rPr>
          <w:rFonts w:hint="eastAsia" w:asciiTheme="minorEastAsia" w:hAnsiTheme="minorEastAsia" w:cstheme="minorEastAsia"/>
          <w:b/>
          <w:bCs/>
          <w:sz w:val="24"/>
        </w:rPr>
        <w:t>圣人</w:t>
      </w:r>
      <w:r>
        <w:rPr>
          <w:rFonts w:hint="eastAsia" w:asciiTheme="minorEastAsia" w:hAnsiTheme="minorEastAsia" w:cstheme="minorEastAsia"/>
          <w:sz w:val="24"/>
        </w:rPr>
        <w:t>以“环中”应对万物无穷无尽的变化。</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“物化而道不化”指主体以永恒不化的道应对无穷无尽的物的变化，如《知北游》中的“昭昭生于冥冥”一段</w:t>
      </w:r>
      <w:r>
        <w:rPr>
          <w:rStyle w:val="11"/>
          <w:rFonts w:hint="eastAsia" w:asciiTheme="minorEastAsia" w:hAnsiTheme="minorEastAsia" w:cstheme="minorEastAsia"/>
          <w:sz w:val="24"/>
        </w:rPr>
        <w:footnoteReference w:id="102"/>
      </w:r>
      <w:r>
        <w:rPr>
          <w:rFonts w:hint="eastAsia" w:asciiTheme="minorEastAsia" w:hAnsiTheme="minorEastAsia" w:cstheme="minorEastAsia"/>
          <w:sz w:val="24"/>
        </w:rPr>
        <w:t>，“邀于此者”指达至道境，“其应物无方”表明体证了大道的主体以“道不化”应对物化，“其用心不劳”指主体若以“道不化”应对物化，则能不劳心神，庄子对“物化而道不化”表现出认同。“不离于宗，谓之</w:t>
      </w:r>
      <w:r>
        <w:rPr>
          <w:rFonts w:hint="eastAsia" w:asciiTheme="minorEastAsia" w:hAnsiTheme="minorEastAsia" w:cstheme="minorEastAsia"/>
          <w:b/>
          <w:bCs/>
          <w:sz w:val="24"/>
        </w:rPr>
        <w:t>天人</w:t>
      </w:r>
      <w:r>
        <w:rPr>
          <w:rFonts w:hint="eastAsia" w:asciiTheme="minorEastAsia" w:hAnsiTheme="minorEastAsia" w:cstheme="minorEastAsia"/>
          <w:sz w:val="24"/>
        </w:rPr>
        <w:t>。不离于精，谓之</w:t>
      </w:r>
      <w:r>
        <w:rPr>
          <w:rFonts w:hint="eastAsia" w:asciiTheme="minorEastAsia" w:hAnsiTheme="minorEastAsia" w:cstheme="minorEastAsia"/>
          <w:b/>
          <w:bCs/>
          <w:sz w:val="24"/>
        </w:rPr>
        <w:t>神人</w:t>
      </w:r>
      <w:r>
        <w:rPr>
          <w:rFonts w:hint="eastAsia" w:asciiTheme="minorEastAsia" w:hAnsiTheme="minorEastAsia" w:cstheme="minorEastAsia"/>
          <w:sz w:val="24"/>
        </w:rPr>
        <w:t>。不离于真，谓之</w:t>
      </w:r>
      <w:r>
        <w:rPr>
          <w:rFonts w:hint="eastAsia" w:asciiTheme="minorEastAsia" w:hAnsiTheme="minorEastAsia" w:cstheme="minorEastAsia"/>
          <w:b/>
          <w:bCs/>
          <w:sz w:val="24"/>
        </w:rPr>
        <w:t>至人</w:t>
      </w:r>
      <w:r>
        <w:rPr>
          <w:rFonts w:hint="eastAsia" w:asciiTheme="minorEastAsia" w:hAnsiTheme="minorEastAsia" w:cstheme="minorEastAsia"/>
          <w:sz w:val="24"/>
        </w:rPr>
        <w:t>。以天为宗，以德为本，</w:t>
      </w:r>
      <w:r>
        <w:rPr>
          <w:rFonts w:hint="eastAsia" w:asciiTheme="minorEastAsia" w:hAnsiTheme="minorEastAsia" w:cstheme="minorEastAsia"/>
          <w:b/>
          <w:bCs/>
          <w:sz w:val="24"/>
        </w:rPr>
        <w:t>以道为门，兆于变化，</w:t>
      </w:r>
      <w:r>
        <w:rPr>
          <w:rFonts w:hint="eastAsia" w:asciiTheme="minorEastAsia" w:hAnsiTheme="minorEastAsia" w:cstheme="minorEastAsia"/>
          <w:sz w:val="24"/>
        </w:rPr>
        <w:t>谓之圣人”</w:t>
      </w:r>
      <w:r>
        <w:rPr>
          <w:rStyle w:val="11"/>
          <w:rFonts w:hint="eastAsia" w:asciiTheme="minorEastAsia" w:hAnsiTheme="minorEastAsia" w:cstheme="minorEastAsia"/>
          <w:sz w:val="24"/>
        </w:rPr>
        <w:footnoteReference w:id="103"/>
      </w:r>
      <w:r>
        <w:rPr>
          <w:rFonts w:hint="eastAsia" w:asciiTheme="minorEastAsia" w:hAnsiTheme="minorEastAsia" w:cstheme="minorEastAsia"/>
          <w:sz w:val="24"/>
        </w:rPr>
        <w:t>中的“三不离”指不离于道，凡不离于道者，可谓天人真人至人，不离于道则能明乎变化且应对物化，即“以道为门，兆于变化”，与前述之“物化而道不化”相似，表同一义，庄子对之表现出认同态度。</w:t>
      </w:r>
    </w:p>
    <w:p>
      <w:pPr>
        <w:spacing w:line="360" w:lineRule="auto"/>
        <w:ind w:firstLine="480" w:firstLineChars="200"/>
        <w:rPr>
          <w:rFonts w:asciiTheme="minorEastAsia" w:hAnsiTheme="minorEastAsia" w:cstheme="minorEastAsia"/>
          <w:b/>
          <w:bCs/>
          <w:sz w:val="24"/>
        </w:rPr>
      </w:pPr>
      <w:r>
        <w:rPr>
          <w:rFonts w:hint="eastAsia" w:asciiTheme="minorEastAsia" w:hAnsiTheme="minorEastAsia" w:cstheme="minorEastAsia"/>
          <w:sz w:val="24"/>
        </w:rPr>
        <w:t>庄子对“物化而道不化”持赞同态度，故此，其对由“物化”与“道不化”所体现的“俱化”与“不迁”亦持赞同态度，</w:t>
      </w:r>
      <w:r>
        <w:rPr>
          <w:rFonts w:hint="eastAsia" w:asciiTheme="minorEastAsia" w:hAnsiTheme="minorEastAsia" w:cstheme="minorEastAsia"/>
          <w:b/>
          <w:bCs/>
          <w:sz w:val="24"/>
        </w:rPr>
        <w:t>而其对主体应对物化的两类方式即“俱化”与“不迁”的赞同所指向的正是对“化的物”与“不化的道”的认同，</w:t>
      </w:r>
      <w:r>
        <w:rPr>
          <w:rFonts w:hint="eastAsia" w:asciiTheme="minorEastAsia" w:hAnsiTheme="minorEastAsia" w:cstheme="minorEastAsia"/>
          <w:sz w:val="24"/>
        </w:rPr>
        <w:t>表明了对道与物二者的认同，</w:t>
      </w:r>
      <w:r>
        <w:rPr>
          <w:rFonts w:hint="eastAsia" w:asciiTheme="minorEastAsia" w:hAnsiTheme="minorEastAsia" w:cstheme="minorEastAsia"/>
          <w:b/>
          <w:bCs/>
          <w:sz w:val="24"/>
        </w:rPr>
        <w:t>“俱化”与“不迁”之所以表现为正面价值，乃因其表明了道与物所表现出的正面价值。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由上文材料及对之的分析可知，庄子对主体未实现心化时的“俱化”表现出反对，“俱化”表现为负面价值，而庄子对主体已然实现心化时的“俱化”“不化迁”“外化而内不化”“物化而道不化”等应对物化的方式表现出赞许，此四者均表现为正面价值，故此，在主体应对物化这一情境中，庄子对“化”既有反对也有赞同，总的来说，还是持赞同态度。“化”既表现为正面价值，也表现为负面价值，但就总体而言，还是表现为正面价值。</w:t>
      </w:r>
    </w:p>
    <w:p>
      <w:pPr>
        <w:spacing w:line="360" w:lineRule="auto"/>
        <w:jc w:val="center"/>
        <w:outlineLvl w:val="1"/>
        <w:rPr>
          <w:rFonts w:asciiTheme="minorEastAsia" w:hAnsiTheme="minorEastAsia" w:cstheme="minorEastAsia"/>
          <w:sz w:val="24"/>
        </w:rPr>
      </w:pPr>
      <w:bookmarkStart w:id="36" w:name="_Toc30461_WPSOffice_Level1"/>
      <w:bookmarkStart w:id="37" w:name="_Toc22889_WPSOffice_Level2"/>
      <w:r>
        <w:rPr>
          <w:rFonts w:hint="eastAsia" w:ascii="黑体" w:hAnsi="黑体" w:eastAsia="黑体" w:cs="黑体"/>
          <w:sz w:val="30"/>
          <w:szCs w:val="30"/>
        </w:rPr>
        <w:t>四、“化”与道物之辨及“化”的理论角色</w:t>
      </w:r>
      <w:bookmarkEnd w:id="36"/>
    </w:p>
    <w:p>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《则阳》中的“道物之极，言默不足以载”表明了“语言的固着性”</w:t>
      </w:r>
      <w:r>
        <w:rPr>
          <w:rStyle w:val="11"/>
          <w:rFonts w:hint="eastAsia" w:asciiTheme="minorEastAsia" w:hAnsiTheme="minorEastAsia" w:cstheme="minorEastAsia"/>
          <w:sz w:val="24"/>
        </w:rPr>
        <w:footnoteReference w:id="104"/>
      </w:r>
      <w:r>
        <w:rPr>
          <w:rFonts w:hint="eastAsia" w:asciiTheme="minorEastAsia" w:hAnsiTheme="minorEastAsia" w:cstheme="minorEastAsia"/>
          <w:sz w:val="24"/>
        </w:rPr>
        <w:t>，表现出体证大道时“超绝言诠”的合理性，</w:t>
      </w:r>
      <w:r>
        <w:rPr>
          <w:rStyle w:val="11"/>
          <w:rFonts w:hint="eastAsia" w:asciiTheme="minorEastAsia" w:hAnsiTheme="minorEastAsia" w:cstheme="minorEastAsia"/>
          <w:sz w:val="24"/>
        </w:rPr>
        <w:footnoteReference w:id="105"/>
      </w:r>
      <w:r>
        <w:rPr>
          <w:rFonts w:hint="eastAsia" w:asciiTheme="minorEastAsia" w:hAnsiTheme="minorEastAsia" w:cstheme="minorEastAsia"/>
          <w:sz w:val="24"/>
        </w:rPr>
        <w:t>但若要对庄子哲学中“化”与道物之辨间的关联进行讨论，则不得不“落于言诠”。“化”之为庄子哲学中一重要概念有着诸多的理论角色，本文仅就主体应对物化的两类方式即“化”与“不化”，进行一定的阐发。</w:t>
      </w:r>
      <w:bookmarkStart w:id="38" w:name="_Toc6800_WPSOffice_Level2"/>
    </w:p>
    <w:p>
      <w:pPr>
        <w:spacing w:line="360" w:lineRule="auto"/>
        <w:ind w:firstLine="480" w:firstLineChars="200"/>
        <w:rPr>
          <w:rFonts w:hint="eastAsia" w:asciiTheme="minorEastAsia" w:hAnsiTheme="minorEastAsia" w:cstheme="minorEastAsia"/>
          <w:sz w:val="24"/>
        </w:rPr>
      </w:pPr>
    </w:p>
    <w:p>
      <w:pPr>
        <w:spacing w:line="360" w:lineRule="auto"/>
        <w:outlineLvl w:val="1"/>
        <w:rPr>
          <w:rFonts w:ascii="黑体" w:hAnsi="黑体" w:eastAsia="黑体" w:cs="黑体"/>
          <w:sz w:val="28"/>
          <w:szCs w:val="28"/>
        </w:rPr>
      </w:pPr>
      <w:r>
        <w:rPr>
          <w:rFonts w:hint="eastAsia" w:ascii="黑体" w:hAnsi="黑体" w:eastAsia="黑体" w:cs="黑体"/>
          <w:sz w:val="28"/>
          <w:szCs w:val="28"/>
        </w:rPr>
        <w:t>（一）</w:t>
      </w:r>
      <w:bookmarkEnd w:id="37"/>
      <w:r>
        <w:rPr>
          <w:rFonts w:hint="eastAsia" w:ascii="黑体" w:hAnsi="黑体" w:eastAsia="黑体" w:cs="黑体"/>
          <w:sz w:val="28"/>
          <w:szCs w:val="28"/>
        </w:rPr>
        <w:t>“化”的情境与道物之辨</w:t>
      </w:r>
      <w:bookmarkEnd w:id="38"/>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庄子哲学中“化”的情境与道物之辨有着深刻的联系。道物之辨是道物二者间的分际及统一性，换言之，即是道与物之间的区别及联系。</w:t>
      </w:r>
      <w:r>
        <w:rPr>
          <w:rStyle w:val="11"/>
          <w:rFonts w:hint="eastAsia" w:asciiTheme="minorEastAsia" w:hAnsiTheme="minorEastAsia" w:cstheme="minorEastAsia"/>
          <w:sz w:val="24"/>
        </w:rPr>
        <w:footnoteReference w:id="106"/>
      </w:r>
      <w:r>
        <w:rPr>
          <w:rFonts w:hint="eastAsia" w:asciiTheme="minorEastAsia" w:hAnsiTheme="minorEastAsia" w:cstheme="minorEastAsia"/>
          <w:sz w:val="24"/>
        </w:rPr>
        <w:t>区别者，道永恒不化，物变化无常；联系者，道“高于物外”，物“不离于道”。</w:t>
      </w:r>
      <w:r>
        <w:rPr>
          <w:rStyle w:val="11"/>
          <w:rFonts w:hint="eastAsia" w:asciiTheme="minorEastAsia" w:hAnsiTheme="minorEastAsia" w:cstheme="minorEastAsia"/>
          <w:sz w:val="24"/>
        </w:rPr>
        <w:footnoteReference w:id="107"/>
      </w:r>
      <w:r>
        <w:rPr>
          <w:rFonts w:hint="eastAsia" w:asciiTheme="minorEastAsia" w:hAnsiTheme="minorEastAsia" w:cstheme="minorEastAsia"/>
          <w:sz w:val="24"/>
        </w:rPr>
        <w:t>“化”的前两种情境深刻体现了道物二者间的区别，纯粹的物化与主体的自我转化分别表明了物的变化无常与道的永恒不化，前者论述了物的层次，后者指向了道的境界。</w:t>
      </w:r>
      <w:r>
        <w:rPr>
          <w:rStyle w:val="11"/>
          <w:rFonts w:hint="eastAsia" w:asciiTheme="minorEastAsia" w:hAnsiTheme="minorEastAsia" w:cstheme="minorEastAsia"/>
          <w:sz w:val="24"/>
        </w:rPr>
        <w:footnoteReference w:id="108"/>
      </w:r>
      <w:r>
        <w:rPr>
          <w:rFonts w:hint="eastAsia" w:asciiTheme="minorEastAsia" w:hAnsiTheme="minorEastAsia" w:cstheme="minorEastAsia"/>
          <w:sz w:val="24"/>
        </w:rPr>
        <w:t>而“化”的第三种情境集中体现了道物二者间的联系，主体应对物化既指向了道又关联着物，“不迁”指向了“道高物外”，而“俱化”关联着“物不离道”。</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庄子对道物二者间的区别进行了许多的论述，如《秋水》中的“</w:t>
      </w:r>
      <w:r>
        <w:rPr>
          <w:rFonts w:hint="eastAsia" w:asciiTheme="minorEastAsia" w:hAnsiTheme="minorEastAsia" w:cstheme="minorEastAsia"/>
          <w:b/>
          <w:bCs/>
          <w:sz w:val="24"/>
        </w:rPr>
        <w:t>道无终始，物有死生</w:t>
      </w:r>
      <w:r>
        <w:rPr>
          <w:rFonts w:hint="eastAsia" w:asciiTheme="minorEastAsia" w:hAnsiTheme="minorEastAsia" w:cstheme="minorEastAsia"/>
          <w:sz w:val="24"/>
        </w:rPr>
        <w:t>”“</w:t>
      </w:r>
      <w:r>
        <w:rPr>
          <w:rFonts w:hint="eastAsia" w:asciiTheme="minorEastAsia" w:hAnsiTheme="minorEastAsia" w:cstheme="minorEastAsia"/>
          <w:b/>
          <w:bCs/>
          <w:sz w:val="24"/>
        </w:rPr>
        <w:t>夫物</w:t>
      </w:r>
      <w:r>
        <w:rPr>
          <w:rFonts w:hint="eastAsia" w:asciiTheme="minorEastAsia" w:hAnsiTheme="minorEastAsia" w:cstheme="minorEastAsia"/>
          <w:sz w:val="24"/>
        </w:rPr>
        <w:t>，量无穷，时无止，</w:t>
      </w:r>
      <w:r>
        <w:rPr>
          <w:rFonts w:hint="eastAsia" w:asciiTheme="minorEastAsia" w:hAnsiTheme="minorEastAsia" w:cstheme="minorEastAsia"/>
          <w:b/>
          <w:bCs/>
          <w:sz w:val="24"/>
        </w:rPr>
        <w:t>分无常</w:t>
      </w:r>
      <w:r>
        <w:rPr>
          <w:rFonts w:hint="eastAsia" w:asciiTheme="minorEastAsia" w:hAnsiTheme="minorEastAsia" w:cstheme="minorEastAsia"/>
          <w:sz w:val="24"/>
        </w:rPr>
        <w:t>，终始无故”表明了“道无终始”，而“物有死生”且“分无常”，即道的永恒不化与物的变化无常。就表明了道物二者之区别的“化”的前两种情境而言，纯粹的物化具体地体现了物的变化无常，如自然物的流变即是指万物的终始消亡，《天道》中的“</w:t>
      </w:r>
      <w:r>
        <w:rPr>
          <w:rFonts w:hint="eastAsia" w:asciiTheme="minorEastAsia" w:hAnsiTheme="minorEastAsia" w:cstheme="minorEastAsia"/>
          <w:b/>
          <w:bCs/>
          <w:sz w:val="24"/>
        </w:rPr>
        <w:t>万物化作</w:t>
      </w:r>
      <w:r>
        <w:rPr>
          <w:rFonts w:hint="eastAsia" w:asciiTheme="minorEastAsia" w:hAnsiTheme="minorEastAsia" w:cstheme="minorEastAsia"/>
          <w:sz w:val="24"/>
        </w:rPr>
        <w:t>，萌区有状，盛衰之杀，变化之流也”</w:t>
      </w:r>
      <w:r>
        <w:rPr>
          <w:rStyle w:val="11"/>
          <w:rFonts w:hint="eastAsia" w:asciiTheme="minorEastAsia" w:hAnsiTheme="minorEastAsia" w:cstheme="minorEastAsia"/>
          <w:sz w:val="24"/>
        </w:rPr>
        <w:footnoteReference w:id="109"/>
      </w:r>
      <w:r>
        <w:rPr>
          <w:rFonts w:hint="eastAsia" w:asciiTheme="minorEastAsia" w:hAnsiTheme="minorEastAsia" w:cstheme="minorEastAsia"/>
          <w:sz w:val="24"/>
        </w:rPr>
        <w:t>表述了自然物的纷繁变化。主体的自我转化直接地表明了道的永恒不化，如心灵的转化即是指执滞是非的成心转化为虚静开放的常心，其直接指向道境，与“道通为一”，《天道》中的“圣人之心静乎！天地之鉴也，万物之镜也，夫虚静恬淡寂漠无为者，天地之本，而道德之至，故帝王圣人休焉”表明圣人的虚静之心直接指向了道，体现了道的永恒不化</w:t>
      </w:r>
      <w:r>
        <w:rPr>
          <w:rStyle w:val="11"/>
          <w:rFonts w:hint="eastAsia" w:asciiTheme="minorEastAsia" w:hAnsiTheme="minorEastAsia" w:cstheme="minorEastAsia"/>
          <w:sz w:val="24"/>
        </w:rPr>
        <w:footnoteReference w:id="110"/>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庄子对道物二者间的联系也进行了许多的论述，如《大宗师》中的“夫道，有情有信，无为无形；可传而不可受，可得而不可见；</w:t>
      </w:r>
      <w:r>
        <w:rPr>
          <w:rFonts w:hint="eastAsia" w:asciiTheme="minorEastAsia" w:hAnsiTheme="minorEastAsia" w:cstheme="minorEastAsia"/>
          <w:b/>
          <w:bCs/>
          <w:sz w:val="24"/>
        </w:rPr>
        <w:t>自本自根，</w:t>
      </w:r>
      <w:r>
        <w:rPr>
          <w:rFonts w:hint="eastAsia" w:asciiTheme="minorEastAsia" w:hAnsiTheme="minorEastAsia" w:cstheme="minorEastAsia"/>
          <w:sz w:val="24"/>
        </w:rPr>
        <w:t>未有天地，自古以固存”表明“道高物外”，自有本根。又如《天道》中的“</w:t>
      </w:r>
      <w:r>
        <w:rPr>
          <w:rFonts w:hint="eastAsia" w:asciiTheme="minorEastAsia" w:hAnsiTheme="minorEastAsia" w:cstheme="minorEastAsia"/>
          <w:b/>
          <w:bCs/>
          <w:sz w:val="24"/>
        </w:rPr>
        <w:t>夫道</w:t>
      </w:r>
      <w:r>
        <w:rPr>
          <w:rFonts w:hint="eastAsia" w:asciiTheme="minorEastAsia" w:hAnsiTheme="minorEastAsia" w:cstheme="minorEastAsia"/>
          <w:sz w:val="24"/>
        </w:rPr>
        <w:t>，于大不终，于小不遗，</w:t>
      </w:r>
      <w:r>
        <w:rPr>
          <w:rFonts w:hint="eastAsia" w:asciiTheme="minorEastAsia" w:hAnsiTheme="minorEastAsia" w:cstheme="minorEastAsia"/>
          <w:b/>
          <w:bCs/>
          <w:sz w:val="24"/>
        </w:rPr>
        <w:t>故万物备</w:t>
      </w:r>
      <w:r>
        <w:rPr>
          <w:rFonts w:hint="eastAsia" w:asciiTheme="minorEastAsia" w:hAnsiTheme="minorEastAsia" w:cstheme="minorEastAsia"/>
          <w:sz w:val="24"/>
        </w:rPr>
        <w:t>，广广乎其无不容也，渊渊乎其不可测也”表明“物不离道”，万物皆备道。就体现了道物二者间之联系的“化”的第三种情境而言，</w:t>
      </w:r>
      <w:r>
        <w:rPr>
          <w:rFonts w:hint="eastAsia" w:asciiTheme="minorEastAsia" w:hAnsiTheme="minorEastAsia" w:cstheme="minorEastAsia"/>
          <w:b/>
          <w:bCs/>
          <w:sz w:val="24"/>
        </w:rPr>
        <w:t>主体应对物化的两类方式即“不迁”与“俱化”恰恰对应着道物二者间之联系即“道高物外”与“物不离道”</w:t>
      </w:r>
      <w:r>
        <w:rPr>
          <w:rFonts w:hint="eastAsia" w:asciiTheme="minorEastAsia" w:hAnsiTheme="minorEastAsia" w:cstheme="minorEastAsia"/>
          <w:sz w:val="24"/>
        </w:rPr>
        <w:t>。因“道高于物外”，故此为应对纷繁外物的变化，主体须得持守指向道的己之虚静心境，不使之随外物的变化而变化，即“不迁”。因“物不离于道”，故此在面对诸多变化的外物时，主体在实现心化后仍可选择随顺未离于道的“变化的物”，即“俱化”。如“执道者德全，德全者形全，形全者神全。...天下之非誉，无益损焉，是谓全德之人哉”</w:t>
      </w:r>
      <w:r>
        <w:rPr>
          <w:rStyle w:val="11"/>
          <w:rFonts w:hint="eastAsia" w:asciiTheme="minorEastAsia" w:hAnsiTheme="minorEastAsia" w:cstheme="minorEastAsia"/>
          <w:sz w:val="24"/>
        </w:rPr>
        <w:footnoteReference w:id="111"/>
      </w:r>
      <w:r>
        <w:rPr>
          <w:rFonts w:hint="eastAsia" w:asciiTheme="minorEastAsia" w:hAnsiTheme="minorEastAsia" w:cstheme="minorEastAsia"/>
          <w:sz w:val="24"/>
        </w:rPr>
        <w:t>表明不因天下的非誉而变化己之心境的全德之人是“执道者”即体证了“高于物外”之大道的真人。又如“行不知所之，居不知所为，与物委蛇，而同其波”表明主体足可选择“与物委蛇”，随顺于“不离于道”的变化的外物。</w:t>
      </w:r>
    </w:p>
    <w:p>
      <w:pPr>
        <w:tabs>
          <w:tab w:val="left" w:pos="7350"/>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化”的情境与道物之辨间的深刻联系，既表明了“化”的重要地位，又表明了道物之辨是庄子哲学中的核心内容。对庄子哲学中“化”观念的细致分析，足可推进对道物之辨的理解，而通过梳理“化”与道物之辨的密切联系，亦可促进对“化”观念的深入理解。</w:t>
      </w:r>
    </w:p>
    <w:p>
      <w:pPr>
        <w:spacing w:line="360" w:lineRule="auto"/>
        <w:rPr>
          <w:rFonts w:ascii="黑体" w:hAnsi="黑体" w:eastAsia="黑体" w:cs="黑体"/>
          <w:sz w:val="28"/>
          <w:szCs w:val="28"/>
        </w:rPr>
      </w:pPr>
      <w:bookmarkStart w:id="39" w:name="_Toc26761_WPSOffice_Level2"/>
      <w:r>
        <w:rPr>
          <w:rFonts w:hint="eastAsia" w:ascii="黑体" w:hAnsi="黑体" w:eastAsia="黑体" w:cs="黑体"/>
          <w:sz w:val="28"/>
          <w:szCs w:val="28"/>
        </w:rPr>
        <w:t>（二）自我与他者的互存性</w:t>
      </w:r>
      <w:bookmarkEnd w:id="39"/>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庄子哲学集中论述了主体需要处理的三对关系，一是主体与自然万物的关系，二是主体与社会中他者的关系，三是主体与自我的关系”</w:t>
      </w:r>
      <w:r>
        <w:rPr>
          <w:rStyle w:val="11"/>
          <w:rFonts w:hint="eastAsia" w:asciiTheme="minorEastAsia" w:hAnsiTheme="minorEastAsia" w:cstheme="minorEastAsia"/>
          <w:sz w:val="24"/>
        </w:rPr>
        <w:footnoteReference w:id="112"/>
      </w:r>
      <w:r>
        <w:rPr>
          <w:rFonts w:hint="eastAsia" w:asciiTheme="minorEastAsia" w:hAnsiTheme="minorEastAsia" w:cstheme="minorEastAsia"/>
          <w:sz w:val="24"/>
        </w:rPr>
        <w:t>，而“不迁”与“俱化”之为主体应对物化这一“化”的情境中的两类方式，二者的理论角色指向了“主体与他者”的关系。“不迁”指不随外物的变化而变化，所指向正是“自我心境的持守”，即“持守自我”，“俱化”指因顺于外物的变化而变化，所指向的正是“对他者身份的认同”，即“成就他者”，而这正是“不迁”与“俱化”这两类应对物化的方式的理论角色：在“持守自我”的前提下，尽可能的“成就他者”，即“自我与他者的互存性”。</w:t>
      </w:r>
      <w:r>
        <w:rPr>
          <w:rStyle w:val="11"/>
          <w:rFonts w:hint="eastAsia" w:asciiTheme="minorEastAsia" w:hAnsiTheme="minorEastAsia" w:cstheme="minorEastAsia"/>
          <w:sz w:val="24"/>
        </w:rPr>
        <w:footnoteReference w:id="113"/>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《人间世》中的“古之至人，</w:t>
      </w:r>
      <w:r>
        <w:rPr>
          <w:rFonts w:hint="eastAsia" w:asciiTheme="minorEastAsia" w:hAnsiTheme="minorEastAsia" w:cstheme="minorEastAsia"/>
          <w:b/>
          <w:bCs/>
          <w:sz w:val="24"/>
        </w:rPr>
        <w:t>先存诸己而后存诸人</w:t>
      </w:r>
      <w:r>
        <w:rPr>
          <w:rFonts w:hint="eastAsia" w:asciiTheme="minorEastAsia" w:hAnsiTheme="minorEastAsia" w:cstheme="minorEastAsia"/>
          <w:sz w:val="24"/>
        </w:rPr>
        <w:t>”与《外物》中的“唯至人乃能游于世而不僻，</w:t>
      </w:r>
      <w:r>
        <w:rPr>
          <w:rFonts w:hint="eastAsia" w:asciiTheme="minorEastAsia" w:hAnsiTheme="minorEastAsia" w:cstheme="minorEastAsia"/>
          <w:b/>
          <w:bCs/>
          <w:sz w:val="24"/>
        </w:rPr>
        <w:t>顺人而不失己</w:t>
      </w:r>
      <w:r>
        <w:rPr>
          <w:rFonts w:hint="eastAsia" w:asciiTheme="minorEastAsia" w:hAnsiTheme="minorEastAsia" w:cstheme="minorEastAsia"/>
          <w:sz w:val="24"/>
        </w:rPr>
        <w:t>”，“先存诸己而后存诸人”“顺人而不失己”均表述了在持守自我的前提下，尽可能的成就他者。“唯无所伤者，为能与人相将迎”</w:t>
      </w:r>
      <w:r>
        <w:rPr>
          <w:rStyle w:val="11"/>
          <w:rFonts w:hint="eastAsia" w:asciiTheme="minorEastAsia" w:hAnsiTheme="minorEastAsia" w:cstheme="minorEastAsia"/>
          <w:sz w:val="24"/>
        </w:rPr>
        <w:footnoteReference w:id="114"/>
      </w:r>
      <w:r>
        <w:rPr>
          <w:rFonts w:hint="eastAsia" w:asciiTheme="minorEastAsia" w:hAnsiTheme="minorEastAsia" w:cstheme="minorEastAsia"/>
          <w:sz w:val="24"/>
        </w:rPr>
        <w:t>中的“与人相将迎”，与之相似，表明唯有实现心化的“无所伤者”才能成就他者。《天下》中的“</w:t>
      </w:r>
      <w:r>
        <w:rPr>
          <w:rFonts w:hint="eastAsia" w:asciiTheme="minorEastAsia" w:hAnsiTheme="minorEastAsia" w:cstheme="minorEastAsia"/>
          <w:b/>
          <w:bCs/>
          <w:sz w:val="24"/>
        </w:rPr>
        <w:t>独与天地精神往来</w:t>
      </w:r>
      <w:r>
        <w:rPr>
          <w:rFonts w:hint="eastAsia" w:asciiTheme="minorEastAsia" w:hAnsiTheme="minorEastAsia" w:cstheme="minorEastAsia"/>
          <w:sz w:val="24"/>
        </w:rPr>
        <w:t>，而不敖倪于万物，不谴是非，</w:t>
      </w:r>
      <w:r>
        <w:rPr>
          <w:rFonts w:hint="eastAsia" w:asciiTheme="minorEastAsia" w:hAnsiTheme="minorEastAsia" w:cstheme="minorEastAsia"/>
          <w:b/>
          <w:bCs/>
          <w:sz w:val="24"/>
        </w:rPr>
        <w:t>以与世俗处</w:t>
      </w:r>
      <w:r>
        <w:rPr>
          <w:rFonts w:hint="eastAsia" w:asciiTheme="minorEastAsia" w:hAnsiTheme="minorEastAsia" w:cstheme="minorEastAsia"/>
          <w:sz w:val="24"/>
        </w:rPr>
        <w:t>”与之相似，也表明了自我与他者的互存性。“</w:t>
      </w:r>
      <w:r>
        <w:rPr>
          <w:rFonts w:hint="eastAsia" w:asciiTheme="minorEastAsia" w:hAnsiTheme="minorEastAsia" w:cstheme="minorEastAsia"/>
          <w:b/>
          <w:bCs/>
          <w:sz w:val="24"/>
        </w:rPr>
        <w:t>为善无近名，为恶无近刑</w:t>
      </w:r>
      <w:r>
        <w:rPr>
          <w:rFonts w:hint="eastAsia" w:asciiTheme="minorEastAsia" w:hAnsiTheme="minorEastAsia" w:cstheme="minorEastAsia"/>
          <w:sz w:val="24"/>
        </w:rPr>
        <w:t>。</w:t>
      </w:r>
      <w:r>
        <w:rPr>
          <w:rFonts w:hint="eastAsia" w:asciiTheme="minorEastAsia" w:hAnsiTheme="minorEastAsia" w:cstheme="minorEastAsia"/>
          <w:b/>
          <w:bCs/>
          <w:sz w:val="24"/>
        </w:rPr>
        <w:t>缘督以为经</w:t>
      </w:r>
      <w:r>
        <w:rPr>
          <w:rFonts w:hint="eastAsia" w:asciiTheme="minorEastAsia" w:hAnsiTheme="minorEastAsia" w:cstheme="minorEastAsia"/>
          <w:sz w:val="24"/>
        </w:rPr>
        <w:t>，可以保身，可以全生，可以养亲，可以尽年”</w:t>
      </w:r>
      <w:r>
        <w:rPr>
          <w:rStyle w:val="11"/>
          <w:rFonts w:hint="eastAsia" w:asciiTheme="minorEastAsia" w:hAnsiTheme="minorEastAsia" w:cstheme="minorEastAsia"/>
          <w:sz w:val="24"/>
        </w:rPr>
        <w:footnoteReference w:id="115"/>
      </w:r>
      <w:r>
        <w:rPr>
          <w:rFonts w:hint="eastAsia" w:asciiTheme="minorEastAsia" w:hAnsiTheme="minorEastAsia" w:cstheme="minorEastAsia"/>
          <w:sz w:val="24"/>
        </w:rPr>
        <w:t>中的“为善无近名，为恶无近刑”指“超越善恶”且“持守己之心境”，即持守自我，“缘督以为经”指“因顺于外物”，即“认同他者”，唯有“认同他者”才能更好的“持守自我”，如保身、全生、尽天年等。</w:t>
      </w:r>
      <w:r>
        <w:rPr>
          <w:rStyle w:val="11"/>
          <w:rFonts w:hint="eastAsia" w:asciiTheme="minorEastAsia" w:hAnsiTheme="minorEastAsia" w:cstheme="minorEastAsia"/>
          <w:sz w:val="24"/>
        </w:rPr>
        <w:footnoteReference w:id="116"/>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庄子对认同他者进行的论述，主要有《天下》中的“建之以常无有，主之以太一，以濡弱谦下为表，</w:t>
      </w:r>
      <w:r>
        <w:rPr>
          <w:rFonts w:hint="eastAsia" w:asciiTheme="minorEastAsia" w:hAnsiTheme="minorEastAsia" w:cstheme="minorEastAsia"/>
          <w:b/>
          <w:bCs/>
          <w:sz w:val="24"/>
        </w:rPr>
        <w:t>以空虚不毁万物为实</w:t>
      </w:r>
      <w:r>
        <w:rPr>
          <w:rFonts w:hint="eastAsia" w:asciiTheme="minorEastAsia" w:hAnsiTheme="minorEastAsia" w:cstheme="minorEastAsia"/>
          <w:sz w:val="24"/>
        </w:rPr>
        <w:t>”及“常宽于物，</w:t>
      </w:r>
      <w:r>
        <w:rPr>
          <w:rFonts w:hint="eastAsia" w:asciiTheme="minorEastAsia" w:hAnsiTheme="minorEastAsia" w:cstheme="minorEastAsia"/>
          <w:b/>
          <w:bCs/>
          <w:sz w:val="24"/>
        </w:rPr>
        <w:t>不削于人</w:t>
      </w:r>
      <w:r>
        <w:rPr>
          <w:rFonts w:hint="eastAsia" w:asciiTheme="minorEastAsia" w:hAnsiTheme="minorEastAsia" w:cstheme="minorEastAsia"/>
          <w:sz w:val="24"/>
        </w:rPr>
        <w:t>。可谓至极，关尹老聃乎！古之博大真人哉”，均表明了体道的真人对他者的认同。《德充符》中的“今子与我游于形骸之内，而子索我于形骸之外，不亦过乎”提出了申徒嘉所认为的“对待兀者之正确态度”，即“勿以形骸之外索人”，应当“随顺之”，亦即“随顺于夫子处之‘游于形骸之内’”。而兀者正是他者之一，此是“化”的理论角色即认同他者的集中表现。</w:t>
      </w:r>
    </w:p>
    <w:p>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主体在实现了心化的前提下，唯有</w:t>
      </w:r>
      <w:r>
        <w:rPr>
          <w:rFonts w:hint="eastAsia" w:asciiTheme="minorEastAsia" w:hAnsiTheme="minorEastAsia" w:cstheme="minorEastAsia"/>
          <w:b/>
          <w:bCs/>
          <w:sz w:val="24"/>
        </w:rPr>
        <w:t>先持守自我，才能真正认同他者，</w:t>
      </w:r>
      <w:r>
        <w:rPr>
          <w:rFonts w:hint="eastAsia" w:asciiTheme="minorEastAsia" w:hAnsiTheme="minorEastAsia" w:cstheme="minorEastAsia"/>
          <w:sz w:val="24"/>
        </w:rPr>
        <w:t>否则极有可能出现“由于认同了他者，而失去了自我”即殉于物的现象。而主体唯有</w:t>
      </w:r>
      <w:r>
        <w:rPr>
          <w:rFonts w:hint="eastAsia" w:asciiTheme="minorEastAsia" w:hAnsiTheme="minorEastAsia" w:cstheme="minorEastAsia"/>
          <w:b/>
          <w:bCs/>
          <w:sz w:val="24"/>
        </w:rPr>
        <w:t>认同了他者，才能更好的持守自我，达成自我与他者的互存，</w:t>
      </w:r>
      <w:r>
        <w:rPr>
          <w:rFonts w:hint="eastAsia" w:asciiTheme="minorEastAsia" w:hAnsiTheme="minorEastAsia" w:cstheme="minorEastAsia"/>
          <w:sz w:val="24"/>
        </w:rPr>
        <w:t>否则极可能出现“</w:t>
      </w:r>
      <w:r>
        <w:rPr>
          <w:rFonts w:hint="eastAsia" w:asciiTheme="minorEastAsia" w:hAnsiTheme="minorEastAsia" w:cstheme="minorEastAsia"/>
          <w:b/>
          <w:bCs/>
          <w:sz w:val="24"/>
        </w:rPr>
        <w:t>自是而相非</w:t>
      </w:r>
      <w:r>
        <w:rPr>
          <w:rFonts w:hint="eastAsia" w:asciiTheme="minorEastAsia" w:hAnsiTheme="minorEastAsia" w:cstheme="minorEastAsia"/>
          <w:sz w:val="24"/>
        </w:rPr>
        <w:t>”即肯定自己却否定他者的倾向。</w:t>
      </w:r>
      <w:r>
        <w:rPr>
          <w:rStyle w:val="11"/>
          <w:rFonts w:hint="eastAsia" w:asciiTheme="minorEastAsia" w:hAnsiTheme="minorEastAsia" w:cstheme="minorEastAsia"/>
          <w:sz w:val="24"/>
        </w:rPr>
        <w:footnoteReference w:id="117"/>
      </w:r>
      <w:r>
        <w:rPr>
          <w:rFonts w:hint="eastAsia" w:asciiTheme="minorEastAsia" w:hAnsiTheme="minorEastAsia" w:cstheme="minorEastAsia"/>
          <w:sz w:val="24"/>
        </w:rPr>
        <w:t>“自我与他者的互存性”之为“化”的理论角色，从正面回应了庄子的核心关切即如何在人间世安然泰处：主体唯有既持守自我，又认同他者，达成自我与他者的互存，才能安然泰处于纷乱不断的人间世。</w:t>
      </w:r>
      <w:r>
        <w:rPr>
          <w:rStyle w:val="11"/>
          <w:rFonts w:hint="eastAsia" w:asciiTheme="minorEastAsia" w:hAnsiTheme="minorEastAsia" w:cstheme="minorEastAsia"/>
          <w:sz w:val="24"/>
        </w:rPr>
        <w:footnoteReference w:id="118"/>
      </w:r>
    </w:p>
    <w:p>
      <w:pPr>
        <w:spacing w:line="360" w:lineRule="auto"/>
        <w:jc w:val="both"/>
        <w:rPr>
          <w:rFonts w:ascii="黑体" w:hAnsi="黑体" w:eastAsia="黑体" w:cs="黑体"/>
          <w:sz w:val="30"/>
          <w:szCs w:val="30"/>
        </w:rPr>
      </w:pPr>
      <w:bookmarkStart w:id="40" w:name="_Toc27321_WPSOffice_Level1"/>
    </w:p>
    <w:p>
      <w:pPr>
        <w:spacing w:line="360" w:lineRule="auto"/>
        <w:jc w:val="center"/>
        <w:rPr>
          <w:b/>
          <w:bCs/>
          <w:sz w:val="30"/>
          <w:szCs w:val="30"/>
        </w:rPr>
      </w:pPr>
      <w:r>
        <w:rPr>
          <w:rFonts w:hint="eastAsia" w:ascii="黑体" w:hAnsi="黑体" w:eastAsia="黑体" w:cs="黑体"/>
          <w:sz w:val="30"/>
          <w:szCs w:val="30"/>
        </w:rPr>
        <w:t>五、结语</w:t>
      </w:r>
      <w:bookmarkEnd w:id="40"/>
    </w:p>
    <w:p>
      <w:pPr>
        <w:spacing w:line="360" w:lineRule="auto"/>
        <w:ind w:firstLine="480" w:firstLineChars="200"/>
        <w:outlineLvl w:val="1"/>
        <w:rPr>
          <w:rFonts w:asciiTheme="minorEastAsia" w:hAnsiTheme="minorEastAsia" w:cstheme="minorEastAsia"/>
          <w:sz w:val="24"/>
        </w:rPr>
      </w:pPr>
      <w:r>
        <w:rPr>
          <w:rFonts w:hint="eastAsia" w:asciiTheme="minorEastAsia" w:hAnsiTheme="minorEastAsia" w:cstheme="minorEastAsia"/>
          <w:sz w:val="24"/>
        </w:rPr>
        <w:t>庄子哲学的“化”有着复杂的面貌，甚至体现出矛盾性及思想张力：在一些材料中表现为正面价值，在其他一些材料中则表现为负面价值，在其余一些材料中却又表现为中性，不同的价值之间则体现出矛盾性及思想张力。要解决其思想张力，则要对“化”进行情境的区分。庄子哲学中的“化”分为三个情境</w:t>
      </w:r>
      <w:r>
        <w:rPr>
          <w:rFonts w:hint="eastAsia" w:asciiTheme="minorEastAsia" w:hAnsiTheme="minorEastAsia" w:cstheme="minorEastAsia"/>
          <w:b/>
          <w:bCs/>
          <w:sz w:val="24"/>
        </w:rPr>
        <w:t>：一是纯粹的物化，二是主体的自我转化，三是主体应对物化。</w:t>
      </w:r>
      <w:r>
        <w:rPr>
          <w:rFonts w:hint="eastAsia" w:asciiTheme="minorEastAsia" w:hAnsiTheme="minorEastAsia" w:cstheme="minorEastAsia"/>
          <w:sz w:val="24"/>
        </w:rPr>
        <w:t>庄子对纯粹的物化持既不赞许也不反对的态度，</w:t>
      </w:r>
      <w:r>
        <w:rPr>
          <w:rFonts w:hint="eastAsia" w:asciiTheme="minorEastAsia" w:hAnsiTheme="minorEastAsia" w:cstheme="minorEastAsia"/>
          <w:b/>
          <w:bCs/>
          <w:sz w:val="24"/>
        </w:rPr>
        <w:t>即“化”是中性的</w:t>
      </w:r>
      <w:r>
        <w:rPr>
          <w:rFonts w:hint="eastAsia" w:asciiTheme="minorEastAsia" w:hAnsiTheme="minorEastAsia" w:cstheme="minorEastAsia"/>
          <w:sz w:val="24"/>
        </w:rPr>
        <w:t>。庄子对主体的自我转化持赞同态度，</w:t>
      </w:r>
      <w:r>
        <w:rPr>
          <w:rFonts w:hint="eastAsia" w:asciiTheme="minorEastAsia" w:hAnsiTheme="minorEastAsia" w:cstheme="minorEastAsia"/>
          <w:b/>
          <w:bCs/>
          <w:sz w:val="24"/>
        </w:rPr>
        <w:t>即“化”表现为正面价值。</w:t>
      </w:r>
      <w:r>
        <w:rPr>
          <w:rFonts w:hint="eastAsia" w:asciiTheme="minorEastAsia" w:hAnsiTheme="minorEastAsia" w:cstheme="minorEastAsia"/>
          <w:sz w:val="24"/>
        </w:rPr>
        <w:t>庄子对主体应对物化中的部分内容持反对态度，即对未实现心化时的“俱化”表现出反对，“化”亦表现为负面价值，对大部分内容表现出赞同，即对实现心化后的“俱化”“不迁”“外化而内不化”“物化而道不化”等应对物化的方式表现出赞同态度，此四者之为主体应对物化的方式表现为正面价值，故此，在主体应对物化这一情境中，</w:t>
      </w:r>
      <w:r>
        <w:rPr>
          <w:rFonts w:hint="eastAsia" w:asciiTheme="minorEastAsia" w:hAnsiTheme="minorEastAsia" w:cstheme="minorEastAsia"/>
          <w:b/>
          <w:bCs/>
          <w:sz w:val="24"/>
        </w:rPr>
        <w:t>“化”主要表现为正面价值，部分表现为负面价值。</w:t>
      </w:r>
      <w:r>
        <w:rPr>
          <w:rFonts w:hint="eastAsia" w:asciiTheme="minorEastAsia" w:hAnsiTheme="minorEastAsia" w:cstheme="minorEastAsia"/>
          <w:sz w:val="24"/>
        </w:rPr>
        <w:t>正因</w:t>
      </w:r>
      <w:r>
        <w:rPr>
          <w:rFonts w:hint="eastAsia" w:asciiTheme="minorEastAsia" w:hAnsiTheme="minorEastAsia" w:cstheme="minorEastAsia"/>
          <w:b/>
          <w:bCs/>
          <w:sz w:val="24"/>
        </w:rPr>
        <w:t>“化”在不同情境中有着不同的意义，并因之而表现为不同的价值，</w:t>
      </w:r>
      <w:r>
        <w:rPr>
          <w:rFonts w:hint="eastAsia" w:asciiTheme="minorEastAsia" w:hAnsiTheme="minorEastAsia" w:cstheme="minorEastAsia"/>
          <w:sz w:val="24"/>
        </w:rPr>
        <w:t>故此，庄子哲学中的“化”呈现出复杂的面貌，甚至表现出矛盾及思想张力。</w:t>
      </w:r>
    </w:p>
    <w:p>
      <w:pPr>
        <w:spacing w:line="360" w:lineRule="auto"/>
        <w:ind w:firstLine="480" w:firstLineChars="200"/>
        <w:rPr>
          <w:rFonts w:ascii="黑体" w:hAnsi="黑体" w:eastAsia="黑体" w:cs="黑体"/>
          <w:sz w:val="28"/>
          <w:szCs w:val="28"/>
        </w:rPr>
      </w:pPr>
      <w:r>
        <w:rPr>
          <w:rFonts w:hint="eastAsia" w:asciiTheme="minorEastAsia" w:hAnsiTheme="minorEastAsia" w:cstheme="minorEastAsia"/>
          <w:sz w:val="24"/>
        </w:rPr>
        <w:t>“化”的情境与道物之辨有着密切的联系，道物之辨指道物二者间的区别及关联。“化”的前两种情境体现了道物二者间的区别，纯粹的物化与主体的自我转化分别表明了物的变化无常与道的永恒不化。“化”的第三种情境集中体现了道物二者间的联系，主体应对物化既指向了道又关联着物，“不迁”指向了“道高物外”，而“俱化”关联着“物不离道”。就“化”的理论角色而言，“不迁”指向了“持守自我”，“俱化”指向了“认同他者”，表明了“自我与他者的互存性”。由之深切地回应了“如何在人间世安然泰处”这一庄子的核心关切：主体唯有既持守自我，又认同他者，达成自我与他者的互存，才能安然泰处于人间世。</w:t>
      </w:r>
    </w:p>
    <w:p>
      <w:pPr>
        <w:spacing w:line="360" w:lineRule="auto"/>
        <w:rPr>
          <w:rFonts w:ascii="黑体" w:hAnsi="黑体" w:eastAsia="黑体" w:cs="黑体"/>
          <w:sz w:val="28"/>
          <w:szCs w:val="28"/>
        </w:rPr>
      </w:pPr>
      <w:bookmarkStart w:id="41" w:name="_Toc19499_WPSOffice_Level1"/>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30"/>
          <w:szCs w:val="30"/>
        </w:rPr>
      </w:pPr>
      <w:r>
        <w:rPr>
          <w:rFonts w:hint="eastAsia" w:ascii="黑体" w:hAnsi="黑体" w:eastAsia="黑体" w:cs="黑体"/>
          <w:sz w:val="28"/>
          <w:szCs w:val="28"/>
        </w:rPr>
        <w:t>参考文献</w:t>
      </w:r>
      <w:r>
        <w:rPr>
          <w:rFonts w:hint="eastAsia" w:ascii="黑体" w:hAnsi="黑体" w:eastAsia="黑体" w:cs="黑体"/>
          <w:sz w:val="30"/>
          <w:szCs w:val="30"/>
        </w:rPr>
        <w:t>：</w:t>
      </w:r>
      <w:bookmarkEnd w:id="41"/>
    </w:p>
    <w:p>
      <w:pPr>
        <w:numPr>
          <w:ilvl w:val="0"/>
          <w:numId w:val="2"/>
        </w:numPr>
        <w:spacing w:line="360" w:lineRule="auto"/>
        <w:rPr>
          <w:rFonts w:asciiTheme="minorEastAsia" w:hAnsiTheme="minorEastAsia" w:cstheme="minorEastAsia"/>
          <w:sz w:val="24"/>
        </w:rPr>
      </w:pPr>
      <w:bookmarkStart w:id="42" w:name="_Toc27283_WPSOffice_Level1"/>
      <w:r>
        <w:rPr>
          <w:rFonts w:hint="eastAsia" w:asciiTheme="minorEastAsia" w:hAnsiTheme="minorEastAsia" w:cstheme="minorEastAsia"/>
          <w:sz w:val="24"/>
        </w:rPr>
        <w:t>古籍：</w:t>
      </w:r>
      <w:bookmarkEnd w:id="42"/>
    </w:p>
    <w:p>
      <w:pPr>
        <w:spacing w:line="360" w:lineRule="auto"/>
        <w:ind w:left="420" w:hanging="420" w:hangingChars="200"/>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w:t>
      </w:r>
      <w:r>
        <w:rPr>
          <w:rFonts w:asciiTheme="minorEastAsia" w:hAnsiTheme="minorEastAsia" w:cstheme="minorEastAsia"/>
          <w:szCs w:val="21"/>
        </w:rPr>
        <w:t>］</w:t>
      </w:r>
      <w:r>
        <w:rPr>
          <w:rFonts w:hint="eastAsia" w:asciiTheme="minorEastAsia" w:hAnsiTheme="minorEastAsia" w:cstheme="minorEastAsia"/>
          <w:szCs w:val="21"/>
        </w:rPr>
        <w:t>郭象，成玄英</w:t>
      </w:r>
      <w:r>
        <w:rPr>
          <w:rFonts w:asciiTheme="minorEastAsia" w:hAnsiTheme="minorEastAsia" w:cstheme="minorEastAsia"/>
          <w:szCs w:val="21"/>
        </w:rPr>
        <w:t>．</w:t>
      </w:r>
      <w:r>
        <w:rPr>
          <w:rFonts w:hint="eastAsia" w:asciiTheme="minorEastAsia" w:hAnsiTheme="minorEastAsia" w:cstheme="minorEastAsia"/>
          <w:szCs w:val="21"/>
        </w:rPr>
        <w:t>庄子注释</w:t>
      </w:r>
      <w:r>
        <w:rPr>
          <w:rFonts w:asciiTheme="minorEastAsia" w:hAnsiTheme="minorEastAsia" w:cstheme="minorEastAsia"/>
          <w:szCs w:val="21"/>
        </w:rPr>
        <w:t xml:space="preserve">［M］．北京: </w:t>
      </w:r>
      <w:r>
        <w:rPr>
          <w:rFonts w:hint="eastAsia" w:asciiTheme="minorEastAsia" w:hAnsiTheme="minorEastAsia" w:cstheme="minorEastAsia"/>
          <w:szCs w:val="21"/>
        </w:rPr>
        <w:t>中华书局</w:t>
      </w:r>
      <w:r>
        <w:rPr>
          <w:rFonts w:asciiTheme="minorEastAsia" w:hAnsiTheme="minorEastAsia" w:cstheme="minorEastAsia"/>
          <w:szCs w:val="21"/>
        </w:rPr>
        <w:t>，</w:t>
      </w:r>
      <w:r>
        <w:rPr>
          <w:rFonts w:ascii="Times New Roman" w:hAnsi="Times New Roman" w:cs="Times New Roman"/>
          <w:szCs w:val="21"/>
        </w:rPr>
        <w:t>2011</w:t>
      </w:r>
      <w:r>
        <w:rPr>
          <w:rFonts w:hint="eastAsia" w:asciiTheme="minorEastAsia" w:hAnsiTheme="minorEastAsia" w:cstheme="minorEastAsia"/>
          <w:szCs w:val="21"/>
        </w:rPr>
        <w:t>，</w:t>
      </w:r>
      <w:r>
        <w:rPr>
          <w:rFonts w:hint="eastAsia" w:ascii="Times New Roman" w:hAnsi="Times New Roman" w:cs="Times New Roman"/>
          <w:szCs w:val="21"/>
        </w:rPr>
        <w:t>24</w:t>
      </w:r>
      <w:r>
        <w:rPr>
          <w:rFonts w:ascii="Times New Roman" w:hAnsi="Times New Roman" w:cs="Times New Roman"/>
        </w:rPr>
        <w:t>~</w:t>
      </w:r>
      <w:r>
        <w:rPr>
          <w:rFonts w:hint="eastAsia" w:ascii="Times New Roman" w:hAnsi="Times New Roman" w:cs="Times New Roman"/>
        </w:rPr>
        <w:t>554</w:t>
      </w:r>
      <w:r>
        <w:rPr>
          <w:rFonts w:asciiTheme="minorEastAsia" w:hAnsiTheme="minorEastAsia" w:cstheme="minorEastAsia"/>
          <w:szCs w:val="21"/>
        </w:rPr>
        <w:t>．</w:t>
      </w:r>
    </w:p>
    <w:p>
      <w:pPr>
        <w:spacing w:line="360" w:lineRule="auto"/>
        <w:ind w:left="420" w:hanging="420" w:hangingChars="200"/>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2</w:t>
      </w:r>
      <w:r>
        <w:rPr>
          <w:rFonts w:asciiTheme="minorEastAsia" w:hAnsiTheme="minorEastAsia" w:cstheme="minorEastAsia"/>
          <w:szCs w:val="21"/>
        </w:rPr>
        <w:t>］郭庆藩．庄子集释［M］． 北京: 中华书局，</w:t>
      </w:r>
      <w:r>
        <w:rPr>
          <w:rFonts w:ascii="Times New Roman" w:hAnsi="Times New Roman" w:cs="Times New Roman"/>
          <w:szCs w:val="21"/>
        </w:rPr>
        <w:t>2013</w:t>
      </w:r>
      <w:r>
        <w:rPr>
          <w:rFonts w:hint="eastAsia" w:asciiTheme="minorEastAsia" w:hAnsiTheme="minorEastAsia" w:cstheme="minorEastAsia"/>
          <w:szCs w:val="21"/>
        </w:rPr>
        <w:t>，</w:t>
      </w:r>
      <w:r>
        <w:rPr>
          <w:rFonts w:hint="eastAsia" w:ascii="Times New Roman" w:hAnsi="Times New Roman" w:cs="Times New Roman"/>
          <w:szCs w:val="21"/>
        </w:rPr>
        <w:t>372</w:t>
      </w:r>
      <w:r>
        <w:rPr>
          <w:rFonts w:ascii="Times New Roman" w:hAnsi="Times New Roman" w:cs="Times New Roman"/>
        </w:rPr>
        <w:t>~</w:t>
      </w:r>
      <w:r>
        <w:rPr>
          <w:rFonts w:hint="eastAsia" w:ascii="Times New Roman" w:hAnsi="Times New Roman" w:cs="Times New Roman"/>
        </w:rPr>
        <w:t>378</w:t>
      </w:r>
      <w:r>
        <w:rPr>
          <w:rFonts w:asciiTheme="minorEastAsia" w:hAnsiTheme="minorEastAsia" w:cstheme="minorEastAsia"/>
          <w:szCs w:val="21"/>
        </w:rPr>
        <w:t>．</w:t>
      </w:r>
    </w:p>
    <w:p>
      <w:pPr>
        <w:numPr>
          <w:ilvl w:val="0"/>
          <w:numId w:val="2"/>
        </w:numPr>
        <w:spacing w:line="360" w:lineRule="auto"/>
        <w:rPr>
          <w:rFonts w:asciiTheme="minorEastAsia" w:hAnsiTheme="minorEastAsia" w:cstheme="minorEastAsia"/>
          <w:sz w:val="24"/>
        </w:rPr>
      </w:pPr>
      <w:bookmarkStart w:id="43" w:name="_Toc7445_WPSOffice_Level1"/>
      <w:r>
        <w:rPr>
          <w:rFonts w:hint="eastAsia" w:asciiTheme="minorEastAsia" w:hAnsiTheme="minorEastAsia" w:cstheme="minorEastAsia"/>
          <w:sz w:val="24"/>
        </w:rPr>
        <w:t>专著：</w:t>
      </w:r>
      <w:bookmarkEnd w:id="43"/>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w:t>
      </w:r>
      <w:r>
        <w:rPr>
          <w:rFonts w:asciiTheme="minorEastAsia" w:hAnsiTheme="minorEastAsia" w:cstheme="minorEastAsia"/>
          <w:szCs w:val="21"/>
        </w:rPr>
        <w:t>］</w:t>
      </w:r>
      <w:r>
        <w:rPr>
          <w:rFonts w:hint="eastAsia" w:asciiTheme="minorEastAsia" w:hAnsiTheme="minorEastAsia" w:cstheme="minorEastAsia"/>
          <w:szCs w:val="21"/>
        </w:rPr>
        <w:t>陈鼓应</w:t>
      </w:r>
      <w:r>
        <w:rPr>
          <w:rFonts w:asciiTheme="minorEastAsia" w:hAnsiTheme="minorEastAsia" w:cstheme="minorEastAsia"/>
          <w:szCs w:val="21"/>
        </w:rPr>
        <w:t>．</w:t>
      </w:r>
      <w:r>
        <w:rPr>
          <w:rFonts w:hint="eastAsia" w:asciiTheme="minorEastAsia" w:hAnsiTheme="minorEastAsia" w:cstheme="minorEastAsia"/>
          <w:szCs w:val="21"/>
        </w:rPr>
        <w:t>庄子今注今译</w:t>
      </w:r>
      <w:r>
        <w:rPr>
          <w:rFonts w:asciiTheme="minorEastAsia" w:hAnsiTheme="minorEastAsia" w:cstheme="minorEastAsia"/>
          <w:szCs w:val="21"/>
        </w:rPr>
        <w:t xml:space="preserve">［M］．北京: </w:t>
      </w:r>
      <w:r>
        <w:rPr>
          <w:rFonts w:hint="eastAsia" w:asciiTheme="minorEastAsia" w:hAnsiTheme="minorEastAsia" w:cstheme="minorEastAsia"/>
          <w:szCs w:val="21"/>
        </w:rPr>
        <w:t>商务印书馆</w:t>
      </w:r>
      <w:r>
        <w:rPr>
          <w:rFonts w:asciiTheme="minorEastAsia" w:hAnsiTheme="minorEastAsia" w:cstheme="minorEastAsia"/>
          <w:szCs w:val="21"/>
        </w:rPr>
        <w:t>，</w:t>
      </w:r>
      <w:r>
        <w:rPr>
          <w:rFonts w:ascii="Times New Roman" w:hAnsi="Times New Roman" w:cs="Times New Roman"/>
          <w:szCs w:val="21"/>
        </w:rPr>
        <w:t>2016</w:t>
      </w:r>
      <w:r>
        <w:rPr>
          <w:rFonts w:hint="eastAsia" w:asciiTheme="minorEastAsia" w:hAnsiTheme="minorEastAsia" w:cstheme="minorEastAsia"/>
          <w:szCs w:val="21"/>
        </w:rPr>
        <w:t>，</w:t>
      </w:r>
      <w:r>
        <w:rPr>
          <w:rFonts w:hint="eastAsia" w:ascii="Times New Roman" w:hAnsi="Times New Roman" w:cs="Times New Roman"/>
          <w:szCs w:val="21"/>
        </w:rPr>
        <w:t>354</w:t>
      </w:r>
      <w:r>
        <w:rPr>
          <w:rFonts w:ascii="Times New Roman" w:hAnsi="Times New Roman" w:cs="Times New Roman"/>
        </w:rPr>
        <w:t>~</w:t>
      </w:r>
      <w:r>
        <w:rPr>
          <w:rFonts w:hint="eastAsia" w:ascii="Times New Roman" w:hAnsi="Times New Roman" w:cs="Times New Roman"/>
        </w:rPr>
        <w:t>358</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2</w:t>
      </w:r>
      <w:r>
        <w:rPr>
          <w:rFonts w:asciiTheme="minorEastAsia" w:hAnsiTheme="minorEastAsia" w:cstheme="minorEastAsia"/>
          <w:szCs w:val="21"/>
        </w:rPr>
        <w:t>］</w:t>
      </w:r>
      <w:r>
        <w:rPr>
          <w:rFonts w:hint="eastAsia" w:asciiTheme="minorEastAsia" w:hAnsiTheme="minorEastAsia" w:cstheme="minorEastAsia"/>
          <w:szCs w:val="21"/>
        </w:rPr>
        <w:t xml:space="preserve"> 陈鼓应</w:t>
      </w:r>
      <w:r>
        <w:rPr>
          <w:rFonts w:asciiTheme="minorEastAsia" w:hAnsiTheme="minorEastAsia" w:cstheme="minorEastAsia"/>
          <w:szCs w:val="21"/>
        </w:rPr>
        <w:t>．</w:t>
      </w:r>
      <w:r>
        <w:rPr>
          <w:rFonts w:hint="eastAsia" w:asciiTheme="minorEastAsia" w:hAnsiTheme="minorEastAsia" w:cstheme="minorEastAsia"/>
          <w:szCs w:val="21"/>
        </w:rPr>
        <w:t>庄子的开放心灵于价值重估——庄子新论</w:t>
      </w:r>
      <w:r>
        <w:rPr>
          <w:rFonts w:asciiTheme="minorEastAsia" w:hAnsiTheme="minorEastAsia" w:cstheme="minorEastAsia"/>
          <w:szCs w:val="21"/>
        </w:rPr>
        <w:t>［M］．</w:t>
      </w:r>
      <w:r>
        <w:rPr>
          <w:rFonts w:hint="eastAsia" w:asciiTheme="minorEastAsia" w:hAnsiTheme="minorEastAsia" w:cstheme="minorEastAsia"/>
          <w:szCs w:val="21"/>
        </w:rPr>
        <w:t>北京</w:t>
      </w:r>
      <w:r>
        <w:rPr>
          <w:rFonts w:asciiTheme="minorEastAsia" w:hAnsiTheme="minorEastAsia" w:cstheme="minorEastAsia"/>
          <w:szCs w:val="21"/>
        </w:rPr>
        <w:t xml:space="preserve">: </w:t>
      </w:r>
      <w:r>
        <w:rPr>
          <w:rFonts w:hint="eastAsia" w:asciiTheme="minorEastAsia" w:hAnsiTheme="minorEastAsia" w:cstheme="minorEastAsia"/>
          <w:szCs w:val="21"/>
        </w:rPr>
        <w:t>中华书局，</w:t>
      </w:r>
      <w:r>
        <w:rPr>
          <w:rFonts w:ascii="Times New Roman" w:hAnsi="Times New Roman" w:cs="Times New Roman"/>
          <w:szCs w:val="21"/>
        </w:rPr>
        <w:t>2015</w:t>
      </w:r>
      <w:r>
        <w:rPr>
          <w:rFonts w:hint="eastAsia" w:asciiTheme="minorEastAsia" w:hAnsiTheme="minorEastAsia" w:cstheme="minorEastAsia"/>
          <w:szCs w:val="21"/>
        </w:rPr>
        <w:t>，</w:t>
      </w:r>
      <w:r>
        <w:rPr>
          <w:rFonts w:hint="eastAsia" w:ascii="Times New Roman" w:hAnsi="Times New Roman" w:cs="Times New Roman"/>
          <w:szCs w:val="21"/>
        </w:rPr>
        <w:t>24</w:t>
      </w:r>
      <w:r>
        <w:rPr>
          <w:rFonts w:ascii="Times New Roman" w:hAnsi="Times New Roman" w:cs="Times New Roman"/>
        </w:rPr>
        <w:t>~</w:t>
      </w:r>
      <w:r>
        <w:rPr>
          <w:rFonts w:hint="eastAsia" w:ascii="Times New Roman" w:hAnsi="Times New Roman" w:cs="Times New Roman"/>
        </w:rPr>
        <w:t>180</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3</w:t>
      </w:r>
      <w:r>
        <w:rPr>
          <w:rFonts w:asciiTheme="minorEastAsia" w:hAnsiTheme="minorEastAsia" w:cstheme="minorEastAsia"/>
          <w:szCs w:val="21"/>
        </w:rPr>
        <w:t>］</w:t>
      </w:r>
      <w:r>
        <w:rPr>
          <w:rFonts w:hint="eastAsia" w:asciiTheme="minorEastAsia" w:hAnsiTheme="minorEastAsia" w:cstheme="minorEastAsia"/>
          <w:szCs w:val="21"/>
        </w:rPr>
        <w:t>王中江</w:t>
      </w:r>
      <w:r>
        <w:rPr>
          <w:rFonts w:asciiTheme="minorEastAsia" w:hAnsiTheme="minorEastAsia" w:cstheme="minorEastAsia"/>
          <w:szCs w:val="21"/>
        </w:rPr>
        <w:t>．</w:t>
      </w:r>
      <w:r>
        <w:rPr>
          <w:rFonts w:hint="eastAsia" w:asciiTheme="minorEastAsia" w:hAnsiTheme="minorEastAsia" w:cstheme="minorEastAsia"/>
          <w:szCs w:val="21"/>
        </w:rPr>
        <w:t>道家形而上学</w:t>
      </w:r>
      <w:r>
        <w:rPr>
          <w:rFonts w:asciiTheme="minorEastAsia" w:hAnsiTheme="minorEastAsia" w:cstheme="minorEastAsia"/>
          <w:szCs w:val="21"/>
        </w:rPr>
        <w:t>［M］．</w:t>
      </w:r>
      <w:r>
        <w:rPr>
          <w:rFonts w:hint="eastAsia" w:asciiTheme="minorEastAsia" w:hAnsiTheme="minorEastAsia" w:cstheme="minorEastAsia"/>
          <w:szCs w:val="21"/>
        </w:rPr>
        <w:t>上海</w:t>
      </w:r>
      <w:r>
        <w:rPr>
          <w:rFonts w:asciiTheme="minorEastAsia" w:hAnsiTheme="minorEastAsia" w:cstheme="minorEastAsia"/>
          <w:szCs w:val="21"/>
        </w:rPr>
        <w:t>: 上海文化出版社，</w:t>
      </w:r>
      <w:r>
        <w:rPr>
          <w:rFonts w:ascii="Times New Roman" w:hAnsi="Times New Roman" w:cs="Times New Roman"/>
          <w:szCs w:val="21"/>
        </w:rPr>
        <w:t>2001</w:t>
      </w:r>
      <w:r>
        <w:rPr>
          <w:rFonts w:hint="eastAsia" w:asciiTheme="minorEastAsia" w:hAnsiTheme="minorEastAsia" w:cstheme="minorEastAsia"/>
          <w:szCs w:val="21"/>
        </w:rPr>
        <w:t>，</w:t>
      </w:r>
      <w:r>
        <w:rPr>
          <w:rFonts w:hint="eastAsia" w:ascii="Times New Roman" w:hAnsi="Times New Roman" w:cs="Times New Roman"/>
          <w:szCs w:val="21"/>
        </w:rPr>
        <w:t>240</w:t>
      </w:r>
      <w:r>
        <w:rPr>
          <w:rFonts w:ascii="Times New Roman" w:hAnsi="Times New Roman" w:cs="Times New Roman"/>
        </w:rPr>
        <w:t>~</w:t>
      </w:r>
      <w:r>
        <w:rPr>
          <w:rFonts w:hint="eastAsia" w:ascii="Times New Roman" w:hAnsi="Times New Roman" w:cs="Times New Roman"/>
        </w:rPr>
        <w:t>250</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4</w:t>
      </w:r>
      <w:r>
        <w:rPr>
          <w:rFonts w:asciiTheme="minorEastAsia" w:hAnsiTheme="minorEastAsia" w:cstheme="minorEastAsia"/>
          <w:szCs w:val="21"/>
        </w:rPr>
        <w:t>］刘笑敢．庄子哲学及其演变［M］． 北京: 中国人民大学出版社，</w:t>
      </w:r>
      <w:r>
        <w:rPr>
          <w:rFonts w:ascii="Times New Roman" w:hAnsi="Times New Roman" w:cs="Times New Roman"/>
          <w:szCs w:val="21"/>
        </w:rPr>
        <w:t>2010</w:t>
      </w:r>
      <w:r>
        <w:rPr>
          <w:rFonts w:hint="eastAsia" w:asciiTheme="minorEastAsia" w:hAnsiTheme="minorEastAsia" w:cstheme="minorEastAsia"/>
          <w:szCs w:val="21"/>
        </w:rPr>
        <w:t>，</w:t>
      </w:r>
      <w:r>
        <w:rPr>
          <w:rFonts w:hint="eastAsia" w:ascii="Times New Roman" w:hAnsi="Times New Roman" w:cs="Times New Roman"/>
          <w:szCs w:val="21"/>
        </w:rPr>
        <w:t>189</w:t>
      </w:r>
      <w:r>
        <w:rPr>
          <w:rFonts w:ascii="Times New Roman" w:hAnsi="Times New Roman" w:cs="Times New Roman"/>
        </w:rPr>
        <w:t>~</w:t>
      </w:r>
      <w:r>
        <w:rPr>
          <w:rFonts w:hint="eastAsia" w:ascii="Times New Roman" w:hAnsi="Times New Roman" w:cs="Times New Roman"/>
        </w:rPr>
        <w:t>197</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5</w:t>
      </w:r>
      <w:r>
        <w:rPr>
          <w:rFonts w:asciiTheme="minorEastAsia" w:hAnsiTheme="minorEastAsia" w:cstheme="minorEastAsia"/>
          <w:szCs w:val="21"/>
        </w:rPr>
        <w:t>］</w:t>
      </w:r>
      <w:r>
        <w:rPr>
          <w:rFonts w:hint="eastAsia" w:asciiTheme="minorEastAsia" w:hAnsiTheme="minorEastAsia" w:cstheme="minorEastAsia"/>
          <w:szCs w:val="21"/>
        </w:rPr>
        <w:t>王博</w:t>
      </w:r>
      <w:r>
        <w:rPr>
          <w:rFonts w:asciiTheme="minorEastAsia" w:hAnsiTheme="minorEastAsia" w:cstheme="minorEastAsia"/>
          <w:szCs w:val="21"/>
        </w:rPr>
        <w:t>．</w:t>
      </w:r>
      <w:r>
        <w:rPr>
          <w:rFonts w:hint="eastAsia" w:asciiTheme="minorEastAsia" w:hAnsiTheme="minorEastAsia" w:cstheme="minorEastAsia"/>
          <w:szCs w:val="21"/>
        </w:rPr>
        <w:t>庄子哲学</w:t>
      </w:r>
      <w:r>
        <w:rPr>
          <w:rFonts w:asciiTheme="minorEastAsia" w:hAnsiTheme="minorEastAsia" w:cstheme="minorEastAsia"/>
          <w:szCs w:val="21"/>
        </w:rPr>
        <w:t>［M］．</w:t>
      </w:r>
      <w:r>
        <w:rPr>
          <w:rFonts w:hint="eastAsia" w:asciiTheme="minorEastAsia" w:hAnsiTheme="minorEastAsia" w:cstheme="minorEastAsia"/>
          <w:szCs w:val="21"/>
        </w:rPr>
        <w:t>北京</w:t>
      </w:r>
      <w:r>
        <w:rPr>
          <w:rFonts w:asciiTheme="minorEastAsia" w:hAnsiTheme="minorEastAsia" w:cstheme="minorEastAsia"/>
          <w:szCs w:val="21"/>
        </w:rPr>
        <w:t>: 北京大学出版社，</w:t>
      </w:r>
      <w:r>
        <w:rPr>
          <w:rFonts w:ascii="Times New Roman" w:hAnsi="Times New Roman" w:cs="Times New Roman"/>
          <w:szCs w:val="21"/>
        </w:rPr>
        <w:t>2013</w:t>
      </w:r>
      <w:r>
        <w:rPr>
          <w:rFonts w:hint="eastAsia" w:asciiTheme="minorEastAsia" w:hAnsiTheme="minorEastAsia" w:cstheme="minorEastAsia"/>
          <w:szCs w:val="21"/>
        </w:rPr>
        <w:t>，</w:t>
      </w:r>
      <w:r>
        <w:rPr>
          <w:rFonts w:hint="eastAsia" w:ascii="Times New Roman" w:hAnsi="Times New Roman" w:cs="Times New Roman"/>
          <w:szCs w:val="21"/>
        </w:rPr>
        <w:t>34</w:t>
      </w:r>
      <w:r>
        <w:rPr>
          <w:rFonts w:ascii="Times New Roman" w:hAnsi="Times New Roman" w:cs="Times New Roman"/>
        </w:rPr>
        <w:t>~</w:t>
      </w:r>
      <w:r>
        <w:rPr>
          <w:rFonts w:hint="eastAsia" w:ascii="Times New Roman" w:hAnsi="Times New Roman" w:cs="Times New Roman"/>
        </w:rPr>
        <w:t>147</w:t>
      </w:r>
      <w:r>
        <w:rPr>
          <w:rFonts w:asciiTheme="minorEastAsia" w:hAnsiTheme="minorEastAsia" w:cstheme="minorEastAsia"/>
          <w:szCs w:val="21"/>
        </w:rPr>
        <w:t>．</w:t>
      </w:r>
    </w:p>
    <w:p>
      <w:pPr>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6</w:t>
      </w:r>
      <w:r>
        <w:rPr>
          <w:rFonts w:asciiTheme="minorEastAsia" w:hAnsiTheme="minorEastAsia" w:cstheme="minorEastAsia"/>
          <w:szCs w:val="21"/>
        </w:rPr>
        <w:t>］</w:t>
      </w:r>
      <w:r>
        <w:rPr>
          <w:rFonts w:hint="eastAsia" w:asciiTheme="minorEastAsia" w:hAnsiTheme="minorEastAsia" w:cstheme="minorEastAsia"/>
          <w:szCs w:val="21"/>
        </w:rPr>
        <w:t>爱莲心</w:t>
      </w:r>
      <w:r>
        <w:rPr>
          <w:rFonts w:asciiTheme="minorEastAsia" w:hAnsiTheme="minorEastAsia" w:cstheme="minorEastAsia"/>
          <w:szCs w:val="21"/>
        </w:rPr>
        <w:t>．</w:t>
      </w:r>
      <w:r>
        <w:rPr>
          <w:rFonts w:hint="eastAsia"/>
        </w:rPr>
        <w:t>《向往心灵转化的庄子：内篇分析》，周炽成译</w:t>
      </w:r>
      <w:r>
        <w:rPr>
          <w:rFonts w:asciiTheme="minorEastAsia" w:hAnsiTheme="minorEastAsia" w:cstheme="minorEastAsia"/>
          <w:szCs w:val="21"/>
        </w:rPr>
        <w:t>［M］．</w:t>
      </w:r>
      <w:r>
        <w:rPr>
          <w:rFonts w:hint="eastAsia"/>
        </w:rPr>
        <w:t>南京：江苏人民出版社，</w:t>
      </w:r>
      <w:r>
        <w:rPr>
          <w:rFonts w:ascii="Times New Roman" w:hAnsi="Times New Roman" w:cs="Times New Roman"/>
          <w:szCs w:val="21"/>
        </w:rPr>
        <w:t>2004</w:t>
      </w:r>
      <w:r>
        <w:rPr>
          <w:rFonts w:hint="eastAsia" w:asciiTheme="minorEastAsia" w:hAnsiTheme="minorEastAsia" w:cstheme="minorEastAsia"/>
          <w:szCs w:val="21"/>
        </w:rPr>
        <w:t>，</w:t>
      </w:r>
      <w:r>
        <w:rPr>
          <w:rFonts w:hint="eastAsia" w:ascii="Times New Roman" w:hAnsi="Times New Roman" w:cs="Times New Roman"/>
          <w:szCs w:val="21"/>
        </w:rPr>
        <w:t>87</w:t>
      </w:r>
      <w:r>
        <w:rPr>
          <w:rFonts w:ascii="Times New Roman" w:hAnsi="Times New Roman" w:cs="Times New Roman"/>
        </w:rPr>
        <w:t>~</w:t>
      </w:r>
      <w:r>
        <w:rPr>
          <w:rFonts w:hint="eastAsia" w:ascii="Times New Roman" w:hAnsi="Times New Roman" w:cs="Times New Roman"/>
        </w:rPr>
        <w:t>184</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7</w:t>
      </w:r>
      <w:r>
        <w:rPr>
          <w:rFonts w:asciiTheme="minorEastAsia" w:hAnsiTheme="minorEastAsia" w:cstheme="minorEastAsia"/>
          <w:szCs w:val="21"/>
        </w:rPr>
        <w:t>］</w:t>
      </w:r>
      <w:r>
        <w:rPr>
          <w:rFonts w:hint="eastAsia" w:asciiTheme="minorEastAsia" w:hAnsiTheme="minorEastAsia" w:cstheme="minorEastAsia"/>
          <w:szCs w:val="21"/>
        </w:rPr>
        <w:t>郑开</w:t>
      </w:r>
      <w:r>
        <w:rPr>
          <w:rFonts w:asciiTheme="minorEastAsia" w:hAnsiTheme="minorEastAsia" w:cstheme="minorEastAsia"/>
          <w:szCs w:val="21"/>
        </w:rPr>
        <w:t>．</w:t>
      </w:r>
      <w:r>
        <w:rPr>
          <w:rFonts w:hint="eastAsia" w:asciiTheme="minorEastAsia" w:hAnsiTheme="minorEastAsia" w:cstheme="minorEastAsia"/>
          <w:szCs w:val="21"/>
        </w:rPr>
        <w:t>道家形而上学研究</w:t>
      </w:r>
      <w:r>
        <w:rPr>
          <w:rFonts w:asciiTheme="minorEastAsia" w:hAnsiTheme="minorEastAsia" w:cstheme="minorEastAsia"/>
          <w:szCs w:val="21"/>
        </w:rPr>
        <w:t>［M］．</w:t>
      </w:r>
      <w:r>
        <w:rPr>
          <w:rFonts w:hint="eastAsia" w:asciiTheme="minorEastAsia" w:hAnsiTheme="minorEastAsia" w:cstheme="minorEastAsia"/>
          <w:szCs w:val="21"/>
        </w:rPr>
        <w:t>北京</w:t>
      </w:r>
      <w:r>
        <w:rPr>
          <w:rFonts w:asciiTheme="minorEastAsia" w:hAnsiTheme="minorEastAsia" w:cstheme="minorEastAsia"/>
          <w:szCs w:val="21"/>
        </w:rPr>
        <w:t xml:space="preserve">: </w:t>
      </w:r>
      <w:r>
        <w:rPr>
          <w:rFonts w:hint="eastAsia"/>
        </w:rPr>
        <w:t>中国人民大学出版社</w:t>
      </w:r>
      <w:r>
        <w:rPr>
          <w:rFonts w:asciiTheme="minorEastAsia" w:hAnsiTheme="minorEastAsia" w:cstheme="minorEastAsia"/>
          <w:szCs w:val="21"/>
        </w:rPr>
        <w:t>，</w:t>
      </w:r>
      <w:r>
        <w:rPr>
          <w:rFonts w:ascii="Times New Roman" w:hAnsi="Times New Roman" w:cs="Times New Roman"/>
          <w:szCs w:val="21"/>
        </w:rPr>
        <w:t>2018</w:t>
      </w:r>
      <w:r>
        <w:rPr>
          <w:rFonts w:hint="eastAsia" w:ascii="Times New Roman" w:hAnsi="Times New Roman" w:cs="Times New Roman"/>
          <w:szCs w:val="21"/>
        </w:rPr>
        <w:t>，72</w:t>
      </w:r>
      <w:r>
        <w:rPr>
          <w:rFonts w:ascii="Times New Roman" w:hAnsi="Times New Roman" w:cs="Times New Roman"/>
        </w:rPr>
        <w:t>~</w:t>
      </w:r>
      <w:r>
        <w:rPr>
          <w:rFonts w:hint="eastAsia" w:ascii="Times New Roman" w:hAnsi="Times New Roman" w:cs="Times New Roman"/>
        </w:rPr>
        <w:t>81</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8</w:t>
      </w:r>
      <w:r>
        <w:rPr>
          <w:rFonts w:asciiTheme="minorEastAsia" w:hAnsiTheme="minorEastAsia" w:cstheme="minorEastAsia"/>
          <w:szCs w:val="21"/>
        </w:rPr>
        <w:t>］</w:t>
      </w:r>
      <w:r>
        <w:rPr>
          <w:rFonts w:hint="eastAsia" w:asciiTheme="minorEastAsia" w:hAnsiTheme="minorEastAsia" w:cstheme="minorEastAsia"/>
          <w:szCs w:val="21"/>
        </w:rPr>
        <w:t>郑开</w:t>
      </w:r>
      <w:r>
        <w:rPr>
          <w:rFonts w:asciiTheme="minorEastAsia" w:hAnsiTheme="minorEastAsia" w:cstheme="minorEastAsia"/>
          <w:szCs w:val="21"/>
        </w:rPr>
        <w:t>．</w:t>
      </w:r>
      <w:r>
        <w:rPr>
          <w:rFonts w:hint="eastAsia" w:asciiTheme="minorEastAsia" w:hAnsiTheme="minorEastAsia" w:cstheme="minorEastAsia"/>
          <w:szCs w:val="21"/>
        </w:rPr>
        <w:t>庄子哲学讲记</w:t>
      </w:r>
      <w:r>
        <w:rPr>
          <w:rFonts w:asciiTheme="minorEastAsia" w:hAnsiTheme="minorEastAsia" w:cstheme="minorEastAsia"/>
          <w:szCs w:val="21"/>
        </w:rPr>
        <w:t>［M］．</w:t>
      </w:r>
      <w:r>
        <w:rPr>
          <w:rFonts w:hint="eastAsia" w:asciiTheme="minorEastAsia" w:hAnsiTheme="minorEastAsia" w:cstheme="minorEastAsia"/>
          <w:szCs w:val="21"/>
        </w:rPr>
        <w:t>南宁</w:t>
      </w:r>
      <w:r>
        <w:rPr>
          <w:rFonts w:asciiTheme="minorEastAsia" w:hAnsiTheme="minorEastAsia" w:cstheme="minorEastAsia"/>
          <w:szCs w:val="21"/>
        </w:rPr>
        <w:t xml:space="preserve">: </w:t>
      </w:r>
      <w:r>
        <w:rPr>
          <w:rFonts w:hint="eastAsia" w:asciiTheme="minorEastAsia" w:hAnsiTheme="minorEastAsia" w:cstheme="minorEastAsia"/>
          <w:szCs w:val="21"/>
        </w:rPr>
        <w:t>广西</w:t>
      </w:r>
      <w:r>
        <w:rPr>
          <w:rFonts w:hint="eastAsia"/>
        </w:rPr>
        <w:t>人民出版社</w:t>
      </w:r>
      <w:r>
        <w:rPr>
          <w:rFonts w:asciiTheme="minorEastAsia" w:hAnsiTheme="minorEastAsia" w:cstheme="minorEastAsia"/>
          <w:szCs w:val="21"/>
        </w:rPr>
        <w:t>，</w:t>
      </w:r>
      <w:r>
        <w:rPr>
          <w:rFonts w:ascii="Times New Roman" w:hAnsi="Times New Roman" w:cs="Times New Roman"/>
          <w:szCs w:val="21"/>
        </w:rPr>
        <w:t>2016</w:t>
      </w:r>
      <w:r>
        <w:rPr>
          <w:rFonts w:hint="eastAsia" w:asciiTheme="minorEastAsia" w:hAnsiTheme="minorEastAsia" w:cstheme="minorEastAsia"/>
          <w:szCs w:val="21"/>
        </w:rPr>
        <w:t>，</w:t>
      </w:r>
      <w:r>
        <w:rPr>
          <w:rFonts w:ascii="Times New Roman" w:hAnsi="Times New Roman" w:cs="Times New Roman"/>
          <w:szCs w:val="21"/>
        </w:rPr>
        <w:t>2</w:t>
      </w:r>
      <w:r>
        <w:rPr>
          <w:rFonts w:hint="eastAsia" w:ascii="Times New Roman" w:hAnsi="Times New Roman" w:cs="Times New Roman"/>
          <w:szCs w:val="21"/>
        </w:rPr>
        <w:t>8</w:t>
      </w:r>
      <w:r>
        <w:rPr>
          <w:rFonts w:ascii="Times New Roman" w:hAnsi="Times New Roman" w:cs="Times New Roman"/>
        </w:rPr>
        <w:t>~</w:t>
      </w:r>
      <w:r>
        <w:rPr>
          <w:rFonts w:hint="eastAsia" w:ascii="Times New Roman" w:hAnsi="Times New Roman" w:cs="Times New Roman"/>
        </w:rPr>
        <w:t>221</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9</w:t>
      </w:r>
      <w:r>
        <w:rPr>
          <w:rFonts w:asciiTheme="minorEastAsia" w:hAnsiTheme="minorEastAsia" w:cstheme="minorEastAsia"/>
          <w:szCs w:val="21"/>
        </w:rPr>
        <w:t>］</w:t>
      </w:r>
      <w:r>
        <w:rPr>
          <w:rFonts w:hint="eastAsia" w:asciiTheme="minorEastAsia" w:hAnsiTheme="minorEastAsia" w:cstheme="minorEastAsia"/>
          <w:szCs w:val="21"/>
        </w:rPr>
        <w:t>陈鼓应</w:t>
      </w:r>
      <w:r>
        <w:rPr>
          <w:rFonts w:asciiTheme="minorEastAsia" w:hAnsiTheme="minorEastAsia" w:cstheme="minorEastAsia"/>
          <w:szCs w:val="21"/>
        </w:rPr>
        <w:t>．</w:t>
      </w:r>
      <w:r>
        <w:rPr>
          <w:rFonts w:hint="eastAsia" w:asciiTheme="minorEastAsia" w:hAnsiTheme="minorEastAsia" w:cstheme="minorEastAsia"/>
          <w:szCs w:val="21"/>
        </w:rPr>
        <w:t>庄子人性论</w:t>
      </w:r>
      <w:r>
        <w:rPr>
          <w:rFonts w:asciiTheme="minorEastAsia" w:hAnsiTheme="minorEastAsia" w:cstheme="minorEastAsia"/>
          <w:szCs w:val="21"/>
        </w:rPr>
        <w:t>［M］．</w:t>
      </w:r>
      <w:r>
        <w:rPr>
          <w:rFonts w:hint="eastAsia" w:asciiTheme="minorEastAsia" w:hAnsiTheme="minorEastAsia" w:cstheme="minorEastAsia"/>
          <w:szCs w:val="21"/>
        </w:rPr>
        <w:t>北京</w:t>
      </w:r>
      <w:r>
        <w:rPr>
          <w:rFonts w:asciiTheme="minorEastAsia" w:hAnsiTheme="minorEastAsia" w:cstheme="minorEastAsia"/>
          <w:szCs w:val="21"/>
        </w:rPr>
        <w:t xml:space="preserve">: </w:t>
      </w:r>
      <w:r>
        <w:rPr>
          <w:rFonts w:hint="eastAsia" w:asciiTheme="minorEastAsia" w:hAnsiTheme="minorEastAsia" w:cstheme="minorEastAsia"/>
          <w:szCs w:val="21"/>
        </w:rPr>
        <w:t>中华书局，</w:t>
      </w:r>
      <w:r>
        <w:rPr>
          <w:rFonts w:ascii="Times New Roman" w:hAnsi="Times New Roman" w:cs="Times New Roman"/>
          <w:szCs w:val="21"/>
        </w:rPr>
        <w:t>2017</w:t>
      </w:r>
      <w:r>
        <w:rPr>
          <w:rFonts w:hint="eastAsia" w:ascii="Times New Roman" w:hAnsi="Times New Roman" w:cs="Times New Roman"/>
          <w:szCs w:val="21"/>
        </w:rPr>
        <w:t>，</w:t>
      </w:r>
      <w:r>
        <w:rPr>
          <w:rFonts w:ascii="Times New Roman" w:hAnsi="Times New Roman" w:cs="Times New Roman"/>
        </w:rPr>
        <w:t>3</w:t>
      </w:r>
      <w:r>
        <w:rPr>
          <w:rFonts w:hint="eastAsia" w:ascii="Times New Roman" w:hAnsi="Times New Roman" w:cs="Times New Roman"/>
        </w:rPr>
        <w:t>0~36</w:t>
      </w:r>
      <w:r>
        <w:rPr>
          <w:rFonts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10</w:t>
      </w:r>
      <w:r>
        <w:rPr>
          <w:rFonts w:asciiTheme="minorEastAsia" w:hAnsiTheme="minorEastAsia" w:cstheme="minorEastAsia"/>
          <w:szCs w:val="21"/>
        </w:rPr>
        <w:t>］</w:t>
      </w:r>
      <w:r>
        <w:rPr>
          <w:rFonts w:hint="eastAsia" w:asciiTheme="minorEastAsia" w:hAnsiTheme="minorEastAsia" w:cstheme="minorEastAsia"/>
          <w:szCs w:val="21"/>
        </w:rPr>
        <w:t>杨国荣</w:t>
      </w:r>
      <w:r>
        <w:rPr>
          <w:rFonts w:asciiTheme="minorEastAsia" w:hAnsiTheme="minorEastAsia" w:cstheme="minorEastAsia"/>
          <w:szCs w:val="21"/>
        </w:rPr>
        <w:t>．</w:t>
      </w:r>
      <w:r>
        <w:rPr>
          <w:rFonts w:hint="eastAsia" w:asciiTheme="minorEastAsia" w:hAnsiTheme="minorEastAsia" w:cstheme="minorEastAsia"/>
          <w:szCs w:val="21"/>
        </w:rPr>
        <w:t>庄子的思想世界</w:t>
      </w:r>
      <w:r>
        <w:rPr>
          <w:rFonts w:asciiTheme="minorEastAsia" w:hAnsiTheme="minorEastAsia" w:cstheme="minorEastAsia"/>
          <w:szCs w:val="21"/>
        </w:rPr>
        <w:t>［M］．</w:t>
      </w:r>
      <w:r>
        <w:rPr>
          <w:rFonts w:hint="eastAsia" w:asciiTheme="minorEastAsia" w:hAnsiTheme="minorEastAsia" w:cstheme="minorEastAsia"/>
          <w:szCs w:val="21"/>
        </w:rPr>
        <w:t>北京</w:t>
      </w:r>
      <w:r>
        <w:rPr>
          <w:rFonts w:asciiTheme="minorEastAsia" w:hAnsiTheme="minorEastAsia" w:cstheme="minorEastAsia"/>
          <w:szCs w:val="21"/>
        </w:rPr>
        <w:t xml:space="preserve">: </w:t>
      </w:r>
      <w:r>
        <w:rPr>
          <w:rFonts w:hint="eastAsia" w:asciiTheme="minorEastAsia" w:hAnsiTheme="minorEastAsia" w:cstheme="minorEastAsia"/>
          <w:szCs w:val="21"/>
        </w:rPr>
        <w:t>北京大学出版社，</w:t>
      </w:r>
      <w:r>
        <w:rPr>
          <w:rFonts w:ascii="Times New Roman" w:hAnsi="Times New Roman" w:cs="Times New Roman"/>
          <w:szCs w:val="21"/>
        </w:rPr>
        <w:t>2006</w:t>
      </w:r>
      <w:r>
        <w:rPr>
          <w:rFonts w:hint="eastAsia" w:asciiTheme="minorEastAsia" w:hAnsiTheme="minorEastAsia" w:cstheme="minorEastAsia"/>
          <w:szCs w:val="21"/>
        </w:rPr>
        <w:t>，</w:t>
      </w:r>
      <w:r>
        <w:rPr>
          <w:rFonts w:ascii="Times New Roman" w:hAnsi="Times New Roman" w:cs="Times New Roman"/>
          <w:szCs w:val="21"/>
        </w:rPr>
        <w:t>26</w:t>
      </w:r>
      <w:r>
        <w:rPr>
          <w:rFonts w:ascii="Times New Roman" w:hAnsi="Times New Roman" w:cs="Times New Roman"/>
        </w:rPr>
        <w:t>~36</w:t>
      </w:r>
      <w:r>
        <w:rPr>
          <w:rFonts w:asciiTheme="minorEastAsia" w:hAnsiTheme="minorEastAsia" w:cstheme="minorEastAsia"/>
          <w:szCs w:val="21"/>
        </w:rPr>
        <w:t>．</w:t>
      </w:r>
    </w:p>
    <w:p>
      <w:pPr>
        <w:numPr>
          <w:ilvl w:val="0"/>
          <w:numId w:val="2"/>
        </w:numPr>
        <w:spacing w:line="360" w:lineRule="auto"/>
        <w:rPr>
          <w:rFonts w:asciiTheme="minorEastAsia" w:hAnsiTheme="minorEastAsia" w:cstheme="minorEastAsia"/>
          <w:sz w:val="24"/>
        </w:rPr>
      </w:pPr>
      <w:bookmarkStart w:id="44" w:name="_Toc6800_WPSOffice_Level1"/>
      <w:r>
        <w:rPr>
          <w:rFonts w:hint="eastAsia" w:asciiTheme="minorEastAsia" w:hAnsiTheme="minorEastAsia" w:cstheme="minorEastAsia"/>
          <w:sz w:val="24"/>
        </w:rPr>
        <w:t>论文：</w:t>
      </w:r>
      <w:bookmarkEnd w:id="44"/>
    </w:p>
    <w:p>
      <w:pPr>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w:t>
      </w:r>
      <w:r>
        <w:rPr>
          <w:rFonts w:asciiTheme="minorEastAsia" w:hAnsiTheme="minorEastAsia" w:cstheme="minorEastAsia"/>
          <w:szCs w:val="21"/>
        </w:rPr>
        <w:t>］</w:t>
      </w:r>
      <w:r>
        <w:rPr>
          <w:rFonts w:hint="eastAsia" w:asciiTheme="minorEastAsia" w:hAnsiTheme="minorEastAsia" w:cstheme="minorEastAsia"/>
          <w:szCs w:val="21"/>
        </w:rPr>
        <w:t>刘沧龙.身体、隐喻与转化的力量——论庄子的两种身体、两种思维[J].清华学报</w:t>
      </w:r>
      <w:r>
        <w:rPr>
          <w:rFonts w:ascii="Times New Roman" w:hAnsi="Times New Roman" w:cs="Times New Roman"/>
          <w:szCs w:val="21"/>
        </w:rPr>
        <w:t>,</w:t>
      </w:r>
      <w:r>
        <w:rPr>
          <w:rFonts w:hint="eastAsia" w:ascii="Times New Roman" w:hAnsi="Times New Roman" w:cs="Times New Roman"/>
          <w:szCs w:val="21"/>
        </w:rPr>
        <w:t>2014</w:t>
      </w:r>
      <w:r>
        <w:rPr>
          <w:rFonts w:ascii="Times New Roman" w:hAnsi="Times New Roman" w:cs="Times New Roman"/>
          <w:szCs w:val="21"/>
        </w:rPr>
        <w:t>(</w:t>
      </w:r>
      <w:r>
        <w:rPr>
          <w:rFonts w:hint="eastAsia" w:ascii="Times New Roman" w:hAnsi="Times New Roman" w:cs="Times New Roman"/>
          <w:szCs w:val="21"/>
        </w:rPr>
        <w:t>02</w:t>
      </w:r>
      <w:r>
        <w:rPr>
          <w:rFonts w:ascii="Times New Roman" w:hAnsi="Times New Roman" w:cs="Times New Roman"/>
          <w:szCs w:val="21"/>
        </w:rPr>
        <w:t>)</w:t>
      </w:r>
      <w:r>
        <w:rPr>
          <w:rFonts w:hint="eastAsia"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2</w:t>
      </w:r>
      <w:r>
        <w:rPr>
          <w:rFonts w:asciiTheme="minorEastAsia" w:hAnsiTheme="minorEastAsia" w:cstheme="minorEastAsia"/>
          <w:szCs w:val="21"/>
        </w:rPr>
        <w:t>］</w:t>
      </w:r>
      <w:r>
        <w:rPr>
          <w:rFonts w:hint="eastAsia" w:asciiTheme="minorEastAsia" w:hAnsiTheme="minorEastAsia" w:cstheme="minorEastAsia"/>
          <w:szCs w:val="21"/>
        </w:rPr>
        <w:t>舒铖.《庄子》“心化”论初探[J].江汉论坛</w:t>
      </w:r>
      <w:r>
        <w:rPr>
          <w:rFonts w:ascii="Times New Roman" w:hAnsi="Times New Roman" w:cs="Times New Roman"/>
          <w:szCs w:val="21"/>
        </w:rPr>
        <w:t>,1985(10)</w:t>
      </w:r>
      <w:r>
        <w:rPr>
          <w:rFonts w:hint="eastAsia" w:asciiTheme="minorEastAsia" w:hAnsiTheme="minorEastAsia" w:cstheme="minorEastAsia"/>
          <w:szCs w:val="21"/>
        </w:rPr>
        <w:t>.</w:t>
      </w:r>
    </w:p>
    <w:p>
      <w:pPr>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3</w:t>
      </w:r>
      <w:r>
        <w:rPr>
          <w:rFonts w:asciiTheme="minorEastAsia" w:hAnsiTheme="minorEastAsia" w:cstheme="minorEastAsia"/>
          <w:szCs w:val="21"/>
        </w:rPr>
        <w:t>］</w:t>
      </w:r>
      <w:r>
        <w:rPr>
          <w:rFonts w:hint="eastAsia" w:asciiTheme="minorEastAsia" w:hAnsiTheme="minorEastAsia" w:cstheme="minorEastAsia"/>
          <w:szCs w:val="21"/>
        </w:rPr>
        <w:t>郑开.道家心性论研究[J].哲学研究,</w:t>
      </w:r>
      <w:r>
        <w:rPr>
          <w:rFonts w:ascii="Times New Roman" w:hAnsi="Times New Roman" w:cs="Times New Roman"/>
          <w:szCs w:val="21"/>
        </w:rPr>
        <w:t>2003(08)</w:t>
      </w:r>
      <w:r>
        <w:rPr>
          <w:rFonts w:hint="eastAsia" w:asciiTheme="minorEastAsia" w:hAnsiTheme="minorEastAsia" w:cstheme="minorEastAsia"/>
          <w:szCs w:val="21"/>
        </w:rPr>
        <w:t>.</w:t>
      </w:r>
    </w:p>
    <w:p>
      <w:pPr>
        <w:spacing w:line="360" w:lineRule="auto"/>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4</w:t>
      </w:r>
      <w:r>
        <w:rPr>
          <w:rFonts w:asciiTheme="minorEastAsia" w:hAnsiTheme="minorEastAsia" w:cstheme="minorEastAsia"/>
          <w:szCs w:val="21"/>
        </w:rPr>
        <w:t>］</w:t>
      </w:r>
      <w:r>
        <w:rPr>
          <w:rFonts w:hint="eastAsia" w:asciiTheme="minorEastAsia" w:hAnsiTheme="minorEastAsia" w:cstheme="minorEastAsia"/>
          <w:szCs w:val="21"/>
        </w:rPr>
        <w:t>王中江.道与事物的自然:老子“道法自然”实义考论[J].哲学研究,</w:t>
      </w:r>
      <w:r>
        <w:rPr>
          <w:rFonts w:ascii="Times New Roman" w:hAnsi="Times New Roman" w:cs="Times New Roman"/>
          <w:szCs w:val="21"/>
        </w:rPr>
        <w:t>2010(08)</w:t>
      </w:r>
      <w:r>
        <w:rPr>
          <w:rFonts w:hint="eastAsia" w:asciiTheme="minorEastAsia" w:hAnsiTheme="minorEastAsia" w:cstheme="minorEastAsia"/>
          <w:szCs w:val="21"/>
        </w:rPr>
        <w:t>.</w:t>
      </w:r>
    </w:p>
    <w:p>
      <w:pPr>
        <w:tabs>
          <w:tab w:val="left" w:pos="403"/>
        </w:tabs>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5</w:t>
      </w:r>
      <w:r>
        <w:rPr>
          <w:rFonts w:asciiTheme="minorEastAsia" w:hAnsiTheme="minorEastAsia" w:cstheme="minorEastAsia"/>
          <w:szCs w:val="21"/>
        </w:rPr>
        <w:t>］</w:t>
      </w:r>
      <w:r>
        <w:rPr>
          <w:rFonts w:hint="eastAsia" w:asciiTheme="minorEastAsia" w:hAnsiTheme="minorEastAsia" w:cstheme="minorEastAsia"/>
          <w:szCs w:val="21"/>
        </w:rPr>
        <w:t>杨国荣.体道与成人——《庄子》视域中的真人与真知[J].文史哲,</w:t>
      </w:r>
      <w:r>
        <w:rPr>
          <w:rFonts w:ascii="Times New Roman" w:hAnsi="Times New Roman" w:cs="Times New Roman"/>
          <w:szCs w:val="21"/>
        </w:rPr>
        <w:t>2006(05)</w:t>
      </w:r>
      <w:r>
        <w:rPr>
          <w:rFonts w:hint="eastAsia" w:asciiTheme="minorEastAsia" w:hAnsiTheme="minorEastAsia" w:cstheme="minorEastAsia"/>
          <w:szCs w:val="21"/>
        </w:rPr>
        <w:t>.</w:t>
      </w:r>
    </w:p>
    <w:p>
      <w:pPr>
        <w:tabs>
          <w:tab w:val="left" w:pos="403"/>
        </w:tabs>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6</w:t>
      </w:r>
      <w:r>
        <w:rPr>
          <w:rFonts w:asciiTheme="minorEastAsia" w:hAnsiTheme="minorEastAsia" w:cstheme="minorEastAsia"/>
          <w:szCs w:val="21"/>
        </w:rPr>
        <w:t>］</w:t>
      </w:r>
      <w:r>
        <w:rPr>
          <w:rFonts w:hint="eastAsia" w:asciiTheme="minorEastAsia" w:hAnsiTheme="minorEastAsia" w:cstheme="minorEastAsia"/>
          <w:szCs w:val="21"/>
        </w:rPr>
        <w:t>杨国荣.天人之辩:《庄子》哲学再诠释(上)[J].学术月刊,</w:t>
      </w:r>
      <w:r>
        <w:rPr>
          <w:rFonts w:ascii="Times New Roman" w:hAnsi="Times New Roman" w:cs="Times New Roman"/>
          <w:szCs w:val="21"/>
        </w:rPr>
        <w:t>2005(11)</w:t>
      </w:r>
      <w:r>
        <w:rPr>
          <w:rFonts w:hint="eastAsia" w:asciiTheme="minorEastAsia" w:hAnsiTheme="minorEastAsia" w:cstheme="minorEastAsia"/>
          <w:szCs w:val="21"/>
        </w:rPr>
        <w:t>.</w:t>
      </w:r>
    </w:p>
    <w:p>
      <w:pPr>
        <w:tabs>
          <w:tab w:val="left" w:pos="403"/>
        </w:tabs>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7</w:t>
      </w:r>
      <w:r>
        <w:rPr>
          <w:rFonts w:asciiTheme="minorEastAsia" w:hAnsiTheme="minorEastAsia" w:cstheme="minorEastAsia"/>
          <w:szCs w:val="21"/>
        </w:rPr>
        <w:t>］</w:t>
      </w:r>
      <w:r>
        <w:rPr>
          <w:rFonts w:ascii="Times New Roman" w:hAnsi="Times New Roman" w:cs="Times New Roman"/>
          <w:szCs w:val="21"/>
        </w:rPr>
        <w:t>Jiang Tao</w:t>
      </w:r>
      <w:r>
        <w:rPr>
          <w:rFonts w:hint="eastAsia" w:asciiTheme="minorEastAsia" w:hAnsiTheme="minorEastAsia" w:cstheme="minorEastAsia"/>
          <w:szCs w:val="21"/>
        </w:rPr>
        <w:t>.</w:t>
      </w:r>
      <w:r>
        <w:rPr>
          <w:rFonts w:ascii="Times New Roman" w:hAnsi="Times New Roman" w:cs="Times New Roman"/>
          <w:szCs w:val="21"/>
        </w:rPr>
        <w:t>Two Notions of Freedom in Classical Chinese Thought:The Concept of Hua 化 in the Zhuangzi and the Xunz</w:t>
      </w:r>
      <w:r>
        <w:rPr>
          <w:rFonts w:hint="eastAsia" w:ascii="Times New Roman" w:hAnsi="Times New Roman" w:cs="Times New Roman"/>
          <w:szCs w:val="21"/>
        </w:rPr>
        <w:t>i</w:t>
      </w:r>
      <w:r>
        <w:rPr>
          <w:rFonts w:hint="eastAsia" w:asciiTheme="minorEastAsia" w:hAnsiTheme="minorEastAsia" w:cstheme="minorEastAsia"/>
          <w:szCs w:val="21"/>
        </w:rPr>
        <w:t>[J].</w:t>
      </w:r>
      <w:r>
        <w:rPr>
          <w:rFonts w:ascii="Times New Roman" w:hAnsi="Times New Roman" w:cs="Times New Roman"/>
          <w:szCs w:val="21"/>
        </w:rPr>
        <w:t>Dao</w:t>
      </w:r>
      <w:r>
        <w:rPr>
          <w:rFonts w:hint="eastAsia" w:ascii="Times New Roman" w:hAnsi="Times New Roman" w:cs="Times New Roman"/>
          <w:szCs w:val="21"/>
        </w:rPr>
        <w:t xml:space="preserve"> </w:t>
      </w:r>
      <w:r>
        <w:rPr>
          <w:rFonts w:hint="eastAsia" w:asciiTheme="minorEastAsia" w:hAnsiTheme="minorEastAsia" w:cstheme="minorEastAsia"/>
          <w:szCs w:val="21"/>
        </w:rPr>
        <w:t>,</w:t>
      </w:r>
      <w:r>
        <w:rPr>
          <w:rFonts w:ascii="Times New Roman" w:hAnsi="Times New Roman" w:cs="Times New Roman"/>
          <w:szCs w:val="21"/>
        </w:rPr>
        <w:t>201</w:t>
      </w: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04</w:t>
      </w:r>
      <w:r>
        <w:rPr>
          <w:rFonts w:ascii="Times New Roman" w:hAnsi="Times New Roman" w:cs="Times New Roman"/>
          <w:szCs w:val="21"/>
        </w:rPr>
        <w:t>)</w:t>
      </w:r>
      <w:r>
        <w:rPr>
          <w:rFonts w:hint="eastAsia" w:asciiTheme="minorEastAsia" w:hAnsiTheme="minorEastAsia" w:cstheme="minorEastAsia"/>
          <w:szCs w:val="21"/>
        </w:rPr>
        <w:t>.</w:t>
      </w:r>
    </w:p>
    <w:p>
      <w:pPr>
        <w:tabs>
          <w:tab w:val="left" w:pos="403"/>
        </w:tabs>
        <w:spacing w:line="360" w:lineRule="auto"/>
        <w:ind w:left="420" w:hanging="420" w:hangingChars="2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8</w:t>
      </w:r>
      <w:r>
        <w:rPr>
          <w:rFonts w:asciiTheme="minorEastAsia" w:hAnsiTheme="minorEastAsia" w:cstheme="minorEastAsia"/>
          <w:szCs w:val="21"/>
        </w:rPr>
        <w:t>］</w:t>
      </w:r>
      <w:r>
        <w:rPr>
          <w:rFonts w:ascii="Times New Roman" w:hAnsi="Times New Roman" w:cs="Times New Roman"/>
          <w:szCs w:val="21"/>
        </w:rPr>
        <w:t>T</w:t>
      </w:r>
      <w:r>
        <w:rPr>
          <w:rFonts w:hint="eastAsia" w:ascii="Times New Roman" w:hAnsi="Times New Roman" w:cs="Times New Roman"/>
          <w:szCs w:val="21"/>
        </w:rPr>
        <w:t>homas Ming</w:t>
      </w:r>
      <w:r>
        <w:rPr>
          <w:rFonts w:hint="eastAsia" w:asciiTheme="minorEastAsia" w:hAnsiTheme="minorEastAsia" w:cstheme="minorEastAsia"/>
          <w:szCs w:val="21"/>
        </w:rPr>
        <w:t>.</w:t>
      </w:r>
      <w:r>
        <w:rPr>
          <w:rFonts w:hint="eastAsia" w:ascii="Times New Roman" w:hAnsi="Times New Roman" w:cs="Times New Roman"/>
          <w:szCs w:val="21"/>
        </w:rPr>
        <w:t>Sleeping Beauty and the Dreaming Butterfly</w:t>
      </w:r>
      <w:r>
        <w:rPr>
          <w:rFonts w:hint="eastAsia" w:asciiTheme="minorEastAsia" w:hAnsiTheme="minorEastAsia" w:cstheme="minorEastAsia"/>
          <w:szCs w:val="21"/>
        </w:rPr>
        <w:t>[J].</w:t>
      </w:r>
      <w:r>
        <w:rPr>
          <w:rFonts w:ascii="Times New Roman" w:hAnsi="Times New Roman" w:cs="Times New Roman"/>
          <w:szCs w:val="21"/>
        </w:rPr>
        <w:t>Dao</w:t>
      </w:r>
      <w:r>
        <w:rPr>
          <w:rFonts w:hint="eastAsia" w:ascii="Times New Roman" w:hAnsi="Times New Roman" w:cs="Times New Roman"/>
          <w:szCs w:val="21"/>
        </w:rPr>
        <w:t xml:space="preserve"> </w:t>
      </w:r>
      <w:r>
        <w:rPr>
          <w:rFonts w:hint="eastAsia" w:asciiTheme="minorEastAsia" w:hAnsiTheme="minorEastAsia" w:cstheme="minorEastAsia"/>
          <w:szCs w:val="21"/>
        </w:rPr>
        <w:t>,</w:t>
      </w:r>
      <w:r>
        <w:rPr>
          <w:rFonts w:ascii="Times New Roman" w:hAnsi="Times New Roman" w:cs="Times New Roman"/>
          <w:szCs w:val="21"/>
        </w:rPr>
        <w:t>201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04</w:t>
      </w:r>
      <w:r>
        <w:rPr>
          <w:rFonts w:ascii="Times New Roman" w:hAnsi="Times New Roman" w:cs="Times New Roman"/>
          <w:szCs w:val="21"/>
        </w:rPr>
        <w:t>)</w:t>
      </w:r>
      <w:r>
        <w:rPr>
          <w:rFonts w:hint="eastAsia" w:asciiTheme="minorEastAsia" w:hAnsiTheme="minorEastAsia" w:cstheme="minorEastAsia"/>
          <w:szCs w:val="21"/>
        </w:rPr>
        <w:t>.</w:t>
      </w:r>
    </w:p>
    <w:p>
      <w:pPr>
        <w:tabs>
          <w:tab w:val="left" w:pos="403"/>
        </w:tabs>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9</w:t>
      </w:r>
      <w:r>
        <w:rPr>
          <w:rFonts w:asciiTheme="minorEastAsia" w:hAnsiTheme="minorEastAsia" w:cstheme="minorEastAsia"/>
          <w:szCs w:val="21"/>
        </w:rPr>
        <w:t>］</w:t>
      </w:r>
      <w:r>
        <w:rPr>
          <w:rFonts w:hint="eastAsia" w:ascii="Times New Roman" w:hAnsi="Times New Roman" w:cs="Times New Roman"/>
          <w:szCs w:val="21"/>
        </w:rPr>
        <w:t>Cheng Kai-Yuan</w:t>
      </w:r>
      <w:r>
        <w:rPr>
          <w:rFonts w:hint="eastAsia" w:asciiTheme="minorEastAsia" w:hAnsiTheme="minorEastAsia" w:cstheme="minorEastAsia"/>
          <w:szCs w:val="21"/>
        </w:rPr>
        <w:t>.</w:t>
      </w:r>
      <w:r>
        <w:rPr>
          <w:rFonts w:hint="eastAsia" w:ascii="Times New Roman" w:hAnsi="Times New Roman" w:cs="Times New Roman"/>
          <w:szCs w:val="21"/>
        </w:rPr>
        <w:t>Self and the Dream of the Butterfly in the Zhuangzi</w:t>
      </w:r>
      <w:r>
        <w:rPr>
          <w:rFonts w:hint="eastAsia" w:asciiTheme="minorEastAsia" w:hAnsiTheme="minorEastAsia" w:cstheme="minorEastAsia"/>
          <w:szCs w:val="21"/>
        </w:rPr>
        <w:t>[J].</w:t>
      </w:r>
      <w:r>
        <w:rPr>
          <w:rFonts w:hint="eastAsia" w:ascii="Times New Roman" w:hAnsi="Times New Roman" w:cs="Times New Roman"/>
          <w:szCs w:val="21"/>
        </w:rPr>
        <w:t xml:space="preserve">Philosophy East&amp;West </w:t>
      </w:r>
      <w:r>
        <w:rPr>
          <w:rFonts w:hint="eastAsia" w:asciiTheme="minorEastAsia" w:hAnsiTheme="minorEastAsia" w:cstheme="minorEastAsia"/>
          <w:szCs w:val="21"/>
        </w:rPr>
        <w:t>,</w:t>
      </w:r>
      <w:r>
        <w:rPr>
          <w:rFonts w:ascii="Times New Roman" w:hAnsi="Times New Roman" w:cs="Times New Roman"/>
          <w:szCs w:val="21"/>
        </w:rPr>
        <w:t>201</w:t>
      </w:r>
      <w:r>
        <w:rPr>
          <w:rFonts w:hint="eastAsia" w:ascii="Times New Roman" w:hAnsi="Times New Roman" w:cs="Times New Roman"/>
          <w:szCs w:val="21"/>
        </w:rPr>
        <w:t>4</w:t>
      </w:r>
      <w:r>
        <w:rPr>
          <w:rFonts w:ascii="Times New Roman" w:hAnsi="Times New Roman" w:cs="Times New Roman"/>
          <w:szCs w:val="21"/>
        </w:rPr>
        <w:t>(</w:t>
      </w:r>
      <w:r>
        <w:rPr>
          <w:rFonts w:hint="eastAsia" w:ascii="Times New Roman" w:hAnsi="Times New Roman" w:cs="Times New Roman"/>
          <w:szCs w:val="21"/>
        </w:rPr>
        <w:t>03</w:t>
      </w:r>
      <w:r>
        <w:rPr>
          <w:rFonts w:ascii="Times New Roman" w:hAnsi="Times New Roman" w:cs="Times New Roman"/>
          <w:szCs w:val="21"/>
        </w:rPr>
        <w:t>)</w:t>
      </w:r>
      <w:r>
        <w:rPr>
          <w:rFonts w:hint="eastAsia" w:asciiTheme="minorEastAsia" w:hAnsiTheme="minorEastAsia" w:cstheme="minorEastAsia"/>
          <w:szCs w:val="21"/>
        </w:rPr>
        <w:t>.</w:t>
      </w:r>
    </w:p>
    <w:p>
      <w:pPr>
        <w:tabs>
          <w:tab w:val="left" w:pos="403"/>
        </w:tabs>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10</w:t>
      </w:r>
      <w:r>
        <w:rPr>
          <w:rFonts w:asciiTheme="minorEastAsia" w:hAnsiTheme="minorEastAsia" w:cstheme="minorEastAsia"/>
          <w:szCs w:val="21"/>
        </w:rPr>
        <w:t>］</w:t>
      </w:r>
      <w:r>
        <w:rPr>
          <w:rFonts w:hint="eastAsia" w:asciiTheme="minorEastAsia" w:hAnsiTheme="minorEastAsia" w:cstheme="minorEastAsia"/>
          <w:szCs w:val="21"/>
        </w:rPr>
        <w:t>杨立华.物化与所待:《齐物论》末章的哲学阐释[J].中国哲学史,</w:t>
      </w:r>
      <w:r>
        <w:rPr>
          <w:rFonts w:ascii="Times New Roman" w:hAnsi="Times New Roman" w:cs="Times New Roman"/>
          <w:szCs w:val="21"/>
        </w:rPr>
        <w:t>2019(01)</w:t>
      </w:r>
      <w:r>
        <w:rPr>
          <w:rFonts w:hint="eastAsia" w:asciiTheme="minorEastAsia" w:hAnsiTheme="minorEastAsia" w:cstheme="minorEastAsia"/>
          <w:szCs w:val="21"/>
        </w:rPr>
        <w:t>.</w:t>
      </w:r>
    </w:p>
    <w:p>
      <w:pPr>
        <w:tabs>
          <w:tab w:val="left" w:pos="403"/>
        </w:tabs>
        <w:spacing w:line="360" w:lineRule="auto"/>
        <w:ind w:left="525" w:hanging="525" w:hangingChars="25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11</w:t>
      </w:r>
      <w:r>
        <w:rPr>
          <w:rFonts w:asciiTheme="minorEastAsia" w:hAnsiTheme="minorEastAsia" w:cstheme="minorEastAsia"/>
          <w:szCs w:val="21"/>
        </w:rPr>
        <w:t>］</w:t>
      </w:r>
      <w:r>
        <w:rPr>
          <w:rFonts w:hint="eastAsia" w:asciiTheme="minorEastAsia" w:hAnsiTheme="minorEastAsia" w:cstheme="minorEastAsia"/>
          <w:szCs w:val="21"/>
        </w:rPr>
        <w:t>蒋丽梅.物我感通,无为任化——庄子“物化”思想研究[J].中国哲学史,</w:t>
      </w:r>
      <w:r>
        <w:rPr>
          <w:rFonts w:ascii="Times New Roman" w:hAnsi="Times New Roman" w:cs="Times New Roman"/>
          <w:szCs w:val="21"/>
        </w:rPr>
        <w:t>2015(03)</w:t>
      </w:r>
      <w:r>
        <w:rPr>
          <w:rFonts w:hint="eastAsia" w:asciiTheme="minorEastAsia" w:hAnsiTheme="minorEastAsia" w:cstheme="minorEastAsia"/>
          <w:szCs w:val="21"/>
        </w:rPr>
        <w:t>.</w:t>
      </w:r>
    </w:p>
    <w:p>
      <w:pPr>
        <w:tabs>
          <w:tab w:val="left" w:pos="403"/>
        </w:tabs>
        <w:spacing w:line="360" w:lineRule="auto"/>
        <w:ind w:left="525" w:hanging="525" w:hangingChars="250"/>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12</w:t>
      </w:r>
      <w:r>
        <w:rPr>
          <w:rFonts w:asciiTheme="minorEastAsia" w:hAnsiTheme="minorEastAsia" w:cstheme="minorEastAsia"/>
          <w:szCs w:val="21"/>
        </w:rPr>
        <w:t>］</w:t>
      </w:r>
      <w:r>
        <w:rPr>
          <w:rFonts w:hint="eastAsia" w:asciiTheme="minorEastAsia" w:hAnsiTheme="minorEastAsia" w:cstheme="minorEastAsia"/>
          <w:szCs w:val="21"/>
        </w:rPr>
        <w:t>郑开．道家思想及其特征和意义［J］．寻根，</w:t>
      </w:r>
      <w:r>
        <w:rPr>
          <w:rFonts w:ascii="Times New Roman" w:hAnsi="Times New Roman" w:cs="Times New Roman"/>
          <w:szCs w:val="21"/>
        </w:rPr>
        <w:t>2011(</w:t>
      </w:r>
      <w:r>
        <w:rPr>
          <w:rFonts w:hint="eastAsia" w:ascii="Times New Roman" w:hAnsi="Times New Roman" w:cs="Times New Roman"/>
          <w:szCs w:val="21"/>
        </w:rPr>
        <w:t>0</w:t>
      </w:r>
      <w:r>
        <w:rPr>
          <w:rFonts w:ascii="Times New Roman" w:hAnsi="Times New Roman" w:cs="Times New Roman"/>
          <w:szCs w:val="21"/>
        </w:rPr>
        <w:t>6)</w:t>
      </w:r>
      <w:r>
        <w:rPr>
          <w:rFonts w:hint="eastAsia" w:asciiTheme="minorEastAsia" w:hAnsiTheme="minorEastAsia" w:cstheme="minorEastAsia"/>
          <w:szCs w:val="21"/>
        </w:rPr>
        <w:t>．</w:t>
      </w:r>
    </w:p>
    <w:p>
      <w:pPr>
        <w:tabs>
          <w:tab w:val="left" w:pos="403"/>
        </w:tabs>
        <w:spacing w:line="360" w:lineRule="auto"/>
        <w:ind w:left="630" w:hanging="630" w:hangingChars="3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13</w:t>
      </w:r>
      <w:r>
        <w:rPr>
          <w:rFonts w:asciiTheme="minorEastAsia" w:hAnsiTheme="minorEastAsia" w:cstheme="minorEastAsia"/>
          <w:szCs w:val="21"/>
        </w:rPr>
        <w:t>］</w:t>
      </w:r>
      <w:r>
        <w:rPr>
          <w:rFonts w:hint="eastAsia" w:asciiTheme="minorEastAsia" w:hAnsiTheme="minorEastAsia" w:cstheme="minorEastAsia"/>
          <w:szCs w:val="21"/>
        </w:rPr>
        <w:t>郑开.道家形而上学的理论特质——以“道德之意”为中心的讨论[J].中国社会科学,</w:t>
      </w:r>
      <w:r>
        <w:rPr>
          <w:rFonts w:ascii="Times New Roman" w:hAnsi="Times New Roman" w:cs="Times New Roman"/>
          <w:szCs w:val="21"/>
        </w:rPr>
        <w:t>2017(11)</w:t>
      </w:r>
      <w:r>
        <w:rPr>
          <w:rFonts w:hint="eastAsia" w:asciiTheme="minorEastAsia" w:hAnsiTheme="minorEastAsia" w:cstheme="minorEastAsia"/>
          <w:szCs w:val="21"/>
        </w:rPr>
        <w:t>.</w:t>
      </w:r>
    </w:p>
    <w:p>
      <w:pPr>
        <w:tabs>
          <w:tab w:val="left" w:pos="403"/>
        </w:tabs>
        <w:spacing w:line="360" w:lineRule="auto"/>
        <w:ind w:left="630" w:hanging="630" w:hangingChars="3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14</w:t>
      </w:r>
      <w:r>
        <w:rPr>
          <w:rFonts w:asciiTheme="minorEastAsia" w:hAnsiTheme="minorEastAsia" w:cstheme="minorEastAsia"/>
          <w:szCs w:val="21"/>
        </w:rPr>
        <w:t>］</w:t>
      </w:r>
      <w:r>
        <w:rPr>
          <w:rFonts w:hint="eastAsia" w:asciiTheme="minorEastAsia" w:hAnsiTheme="minorEastAsia" w:cstheme="minorEastAsia"/>
          <w:szCs w:val="21"/>
        </w:rPr>
        <w:t>陈鼓应.论道与物的关系问题(下)——中国哲学史上的一条主线[J].哲学动态,</w:t>
      </w:r>
      <w:r>
        <w:rPr>
          <w:rFonts w:ascii="Times New Roman" w:hAnsi="Times New Roman" w:cs="Times New Roman"/>
          <w:szCs w:val="21"/>
        </w:rPr>
        <w:t>2005(08)</w:t>
      </w:r>
      <w:r>
        <w:rPr>
          <w:rFonts w:hint="eastAsia" w:asciiTheme="minorEastAsia" w:hAnsiTheme="minorEastAsia" w:cstheme="minorEastAsia"/>
          <w:szCs w:val="21"/>
        </w:rPr>
        <w:t>.</w:t>
      </w:r>
    </w:p>
    <w:p>
      <w:pPr>
        <w:spacing w:line="360" w:lineRule="auto"/>
        <w:ind w:left="630" w:hanging="630" w:hangingChars="300"/>
        <w:jc w:val="left"/>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15</w:t>
      </w:r>
      <w:r>
        <w:rPr>
          <w:rFonts w:asciiTheme="minorEastAsia" w:hAnsiTheme="minorEastAsia" w:cstheme="minorEastAsia"/>
          <w:szCs w:val="21"/>
        </w:rPr>
        <w:t>］</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.道家物德论在《庄子》中的展开[J].陕西师范大学学报(哲学社会科学版),</w:t>
      </w:r>
      <w:r>
        <w:rPr>
          <w:rFonts w:ascii="Times New Roman" w:hAnsi="Times New Roman" w:cs="Times New Roman"/>
          <w:szCs w:val="21"/>
        </w:rPr>
        <w:t>2014(03)</w:t>
      </w:r>
      <w:r>
        <w:rPr>
          <w:rFonts w:hint="eastAsia" w:asciiTheme="minorEastAsia" w:hAnsiTheme="minorEastAsia" w:cstheme="minorEastAsia"/>
          <w:szCs w:val="21"/>
        </w:rPr>
        <w:t>.</w:t>
      </w:r>
    </w:p>
    <w:p>
      <w:pPr>
        <w:tabs>
          <w:tab w:val="left" w:pos="403"/>
        </w:tabs>
        <w:spacing w:line="360" w:lineRule="auto"/>
        <w:rPr>
          <w:rFonts w:asciiTheme="minorEastAsia" w:hAnsiTheme="minorEastAsia" w:cstheme="minorEastAsia"/>
          <w:szCs w:val="21"/>
        </w:rPr>
      </w:pPr>
      <w:r>
        <w:rPr>
          <w:rFonts w:asciiTheme="minorEastAsia" w:hAnsiTheme="minorEastAsia" w:cstheme="minorEastAsia"/>
          <w:szCs w:val="21"/>
        </w:rPr>
        <w:t>［</w:t>
      </w:r>
      <w:r>
        <w:rPr>
          <w:rFonts w:hint="eastAsia" w:asciiTheme="minorEastAsia" w:hAnsiTheme="minorEastAsia" w:cstheme="minorEastAsia"/>
          <w:szCs w:val="21"/>
        </w:rPr>
        <w:t>16</w:t>
      </w:r>
      <w:r>
        <w:rPr>
          <w:rFonts w:asciiTheme="minorEastAsia" w:hAnsiTheme="minorEastAsia" w:cstheme="minorEastAsia"/>
          <w:szCs w:val="21"/>
        </w:rPr>
        <w:t>］</w:t>
      </w:r>
      <w:r>
        <w:rPr>
          <w:rFonts w:hint="eastAsia" w:asciiTheme="minorEastAsia" w:hAnsiTheme="minorEastAsia" w:cstheme="minorEastAsia"/>
          <w:szCs w:val="21"/>
        </w:rPr>
        <w:t>王博.“然”与“自然”:道家“自然”观念的再研究[J].哲学研究,</w:t>
      </w:r>
      <w:r>
        <w:rPr>
          <w:rFonts w:ascii="Times New Roman" w:hAnsi="Times New Roman" w:cs="Times New Roman"/>
          <w:szCs w:val="21"/>
        </w:rPr>
        <w:t>2018(10)</w:t>
      </w:r>
      <w:r>
        <w:rPr>
          <w:rFonts w:hint="eastAsia" w:asciiTheme="minorEastAsia" w:hAnsiTheme="minorEastAsia" w:cstheme="minorEastAsia"/>
          <w:szCs w:val="21"/>
        </w:rPr>
        <w:t>.</w:t>
      </w:r>
    </w:p>
    <w:p>
      <w:pPr>
        <w:tabs>
          <w:tab w:val="left" w:pos="403"/>
        </w:tabs>
        <w:spacing w:line="360" w:lineRule="auto"/>
        <w:rPr>
          <w:rFonts w:ascii="Times New Roman" w:hAnsi="Times New Roman" w:cs="Times New Roman"/>
        </w:rPr>
      </w:pPr>
    </w:p>
    <w:sectPr>
      <w:footerReference r:id="rId4"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关于《庄子》一书的作者问题，学界多有争议。笔者在整体上将《庄子》视为庄子学派的集体作品，对其中的材料予以统一使用，由于庄子是庄子学派的代表，在行文过程中也会直接称作者为庄子。</w:t>
      </w:r>
    </w:p>
  </w:footnote>
  <w:footnote w:id="1">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陈鼓应老师在《庄子的开放心灵与价值重估——庄子新论》一书中，依照《庄子》的篇章顺序，对涉及到“化”的材料进行了细致的论述；王中江老师在《道家形而上学》一书中，系统考察了“化”观念，指出了《庄子》中“化”的主要义涵，对“化”进行了系统的梳理。（见陈鼓应：《庄子的开放心灵与价值重估——庄子新论》，北京：中华书局，</w:t>
      </w:r>
      <w:r>
        <w:rPr>
          <w:rFonts w:ascii="Times New Roman" w:hAnsi="Times New Roman" w:cs="Times New Roman"/>
        </w:rPr>
        <w:t>2015</w:t>
      </w:r>
      <w:r>
        <w:rPr>
          <w:rFonts w:hint="eastAsia" w:asciiTheme="minorEastAsia" w:hAnsiTheme="minorEastAsia" w:cstheme="minorEastAsia"/>
        </w:rPr>
        <w:t>年，第</w:t>
      </w:r>
      <w:r>
        <w:rPr>
          <w:rFonts w:ascii="Times New Roman" w:hAnsi="Times New Roman" w:cs="Times New Roman"/>
        </w:rPr>
        <w:t>31</w:t>
      </w:r>
      <w:r>
        <w:rPr>
          <w:rFonts w:hint="eastAsia" w:asciiTheme="minorEastAsia" w:hAnsiTheme="minorEastAsia" w:cstheme="minorEastAsia"/>
        </w:rPr>
        <w:t>页，第</w:t>
      </w:r>
      <w:r>
        <w:rPr>
          <w:rFonts w:ascii="Times New Roman" w:hAnsi="Times New Roman" w:cs="Times New Roman"/>
        </w:rPr>
        <w:t>55</w:t>
      </w:r>
      <w:r>
        <w:rPr>
          <w:rFonts w:hint="eastAsia" w:asciiTheme="minorEastAsia" w:hAnsiTheme="minorEastAsia" w:cstheme="minorEastAsia"/>
        </w:rPr>
        <w:t>页，第</w:t>
      </w:r>
      <w:r>
        <w:rPr>
          <w:rFonts w:ascii="Times New Roman" w:hAnsi="Times New Roman" w:cs="Times New Roman"/>
        </w:rPr>
        <w:t>60</w:t>
      </w:r>
      <w:r>
        <w:rPr>
          <w:rFonts w:hint="eastAsia" w:asciiTheme="minorEastAsia" w:hAnsiTheme="minorEastAsia" w:cstheme="minorEastAsia"/>
        </w:rPr>
        <w:t>页等；王中江:《道家形而上学》，上海：上海文化出版社，</w:t>
      </w:r>
      <w:r>
        <w:rPr>
          <w:rFonts w:ascii="Times New Roman" w:hAnsi="Times New Roman" w:cs="Times New Roman"/>
        </w:rPr>
        <w:t>2001</w:t>
      </w:r>
      <w:r>
        <w:rPr>
          <w:rFonts w:hint="eastAsia" w:asciiTheme="minorEastAsia" w:hAnsiTheme="minorEastAsia" w:cstheme="minorEastAsia"/>
        </w:rPr>
        <w:t>年，第</w:t>
      </w:r>
      <w:r>
        <w:rPr>
          <w:rFonts w:ascii="Times New Roman" w:hAnsi="Times New Roman" w:cs="Times New Roman"/>
        </w:rPr>
        <w:t>240—250</w:t>
      </w:r>
      <w:r>
        <w:rPr>
          <w:rFonts w:hint="eastAsia" w:asciiTheme="minorEastAsia" w:hAnsiTheme="minorEastAsia" w:cstheme="minorEastAsia"/>
        </w:rPr>
        <w:t>页）。</w:t>
      </w:r>
    </w:p>
  </w:footnote>
  <w:footnote w:id="2">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见陈鼓应：《庄子的开放心灵与价值重估——庄子新论》，北京：中华书局，</w:t>
      </w:r>
      <w:r>
        <w:rPr>
          <w:rFonts w:ascii="Times New Roman" w:hAnsi="Times New Roman" w:cs="Times New Roman"/>
        </w:rPr>
        <w:t>2015</w:t>
      </w:r>
      <w:r>
        <w:rPr>
          <w:rFonts w:hint="eastAsia" w:asciiTheme="minorEastAsia" w:hAnsiTheme="minorEastAsia" w:cstheme="minorEastAsia"/>
        </w:rPr>
        <w:t>年，第</w:t>
      </w:r>
      <w:r>
        <w:rPr>
          <w:rFonts w:ascii="Times New Roman" w:hAnsi="Times New Roman" w:cs="Times New Roman"/>
        </w:rPr>
        <w:t>31</w:t>
      </w:r>
      <w:r>
        <w:rPr>
          <w:rFonts w:hint="eastAsia" w:asciiTheme="minorEastAsia" w:hAnsiTheme="minorEastAsia" w:cstheme="minorEastAsia"/>
        </w:rPr>
        <w:t>页。</w:t>
      </w:r>
    </w:p>
  </w:footnote>
  <w:footnote w:id="3">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见王中江:《道家形而上学》，上海：上海文化出版社，</w:t>
      </w:r>
      <w:r>
        <w:rPr>
          <w:rFonts w:ascii="Times New Roman" w:hAnsi="Times New Roman" w:cs="Times New Roman"/>
        </w:rPr>
        <w:t>2001</w:t>
      </w:r>
      <w:r>
        <w:rPr>
          <w:rFonts w:hint="eastAsia" w:asciiTheme="minorEastAsia" w:hAnsiTheme="minorEastAsia" w:cstheme="minorEastAsia"/>
        </w:rPr>
        <w:t>年，第</w:t>
      </w:r>
      <w:r>
        <w:rPr>
          <w:rFonts w:ascii="Times New Roman" w:hAnsi="Times New Roman" w:cs="Times New Roman"/>
        </w:rPr>
        <w:t>248</w:t>
      </w:r>
      <w:r>
        <w:rPr>
          <w:rFonts w:hint="eastAsia" w:asciiTheme="minorEastAsia" w:hAnsiTheme="minorEastAsia" w:cstheme="minorEastAsia"/>
        </w:rPr>
        <w:t>页。</w:t>
      </w:r>
    </w:p>
  </w:footnote>
  <w:footnote w:id="4">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“外化即安然随顺外物的一切变化，即安于一切自然的变化”“内不化即不动心，即在万物纷纭变化之中保持内心的宁静”。（</w:t>
      </w:r>
      <w:r>
        <w:rPr>
          <w:rFonts w:hint="eastAsia" w:asciiTheme="minorEastAsia" w:hAnsiTheme="minorEastAsia" w:cstheme="minorEastAsia"/>
        </w:rPr>
        <w:t>见刘笑敢：《庄子哲学及其演变》，北京：中国人民大学出版社，</w:t>
      </w:r>
      <w:r>
        <w:rPr>
          <w:rFonts w:ascii="Times New Roman" w:hAnsi="Times New Roman" w:cs="Times New Roman"/>
        </w:rPr>
        <w:t>2010</w:t>
      </w:r>
      <w:r>
        <w:rPr>
          <w:rFonts w:hint="eastAsia" w:asciiTheme="minorEastAsia" w:hAnsiTheme="minorEastAsia" w:cstheme="minorEastAsia"/>
        </w:rPr>
        <w:t>年，第</w:t>
      </w:r>
      <w:r>
        <w:rPr>
          <w:rFonts w:ascii="Times New Roman" w:hAnsi="Times New Roman" w:cs="Times New Roman"/>
        </w:rPr>
        <w:t>192</w:t>
      </w:r>
      <w:r>
        <w:rPr>
          <w:rFonts w:hint="eastAsia" w:asciiTheme="minorEastAsia" w:hAnsiTheme="minorEastAsia" w:cstheme="minorEastAsia"/>
        </w:rPr>
        <w:t>页）。</w:t>
      </w:r>
    </w:p>
  </w:footnote>
  <w:footnote w:id="5">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见王博：《庄子哲学》，北京：北京大学出版社，</w:t>
      </w:r>
      <w:r>
        <w:rPr>
          <w:rFonts w:ascii="Times New Roman" w:hAnsi="Times New Roman" w:cs="Times New Roman"/>
        </w:rPr>
        <w:t>2013</w:t>
      </w:r>
      <w:r>
        <w:rPr>
          <w:rFonts w:hint="eastAsia" w:asciiTheme="minorEastAsia" w:hAnsiTheme="minorEastAsia" w:cstheme="minorEastAsia"/>
        </w:rPr>
        <w:t>年，第</w:t>
      </w:r>
      <w:r>
        <w:rPr>
          <w:rFonts w:ascii="Times New Roman" w:hAnsi="Times New Roman" w:cs="Times New Roman"/>
        </w:rPr>
        <w:t>138—139</w:t>
      </w:r>
      <w:r>
        <w:rPr>
          <w:rFonts w:hint="eastAsia" w:asciiTheme="minorEastAsia" w:hAnsiTheme="minorEastAsia" w:cstheme="minorEastAsia"/>
        </w:rPr>
        <w:t>页。</w:t>
      </w:r>
    </w:p>
  </w:footnote>
  <w:footnote w:id="6">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见（美）爱莲心：《向往心灵转化的庄子：内篇分析》，周炽成译，南京：江苏人民出版社，</w:t>
      </w:r>
      <w:r>
        <w:rPr>
          <w:rFonts w:ascii="Times New Roman" w:hAnsi="Times New Roman" w:cs="Times New Roman"/>
        </w:rPr>
        <w:t>2004</w:t>
      </w:r>
      <w:r>
        <w:rPr>
          <w:rFonts w:hint="eastAsia" w:asciiTheme="minorEastAsia" w:hAnsiTheme="minorEastAsia" w:cstheme="minorEastAsia"/>
        </w:rPr>
        <w:t>年，“序”，第</w:t>
      </w:r>
      <w:r>
        <w:rPr>
          <w:rFonts w:ascii="Times New Roman" w:hAnsi="Times New Roman" w:cs="Times New Roman"/>
        </w:rPr>
        <w:t>1</w:t>
      </w:r>
      <w:r>
        <w:rPr>
          <w:rFonts w:hint="eastAsia" w:asciiTheme="minorEastAsia" w:hAnsiTheme="minorEastAsia" w:cstheme="minorEastAsia"/>
        </w:rPr>
        <w:t>页。</w:t>
      </w:r>
    </w:p>
  </w:footnote>
  <w:footnote w:id="7">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郑开在《道家形而上学研究》系统梳理了《庄子》中的“化”观念，将之分为“化”、“不化”、“物化”、“变化”等四个方面，从多个方面对之进行了阐述，并指出“化”表示“变”，所谓物化迁流，唯变所适；“不化”表示“常”，所谓不生不化，不化应化；物化介于“化”与“不化”之间、超乎“化”与“不化”之上；“变化”意味着一种物转化为另一种物，物与物的类别迥然不同，可谓之“变物之化”。（见</w:t>
      </w:r>
      <w:r>
        <w:rPr>
          <w:rFonts w:hint="eastAsia" w:asciiTheme="minorEastAsia" w:hAnsiTheme="minorEastAsia" w:cstheme="minorEastAsia"/>
        </w:rPr>
        <w:t>郑开：《道家形而上学研究》，北京：中国人民大学出版社，</w:t>
      </w:r>
      <w:r>
        <w:rPr>
          <w:rFonts w:ascii="Times New Roman" w:hAnsi="Times New Roman" w:cs="Times New Roman"/>
        </w:rPr>
        <w:t>2018</w:t>
      </w:r>
      <w:r>
        <w:rPr>
          <w:rFonts w:hint="eastAsia" w:asciiTheme="minorEastAsia" w:hAnsiTheme="minorEastAsia" w:cstheme="minorEastAsia"/>
        </w:rPr>
        <w:t>年，第</w:t>
      </w:r>
      <w:r>
        <w:rPr>
          <w:rFonts w:ascii="Times New Roman" w:hAnsi="Times New Roman" w:cs="Times New Roman"/>
        </w:rPr>
        <w:t>72—81</w:t>
      </w:r>
      <w:r>
        <w:rPr>
          <w:rFonts w:hint="eastAsia"/>
        </w:rPr>
        <w:t>页</w:t>
      </w:r>
      <w:r>
        <w:rPr>
          <w:rFonts w:hint="eastAsia" w:asciiTheme="minorEastAsia" w:hAnsiTheme="minorEastAsia" w:cstheme="minorEastAsia"/>
          <w:szCs w:val="18"/>
        </w:rPr>
        <w:t>）。</w:t>
      </w:r>
    </w:p>
  </w:footnote>
  <w:footnote w:id="8">
    <w:p>
      <w:pPr>
        <w:pStyle w:val="6"/>
        <w:ind w:left="270" w:hanging="270" w:hangingChars="150"/>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郑开指出</w:t>
      </w:r>
      <w:r>
        <w:rPr>
          <w:rFonts w:hint="eastAsia" w:asciiTheme="minorEastAsia" w:hAnsiTheme="minorEastAsia" w:cstheme="minorEastAsia"/>
          <w:szCs w:val="18"/>
        </w:rPr>
        <w:t>“‘化’主要是指宇宙生灭变化的自然过程，而这一过程又仅仅限于事物的现象”，“‘不化’则指的是恒常的、凝寂不动的本原，甚至可以说，它就是‘化’的本体”。（</w:t>
      </w:r>
      <w:r>
        <w:rPr>
          <w:rFonts w:hint="eastAsia" w:asciiTheme="minorEastAsia" w:hAnsiTheme="minorEastAsia" w:cstheme="minorEastAsia"/>
        </w:rPr>
        <w:t>见郑开：《庄子哲学讲记》，南宁：广西人民出版社，</w:t>
      </w:r>
      <w:r>
        <w:rPr>
          <w:rFonts w:ascii="Times New Roman" w:hAnsi="Times New Roman" w:cs="Times New Roman"/>
        </w:rPr>
        <w:t>2016</w:t>
      </w:r>
      <w:r>
        <w:rPr>
          <w:rFonts w:hint="eastAsia" w:asciiTheme="minorEastAsia" w:hAnsiTheme="minorEastAsia" w:cstheme="minorEastAsia"/>
        </w:rPr>
        <w:t>年，第</w:t>
      </w:r>
      <w:r>
        <w:rPr>
          <w:rFonts w:ascii="Times New Roman" w:hAnsi="Times New Roman" w:cs="Times New Roman"/>
        </w:rPr>
        <w:t>221</w:t>
      </w:r>
      <w:r>
        <w:rPr>
          <w:rFonts w:hint="eastAsia" w:asciiTheme="minorEastAsia" w:hAnsiTheme="minorEastAsia" w:cstheme="minorEastAsia"/>
        </w:rPr>
        <w:t>页）。</w:t>
      </w:r>
    </w:p>
  </w:footnote>
  <w:footnote w:id="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见徐中舒：《甲骨文辞典》，四川辞书出版社，</w:t>
      </w:r>
      <w:r>
        <w:rPr>
          <w:rFonts w:ascii="Times New Roman" w:hAnsi="Times New Roman" w:cs="Times New Roman"/>
        </w:rPr>
        <w:t>1993</w:t>
      </w:r>
      <w:r>
        <w:rPr>
          <w:rFonts w:hint="eastAsia" w:asciiTheme="minorEastAsia" w:hAnsiTheme="minorEastAsia" w:cstheme="minorEastAsia"/>
        </w:rPr>
        <w:t>年，第</w:t>
      </w:r>
      <w:r>
        <w:rPr>
          <w:rFonts w:ascii="Times New Roman" w:hAnsi="Times New Roman" w:cs="Times New Roman"/>
        </w:rPr>
        <w:t>912</w:t>
      </w:r>
      <w:r>
        <w:rPr>
          <w:rFonts w:hint="eastAsia" w:asciiTheme="minorEastAsia" w:hAnsiTheme="minorEastAsia" w:cstheme="minorEastAsia"/>
        </w:rPr>
        <w:t>页。</w:t>
      </w:r>
    </w:p>
  </w:footnote>
  <w:footnote w:id="1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见诸桥辙次，镰田正，米山寅太郎：《广汉和辞典》，日本大修馆书店，</w:t>
      </w:r>
      <w:r>
        <w:rPr>
          <w:rFonts w:ascii="Times New Roman" w:hAnsi="Times New Roman" w:cs="Times New Roman"/>
        </w:rPr>
        <w:t>1981</w:t>
      </w:r>
      <w:r>
        <w:rPr>
          <w:rFonts w:hint="eastAsia" w:asciiTheme="minorEastAsia" w:hAnsiTheme="minorEastAsia" w:cstheme="minorEastAsia"/>
        </w:rPr>
        <w:t>年，第</w:t>
      </w:r>
      <w:r>
        <w:rPr>
          <w:rFonts w:ascii="Times New Roman" w:hAnsi="Times New Roman" w:cs="Times New Roman"/>
        </w:rPr>
        <w:t>422</w:t>
      </w:r>
      <w:r>
        <w:rPr>
          <w:rFonts w:hint="eastAsia" w:asciiTheme="minorEastAsia" w:hAnsiTheme="minorEastAsia" w:cstheme="minorEastAsia"/>
        </w:rPr>
        <w:t>页。</w:t>
      </w:r>
    </w:p>
  </w:footnote>
  <w:footnote w:id="1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见（清）段玉裁：《说文解字注》，台湾：兰台书局，</w:t>
      </w:r>
      <w:r>
        <w:rPr>
          <w:rFonts w:ascii="Times New Roman" w:hAnsi="Times New Roman" w:cs="Times New Roman"/>
        </w:rPr>
        <w:t>1974</w:t>
      </w:r>
      <w:r>
        <w:rPr>
          <w:rFonts w:hint="eastAsia" w:asciiTheme="minorEastAsia" w:hAnsiTheme="minorEastAsia" w:cstheme="minorEastAsia"/>
        </w:rPr>
        <w:t>年，第</w:t>
      </w:r>
      <w:r>
        <w:rPr>
          <w:rFonts w:ascii="Times New Roman" w:hAnsi="Times New Roman" w:cs="Times New Roman"/>
        </w:rPr>
        <w:t>388</w:t>
      </w:r>
      <w:r>
        <w:rPr>
          <w:rFonts w:hint="eastAsia" w:asciiTheme="minorEastAsia" w:hAnsiTheme="minorEastAsia" w:cstheme="minorEastAsia"/>
        </w:rPr>
        <w:t>页。</w:t>
      </w:r>
    </w:p>
  </w:footnote>
  <w:footnote w:id="12">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见王中江：《道家形而上学》，上海：上海文化出版社，</w:t>
      </w:r>
      <w:r>
        <w:rPr>
          <w:rFonts w:ascii="Times New Roman" w:hAnsi="Times New Roman" w:cs="Times New Roman"/>
        </w:rPr>
        <w:t>2001</w:t>
      </w:r>
      <w:r>
        <w:rPr>
          <w:rFonts w:hint="eastAsia" w:asciiTheme="minorEastAsia" w:hAnsiTheme="minorEastAsia" w:cstheme="minorEastAsia"/>
        </w:rPr>
        <w:t>年，第</w:t>
      </w:r>
      <w:r>
        <w:rPr>
          <w:rFonts w:ascii="Times New Roman" w:hAnsi="Times New Roman" w:cs="Times New Roman"/>
        </w:rPr>
        <w:t>241</w:t>
      </w:r>
      <w:r>
        <w:rPr>
          <w:rFonts w:hint="eastAsia" w:asciiTheme="minorEastAsia" w:hAnsiTheme="minorEastAsia" w:cstheme="minorEastAsia"/>
        </w:rPr>
        <w:t>页。</w:t>
      </w:r>
    </w:p>
  </w:footnote>
  <w:footnote w:id="1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见王中江：《道家形而上学》，上海：上海文化出版社，</w:t>
      </w:r>
      <w:r>
        <w:rPr>
          <w:rFonts w:ascii="Times New Roman" w:hAnsi="Times New Roman" w:cs="Times New Roman"/>
        </w:rPr>
        <w:t>2001</w:t>
      </w:r>
      <w:r>
        <w:rPr>
          <w:rFonts w:hint="eastAsia" w:asciiTheme="minorEastAsia" w:hAnsiTheme="minorEastAsia" w:cstheme="minorEastAsia"/>
        </w:rPr>
        <w:t>年，第</w:t>
      </w:r>
      <w:r>
        <w:rPr>
          <w:rFonts w:ascii="Times New Roman" w:hAnsi="Times New Roman" w:cs="Times New Roman"/>
        </w:rPr>
        <w:t>242</w:t>
      </w:r>
      <w:r>
        <w:rPr>
          <w:rFonts w:hint="eastAsia" w:asciiTheme="minorEastAsia" w:hAnsiTheme="minorEastAsia" w:cstheme="minorEastAsia"/>
        </w:rPr>
        <w:t>页。</w:t>
      </w:r>
    </w:p>
  </w:footnote>
  <w:footnote w:id="1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w:t>
      </w:r>
      <w:r>
        <w:rPr>
          <w:rFonts w:hint="eastAsia" w:asciiTheme="minorEastAsia" w:hAnsiTheme="minorEastAsia" w:cstheme="minorEastAsia"/>
          <w:szCs w:val="18"/>
        </w:rPr>
        <w:t>《古代汉语词典》，商务印书馆，</w:t>
      </w:r>
      <w:r>
        <w:rPr>
          <w:rFonts w:ascii="Times New Roman" w:hAnsi="Times New Roman" w:cs="Times New Roman"/>
          <w:szCs w:val="18"/>
        </w:rPr>
        <w:t>1998</w:t>
      </w:r>
      <w:r>
        <w:rPr>
          <w:rFonts w:hint="eastAsia" w:asciiTheme="minorEastAsia" w:hAnsiTheme="minorEastAsia" w:cstheme="minorEastAsia"/>
          <w:szCs w:val="18"/>
        </w:rPr>
        <w:t>年，第</w:t>
      </w:r>
      <w:r>
        <w:rPr>
          <w:rFonts w:ascii="Times New Roman" w:hAnsi="Times New Roman" w:cs="Times New Roman"/>
          <w:szCs w:val="18"/>
        </w:rPr>
        <w:t>618</w:t>
      </w:r>
      <w:r>
        <w:rPr>
          <w:rFonts w:hint="eastAsia" w:asciiTheme="minorEastAsia" w:hAnsiTheme="minorEastAsia" w:cstheme="minorEastAsia"/>
          <w:szCs w:val="18"/>
        </w:rPr>
        <w:t>页。</w:t>
      </w:r>
    </w:p>
  </w:footnote>
  <w:footnote w:id="15">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463</w:t>
      </w:r>
      <w:r>
        <w:rPr>
          <w:rFonts w:hint="eastAsia" w:asciiTheme="minorEastAsia" w:hAnsiTheme="minorEastAsia" w:cstheme="minorEastAsia"/>
          <w:szCs w:val="18"/>
        </w:rPr>
        <w:t>页。</w:t>
      </w:r>
    </w:p>
  </w:footnote>
  <w:footnote w:id="16">
    <w:p>
      <w:pPr>
        <w:pStyle w:val="2"/>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郭象注“日与物化，一不化者也”为“日与物化，故常无我。常无我，故常不化也”，成玄英疏曰“顺于日新、与物俱化者，动而常寂。故凝寂一道，嶷然不化”，表明庄子对之持赞许态度。同7页</w:t>
      </w:r>
      <w:r>
        <w:rPr>
          <w:rFonts w:hint="eastAsia" w:ascii="宋体" w:hAnsi="宋体" w:eastAsia="宋体" w:cs="宋体"/>
          <w:sz w:val="18"/>
          <w:szCs w:val="18"/>
        </w:rPr>
        <w:t>注③</w:t>
      </w:r>
      <w:r>
        <w:rPr>
          <w:rFonts w:hint="eastAsia" w:asciiTheme="minorEastAsia" w:hAnsiTheme="minorEastAsia" w:cstheme="minorEastAsia"/>
          <w:sz w:val="18"/>
          <w:szCs w:val="18"/>
        </w:rPr>
        <w:t>。</w:t>
      </w:r>
    </w:p>
  </w:footnote>
  <w:footnote w:id="17">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77</w:t>
      </w:r>
      <w:r>
        <w:rPr>
          <w:rFonts w:hint="eastAsia" w:asciiTheme="minorEastAsia" w:hAnsiTheme="minorEastAsia" w:cstheme="minorEastAsia"/>
          <w:szCs w:val="18"/>
        </w:rPr>
        <w:t>页。</w:t>
      </w:r>
    </w:p>
  </w:footnote>
  <w:footnote w:id="18">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成玄英疏“将执而不化”为“固执本心，谁肯变恶为善者也”，郭象注“外合而内不訾，其庸讵可乎”为“言此未足以化之”，表明卫君无法实现自我的转化。同本页注</w:t>
      </w:r>
      <w:r>
        <w:rPr>
          <w:rFonts w:hint="eastAsia" w:ascii="宋体" w:hAnsi="宋体" w:eastAsia="宋体" w:cs="宋体"/>
          <w:szCs w:val="18"/>
        </w:rPr>
        <w:t>②</w:t>
      </w:r>
      <w:r>
        <w:rPr>
          <w:rFonts w:hint="eastAsia" w:asciiTheme="minorEastAsia" w:hAnsiTheme="minorEastAsia" w:cstheme="minorEastAsia"/>
          <w:szCs w:val="18"/>
        </w:rPr>
        <w:t>。</w:t>
      </w:r>
    </w:p>
  </w:footnote>
  <w:footnote w:id="19">
    <w:p>
      <w:pPr>
        <w:pStyle w:val="2"/>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成玄英疏“与物化”为“将我已知，施与物众，令庶物从化。物既失之，我亦未得也”，似应归入政治伦理学语境中的“化”。然则将之归入“待人处世时的‘化’”，表明主体如何应对纷繁外物的变化，也未为不可。因整个语境的确可被解读为是在论述“主体如何待人处世”，如陈鼓应注“方且四顾而物应”为“顾盼四方而应接外物”。由此，“与物化而未始有恒”亦可被解为主体应对外物的变化。（见（清）郭庆藩撰，王孝鱼点校，《庄子集释》，北京：中华书局，</w:t>
      </w:r>
      <w:r>
        <w:rPr>
          <w:rFonts w:ascii="Times New Roman" w:hAnsi="Times New Roman" w:cs="Times New Roman"/>
          <w:sz w:val="18"/>
          <w:szCs w:val="18"/>
        </w:rPr>
        <w:t>2013</w:t>
      </w:r>
      <w:r>
        <w:rPr>
          <w:rFonts w:hint="eastAsia" w:asciiTheme="minorEastAsia" w:hAnsiTheme="minorEastAsia" w:cstheme="minorEastAsia"/>
          <w:sz w:val="18"/>
          <w:szCs w:val="18"/>
        </w:rPr>
        <w:t>年，第</w:t>
      </w:r>
      <w:r>
        <w:rPr>
          <w:rFonts w:ascii="Times New Roman" w:hAnsi="Times New Roman" w:cs="Times New Roman"/>
          <w:sz w:val="18"/>
          <w:szCs w:val="18"/>
        </w:rPr>
        <w:t>377</w:t>
      </w:r>
      <w:r>
        <w:rPr>
          <w:rFonts w:hint="eastAsia" w:asciiTheme="minorEastAsia" w:hAnsiTheme="minorEastAsia" w:cstheme="minorEastAsia"/>
          <w:sz w:val="18"/>
          <w:szCs w:val="18"/>
        </w:rPr>
        <w:t>页；见陈鼓应：《庄子今注今译》，北京：商务印书馆，</w:t>
      </w:r>
      <w:r>
        <w:rPr>
          <w:rFonts w:ascii="Times New Roman" w:hAnsi="Times New Roman" w:cs="Times New Roman"/>
          <w:sz w:val="18"/>
          <w:szCs w:val="18"/>
        </w:rPr>
        <w:t>2016</w:t>
      </w:r>
      <w:r>
        <w:rPr>
          <w:rFonts w:hint="eastAsia" w:asciiTheme="minorEastAsia" w:hAnsiTheme="minorEastAsia" w:cstheme="minorEastAsia"/>
          <w:sz w:val="18"/>
          <w:szCs w:val="18"/>
        </w:rPr>
        <w:t>年，第</w:t>
      </w:r>
      <w:r>
        <w:rPr>
          <w:rFonts w:ascii="Times New Roman" w:hAnsi="Times New Roman" w:cs="Times New Roman"/>
          <w:sz w:val="18"/>
          <w:szCs w:val="18"/>
        </w:rPr>
        <w:t>357</w:t>
      </w:r>
      <w:r>
        <w:rPr>
          <w:rFonts w:hint="eastAsia" w:asciiTheme="minorEastAsia" w:hAnsiTheme="minorEastAsia" w:cstheme="minorEastAsia"/>
          <w:sz w:val="18"/>
          <w:szCs w:val="18"/>
        </w:rPr>
        <w:t>页）。</w:t>
      </w:r>
    </w:p>
  </w:footnote>
  <w:footnote w:id="20">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曾子再仕而心再化，曰：“吾及亲仕，三釜而心乐；后仕，三千锺而不洎亲，吾心悲。弟子问于仲尼曰：“若参者，可谓无所县其罪乎？”曰：“既已县矣。夫无所县者，可以有哀乎？彼视三釜三千锺，如观鸟雀蚊虻相过乎前也。（见（晋）郭象注；（唐）成玄英疏；曹础基，黄兰发点校，《庄子注疏》，第</w:t>
      </w:r>
      <w:r>
        <w:rPr>
          <w:rFonts w:ascii="Times New Roman" w:hAnsi="Times New Roman" w:cs="Times New Roman"/>
          <w:szCs w:val="18"/>
        </w:rPr>
        <w:t>498</w:t>
      </w:r>
      <w:r>
        <w:rPr>
          <w:rFonts w:hint="eastAsia" w:asciiTheme="minorEastAsia" w:hAnsiTheme="minorEastAsia" w:cstheme="minorEastAsia"/>
          <w:szCs w:val="18"/>
        </w:rPr>
        <w:t>页）。</w:t>
      </w:r>
    </w:p>
  </w:footnote>
  <w:footnote w:id="2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w:t>
      </w:r>
      <w:r>
        <w:rPr>
          <w:rFonts w:hint="eastAsia" w:asciiTheme="minorEastAsia" w:hAnsiTheme="minorEastAsia" w:cstheme="minorEastAsia"/>
          <w:szCs w:val="18"/>
        </w:rPr>
        <w:t>《庄子注疏》，</w:t>
      </w:r>
      <w:r>
        <w:rPr>
          <w:rFonts w:hint="eastAsia" w:asciiTheme="minorEastAsia" w:hAnsiTheme="minorEastAsia" w:cstheme="minorEastAsia"/>
        </w:rPr>
        <w:t>第</w:t>
      </w:r>
      <w:r>
        <w:rPr>
          <w:rFonts w:ascii="Times New Roman" w:hAnsi="Times New Roman" w:cs="Times New Roman"/>
        </w:rPr>
        <w:t>104</w:t>
      </w:r>
      <w:r>
        <w:rPr>
          <w:rFonts w:hint="eastAsia" w:asciiTheme="minorEastAsia" w:hAnsiTheme="minorEastAsia" w:cstheme="minorEastAsia"/>
        </w:rPr>
        <w:t>页。</w:t>
      </w:r>
    </w:p>
  </w:footnote>
  <w:footnote w:id="2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庄子妻死，惠子吊之，庄子则方箕踞鼓盆而歌。惠子曰：“与人居，长子、老、身死，不哭，亦足矣，又鼓盆而歌，不亦甚乎！”庄子曰：“不然。是其始死也，我独何能无概然！察其始而本无生，非徒无生也而本无形，非徒无形也而本无气。杂乎芒芴之间，变而有气，气变而有形，形变而有生，今又变而之死，是相与为春秋冬夏四时行也。人且偃然寝于巨室，而我噭噭然随而哭之，自以为不通乎命，故止也”。（见</w:t>
      </w:r>
      <w:r>
        <w:rPr>
          <w:rFonts w:hint="eastAsia" w:asciiTheme="minorEastAsia" w:hAnsiTheme="minorEastAsia" w:cstheme="minorEastAsia"/>
        </w:rPr>
        <w:t>（晋）郭象注；（唐）成玄英疏；曹础基，黄兰发点校，《庄子注疏》，第</w:t>
      </w:r>
      <w:r>
        <w:rPr>
          <w:rFonts w:ascii="Times New Roman" w:hAnsi="Times New Roman" w:cs="Times New Roman"/>
        </w:rPr>
        <w:t>108</w:t>
      </w:r>
      <w:r>
        <w:rPr>
          <w:rFonts w:hint="eastAsia" w:asciiTheme="minorEastAsia" w:hAnsiTheme="minorEastAsia" w:cstheme="minorEastAsia"/>
        </w:rPr>
        <w:t>页</w:t>
      </w:r>
      <w:r>
        <w:rPr>
          <w:rFonts w:hint="eastAsia" w:asciiTheme="minorEastAsia" w:hAnsiTheme="minorEastAsia" w:cstheme="minorEastAsia"/>
          <w:szCs w:val="18"/>
        </w:rPr>
        <w:t>）。</w:t>
      </w:r>
    </w:p>
    <w:p>
      <w:pPr>
        <w:pStyle w:val="6"/>
        <w:rPr>
          <w:rFonts w:asciiTheme="minorEastAsia" w:hAnsiTheme="minorEastAsia" w:cstheme="minorEastAsia"/>
        </w:rPr>
      </w:pPr>
    </w:p>
  </w:footnote>
  <w:footnote w:id="2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“‘化’被认为是宇宙间一切具体事物的普遍现象，可谓是‘无物不化’或‘无化不物’”；“在造化中，没有固定的东西，一切都在流转，都在变化”。（</w:t>
      </w:r>
      <w:r>
        <w:rPr>
          <w:rFonts w:hint="eastAsia" w:asciiTheme="minorEastAsia" w:hAnsiTheme="minorEastAsia" w:cstheme="minorEastAsia"/>
        </w:rPr>
        <w:t>见王中江:《道家形而上学》，上海：上海文化出版社，</w:t>
      </w:r>
      <w:r>
        <w:rPr>
          <w:rFonts w:ascii="Times New Roman" w:hAnsi="Times New Roman" w:cs="Times New Roman"/>
        </w:rPr>
        <w:t>2001</w:t>
      </w:r>
      <w:r>
        <w:rPr>
          <w:rFonts w:hint="eastAsia" w:asciiTheme="minorEastAsia" w:hAnsiTheme="minorEastAsia" w:cstheme="minorEastAsia"/>
        </w:rPr>
        <w:t>年，第</w:t>
      </w:r>
      <w:r>
        <w:rPr>
          <w:rFonts w:ascii="Times New Roman" w:hAnsi="Times New Roman" w:cs="Times New Roman"/>
        </w:rPr>
        <w:t>245</w:t>
      </w:r>
      <w:r>
        <w:rPr>
          <w:rFonts w:hint="eastAsia" w:asciiTheme="minorEastAsia" w:hAnsiTheme="minorEastAsia" w:cstheme="minorEastAsia"/>
        </w:rPr>
        <w:t>页；见王博：《庄子哲学》，北京：北京大学出版社，</w:t>
      </w:r>
      <w:r>
        <w:rPr>
          <w:rFonts w:ascii="Times New Roman" w:hAnsi="Times New Roman" w:cs="Times New Roman"/>
        </w:rPr>
        <w:t>2013</w:t>
      </w:r>
      <w:r>
        <w:rPr>
          <w:rFonts w:hint="eastAsia" w:asciiTheme="minorEastAsia" w:hAnsiTheme="minorEastAsia" w:cstheme="minorEastAsia"/>
        </w:rPr>
        <w:t>年，第</w:t>
      </w:r>
      <w:r>
        <w:rPr>
          <w:rFonts w:ascii="Times New Roman" w:hAnsi="Times New Roman" w:cs="Times New Roman"/>
        </w:rPr>
        <w:t>147</w:t>
      </w:r>
      <w:r>
        <w:rPr>
          <w:rFonts w:hint="eastAsia" w:asciiTheme="minorEastAsia" w:hAnsiTheme="minorEastAsia" w:cstheme="minorEastAsia"/>
        </w:rPr>
        <w:t>页）。</w:t>
      </w:r>
    </w:p>
  </w:footnote>
  <w:footnote w:id="2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38</w:t>
      </w:r>
      <w:r>
        <w:rPr>
          <w:rFonts w:hint="eastAsia" w:asciiTheme="minorEastAsia" w:hAnsiTheme="minorEastAsia" w:cstheme="minorEastAsia"/>
        </w:rPr>
        <w:t>页。</w:t>
      </w:r>
    </w:p>
  </w:footnote>
  <w:footnote w:id="25">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ascii="Arial" w:hAnsi="Arial" w:cs="Arial"/>
          <w:color w:val="0D0D0D"/>
          <w:kern w:val="0"/>
          <w:szCs w:val="22"/>
        </w:rPr>
        <w:t>且万化而未始有极也，夫孰足以患心！已为道者解乎此</w:t>
      </w:r>
      <w:r>
        <w:rPr>
          <w:rFonts w:hint="eastAsia" w:ascii="Arial" w:hAnsi="Arial" w:cs="Arial"/>
          <w:color w:val="0D0D0D"/>
          <w:kern w:val="0"/>
          <w:szCs w:val="22"/>
        </w:rPr>
        <w:t>。（</w:t>
      </w:r>
      <w:r>
        <w:rPr>
          <w:rFonts w:hint="eastAsia" w:asciiTheme="minorEastAsia" w:hAnsiTheme="minorEastAsia" w:cstheme="minorEastAsia"/>
        </w:rPr>
        <w:t>见（晋）郭象注；（唐）成玄英疏；曹础基，黄兰发点校，《庄子注疏》，第</w:t>
      </w:r>
      <w:r>
        <w:rPr>
          <w:rFonts w:ascii="Times New Roman" w:hAnsi="Times New Roman" w:cs="Times New Roman"/>
        </w:rPr>
        <w:t>381</w:t>
      </w:r>
      <w:r>
        <w:rPr>
          <w:rFonts w:hint="eastAsia" w:asciiTheme="minorEastAsia" w:hAnsiTheme="minorEastAsia" w:cstheme="minorEastAsia"/>
        </w:rPr>
        <w:t>页）。</w:t>
      </w:r>
    </w:p>
  </w:footnote>
  <w:footnote w:id="26">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255</w:t>
      </w:r>
      <w:r>
        <w:rPr>
          <w:rFonts w:hint="eastAsia" w:asciiTheme="minorEastAsia" w:hAnsiTheme="minorEastAsia" w:cstheme="minorEastAsia"/>
        </w:rPr>
        <w:t>页。</w:t>
      </w:r>
    </w:p>
  </w:footnote>
  <w:footnote w:id="2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333</w:t>
      </w:r>
      <w:r>
        <w:rPr>
          <w:rFonts w:hint="eastAsia" w:asciiTheme="minorEastAsia" w:hAnsiTheme="minorEastAsia" w:cstheme="minorEastAsia"/>
        </w:rPr>
        <w:t>页。</w:t>
      </w:r>
    </w:p>
  </w:footnote>
  <w:footnote w:id="2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szCs w:val="18"/>
        </w:rPr>
        <w:t xml:space="preserve"> 乌足之根为蛴螬，其叶为胡蝶。胡蝶胥也，化而为虫，生于竃下，其状若脱，其名为鸲掇。（</w:t>
      </w:r>
      <w:r>
        <w:rPr>
          <w:rFonts w:hint="eastAsia" w:asciiTheme="minorEastAsia" w:hAnsiTheme="minorEastAsia" w:cstheme="minorEastAsia"/>
        </w:rPr>
        <w:t>见（晋）郭象注；（唐）成玄英疏；曹础基，黄兰发点校，《庄子注疏》，第</w:t>
      </w:r>
      <w:r>
        <w:rPr>
          <w:rFonts w:ascii="Times New Roman" w:hAnsi="Times New Roman" w:cs="Times New Roman"/>
        </w:rPr>
        <w:t>339</w:t>
      </w:r>
      <w:r>
        <w:rPr>
          <w:rFonts w:hint="eastAsia" w:asciiTheme="minorEastAsia" w:hAnsiTheme="minorEastAsia" w:cstheme="minorEastAsia"/>
        </w:rPr>
        <w:t>页）。</w:t>
      </w:r>
    </w:p>
  </w:footnote>
  <w:footnote w:id="2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见</w:t>
      </w:r>
      <w:r>
        <w:rPr>
          <w:rFonts w:hint="eastAsia" w:asciiTheme="minorEastAsia" w:hAnsiTheme="minorEastAsia" w:cstheme="minorEastAsia"/>
        </w:rPr>
        <w:t>郑开：《道家形而上学研究》，北京：中国人民大学出版社，</w:t>
      </w:r>
      <w:r>
        <w:rPr>
          <w:rFonts w:ascii="Times New Roman" w:hAnsi="Times New Roman" w:cs="Times New Roman"/>
        </w:rPr>
        <w:t>2018</w:t>
      </w:r>
      <w:r>
        <w:rPr>
          <w:rFonts w:hint="eastAsia" w:asciiTheme="minorEastAsia" w:hAnsiTheme="minorEastAsia" w:cstheme="minorEastAsia"/>
        </w:rPr>
        <w:t>年，第</w:t>
      </w:r>
      <w:r>
        <w:rPr>
          <w:rFonts w:ascii="Times New Roman" w:hAnsi="Times New Roman" w:cs="Times New Roman"/>
        </w:rPr>
        <w:t>124</w:t>
      </w:r>
      <w:r>
        <w:rPr>
          <w:rFonts w:hint="eastAsia" w:asciiTheme="minorEastAsia" w:hAnsiTheme="minorEastAsia" w:cstheme="minorEastAsia"/>
        </w:rPr>
        <w:t>页。</w:t>
      </w:r>
    </w:p>
  </w:footnote>
  <w:footnote w:id="3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人生天地之间，若白驹之过郤，忽然而已。注然勃然，莫不出焉；油然漻然，莫不入焉。已化而生，又化而死，生物哀之，人类悲之。（</w:t>
      </w:r>
      <w:r>
        <w:rPr>
          <w:rFonts w:hint="eastAsia" w:asciiTheme="minorEastAsia" w:hAnsiTheme="minorEastAsia" w:cstheme="minorEastAsia"/>
        </w:rPr>
        <w:t>见（晋）郭象注；（唐）成玄英疏；曹础基，黄兰发点校，《庄子注疏》，第</w:t>
      </w:r>
      <w:r>
        <w:rPr>
          <w:rFonts w:hint="eastAsia" w:ascii="Times New Roman" w:hAnsi="Times New Roman" w:cs="Times New Roman"/>
        </w:rPr>
        <w:t>397—398</w:t>
      </w:r>
      <w:r>
        <w:rPr>
          <w:rFonts w:hint="eastAsia" w:asciiTheme="minorEastAsia" w:hAnsiTheme="minorEastAsia" w:cstheme="minorEastAsia"/>
        </w:rPr>
        <w:t>页）。</w:t>
      </w:r>
    </w:p>
  </w:footnote>
  <w:footnote w:id="31">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335</w:t>
      </w:r>
      <w:r>
        <w:rPr>
          <w:rFonts w:hint="eastAsia" w:asciiTheme="minorEastAsia" w:hAnsiTheme="minorEastAsia" w:cstheme="minorEastAsia"/>
          <w:szCs w:val="18"/>
        </w:rPr>
        <w:t>页。</w:t>
      </w:r>
    </w:p>
  </w:footnote>
  <w:footnote w:id="3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324</w:t>
      </w:r>
      <w:r>
        <w:rPr>
          <w:rFonts w:hint="eastAsia" w:asciiTheme="minorEastAsia" w:hAnsiTheme="minorEastAsia" w:cstheme="minorEastAsia"/>
          <w:szCs w:val="18"/>
        </w:rPr>
        <w:t>页。</w:t>
      </w:r>
    </w:p>
  </w:footnote>
  <w:footnote w:id="33">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w:t>
      </w:r>
      <w:r>
        <w:rPr>
          <w:rFonts w:ascii="Arial" w:hAnsi="Arial" w:cs="Arial"/>
          <w:color w:val="0D0D0D"/>
          <w:kern w:val="0"/>
          <w:szCs w:val="22"/>
        </w:rPr>
        <w:t>死生存亡</w:t>
      </w:r>
      <w:r>
        <w:rPr>
          <w:rFonts w:hint="eastAsia" w:ascii="Arial" w:hAnsi="Arial" w:cs="Arial"/>
          <w:color w:val="0D0D0D"/>
          <w:kern w:val="0"/>
          <w:szCs w:val="22"/>
        </w:rPr>
        <w:t>，</w:t>
      </w:r>
      <w:r>
        <w:rPr>
          <w:rFonts w:ascii="Arial" w:hAnsi="Arial" w:cs="Arial"/>
          <w:color w:val="0D0D0D"/>
          <w:kern w:val="0"/>
          <w:szCs w:val="22"/>
        </w:rPr>
        <w:t>穷达贫富</w:t>
      </w:r>
      <w:r>
        <w:rPr>
          <w:rFonts w:hint="eastAsia" w:ascii="Arial" w:hAnsi="Arial" w:cs="Arial"/>
          <w:color w:val="0D0D0D"/>
          <w:kern w:val="0"/>
          <w:szCs w:val="22"/>
        </w:rPr>
        <w:t>，</w:t>
      </w:r>
      <w:r>
        <w:rPr>
          <w:rFonts w:ascii="Arial" w:hAnsi="Arial" w:cs="Arial"/>
          <w:color w:val="0D0D0D"/>
          <w:kern w:val="0"/>
          <w:szCs w:val="22"/>
        </w:rPr>
        <w:t>贤与不肖毁誉</w:t>
      </w:r>
      <w:r>
        <w:rPr>
          <w:rFonts w:hint="eastAsia" w:ascii="Arial" w:hAnsi="Arial" w:cs="Arial"/>
          <w:color w:val="0D0D0D"/>
          <w:kern w:val="0"/>
          <w:szCs w:val="22"/>
        </w:rPr>
        <w:t>，</w:t>
      </w:r>
      <w:r>
        <w:rPr>
          <w:rFonts w:ascii="Arial" w:hAnsi="Arial" w:cs="Arial"/>
          <w:color w:val="0D0D0D"/>
          <w:kern w:val="0"/>
          <w:szCs w:val="22"/>
        </w:rPr>
        <w:t>饥渴寒暑，是事之变</w:t>
      </w:r>
      <w:r>
        <w:rPr>
          <w:rFonts w:hint="eastAsia" w:ascii="Arial" w:hAnsi="Arial" w:cs="Arial"/>
          <w:color w:val="0D0D0D"/>
          <w:kern w:val="0"/>
          <w:szCs w:val="22"/>
        </w:rPr>
        <w:t>，</w:t>
      </w:r>
      <w:r>
        <w:rPr>
          <w:rFonts w:ascii="Arial" w:hAnsi="Arial" w:cs="Arial"/>
          <w:color w:val="0D0D0D"/>
          <w:kern w:val="0"/>
          <w:szCs w:val="22"/>
        </w:rPr>
        <w:t>命之行也</w:t>
      </w:r>
      <w:r>
        <w:rPr>
          <w:rFonts w:hint="eastAsia" w:ascii="Arial" w:hAnsi="Arial" w:cs="Arial"/>
          <w:color w:val="0D0D0D"/>
          <w:kern w:val="0"/>
          <w:szCs w:val="22"/>
        </w:rPr>
        <w:t>；</w:t>
      </w:r>
      <w:r>
        <w:rPr>
          <w:rFonts w:ascii="Arial" w:hAnsi="Arial" w:cs="Arial"/>
          <w:color w:val="0D0D0D"/>
          <w:kern w:val="0"/>
          <w:szCs w:val="22"/>
        </w:rPr>
        <w:t>日夜相代乎前，而知不能规乎其始者也。故不足以滑和，不可入于灵府。</w:t>
      </w:r>
      <w:r>
        <w:rPr>
          <w:rFonts w:hint="eastAsia" w:ascii="Arial" w:hAnsi="Arial" w:cs="Arial"/>
          <w:color w:val="0D0D0D"/>
          <w:kern w:val="0"/>
          <w:szCs w:val="22"/>
        </w:rPr>
        <w:t>（</w:t>
      </w:r>
      <w:r>
        <w:rPr>
          <w:rFonts w:hint="eastAsia" w:asciiTheme="minorEastAsia" w:hAnsiTheme="minorEastAsia" w:cstheme="minorEastAsia"/>
          <w:szCs w:val="18"/>
        </w:rPr>
        <w:t>见（晋）郭象注；（唐）成玄英疏；曹础基，黄兰发点校，《庄子注疏》，第</w:t>
      </w:r>
      <w:r>
        <w:rPr>
          <w:rFonts w:hint="eastAsia" w:ascii="Times New Roman" w:hAnsi="Times New Roman" w:cs="Times New Roman"/>
          <w:szCs w:val="18"/>
        </w:rPr>
        <w:t>117</w:t>
      </w:r>
      <w:r>
        <w:rPr>
          <w:rFonts w:hint="eastAsia" w:asciiTheme="minorEastAsia" w:hAnsiTheme="minorEastAsia" w:cstheme="minorEastAsia"/>
          <w:szCs w:val="18"/>
        </w:rPr>
        <w:t>页）。</w:t>
      </w:r>
    </w:p>
  </w:footnote>
  <w:footnote w:id="34">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477</w:t>
      </w:r>
      <w:r>
        <w:rPr>
          <w:rFonts w:hint="eastAsia" w:asciiTheme="minorEastAsia" w:hAnsiTheme="minorEastAsia" w:cstheme="minorEastAsia"/>
          <w:szCs w:val="18"/>
        </w:rPr>
        <w:t>页。</w:t>
      </w:r>
    </w:p>
  </w:footnote>
  <w:footnote w:id="35">
    <w:p>
      <w:pPr>
        <w:pStyle w:val="6"/>
        <w:ind w:left="270" w:hanging="270" w:hangingChars="150"/>
      </w:pPr>
      <w:r>
        <w:rPr>
          <w:rStyle w:val="11"/>
          <w:rFonts w:hint="eastAsia" w:asciiTheme="minorEastAsia" w:hAnsiTheme="minorEastAsia" w:cstheme="minorEastAsia"/>
          <w:vertAlign w:val="baseline"/>
        </w:rPr>
        <w:footnoteRef/>
      </w:r>
      <w:r>
        <w:t xml:space="preserve"> </w:t>
      </w:r>
      <w:r>
        <w:rPr>
          <w:rFonts w:hint="eastAsia"/>
        </w:rPr>
        <w:t>国内外学界对这一问题有过许多研究，如爱莲心教授认为“自我转化”是《庄子》的主要目的，“自我转化”的主要方式是心灵的转化，指注重是非的概念思维转化为忘却是非的直觉思维。刘沧龙借由尼采对生命身体与个体身体所作的区分，认为“自我转化”指概念思维转化为隐喻思维，个体身体通向生命身体。其与爱莲心教授的观点多有相近之处，对笔者有较大的启发。（见</w:t>
      </w:r>
      <w:r>
        <w:rPr>
          <w:rFonts w:hint="eastAsia" w:asciiTheme="minorEastAsia" w:hAnsiTheme="minorEastAsia" w:cstheme="minorEastAsia"/>
          <w:szCs w:val="18"/>
        </w:rPr>
        <w:t>（美）爱莲心：《向往心灵转化的庄子：内篇分析》，南京：江苏人民出版社，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154—184</w:t>
      </w:r>
      <w:r>
        <w:rPr>
          <w:rFonts w:hint="eastAsia" w:asciiTheme="minorEastAsia" w:hAnsiTheme="minorEastAsia" w:cstheme="minorEastAsia"/>
          <w:szCs w:val="18"/>
        </w:rPr>
        <w:t>页；详见刘沧龙：《身体、隐喻与转化的力量——论庄子的两种身体、两种思维》，《清华学报》，</w:t>
      </w:r>
      <w:r>
        <w:rPr>
          <w:rFonts w:ascii="Times New Roman" w:hAnsi="Times New Roman" w:cs="Times New Roman"/>
          <w:szCs w:val="18"/>
        </w:rPr>
        <w:t>2014</w:t>
      </w:r>
      <w:r>
        <w:rPr>
          <w:rFonts w:hint="eastAsia" w:asciiTheme="minorEastAsia" w:hAnsiTheme="minorEastAsia" w:cstheme="minorEastAsia"/>
          <w:szCs w:val="18"/>
        </w:rPr>
        <w:t>年第</w:t>
      </w:r>
      <w:r>
        <w:rPr>
          <w:rFonts w:ascii="Times New Roman" w:hAnsi="Times New Roman" w:cs="Times New Roman"/>
          <w:szCs w:val="18"/>
        </w:rPr>
        <w:t>2</w:t>
      </w:r>
      <w:r>
        <w:rPr>
          <w:rFonts w:hint="eastAsia" w:asciiTheme="minorEastAsia" w:hAnsiTheme="minorEastAsia" w:cstheme="minorEastAsia"/>
          <w:szCs w:val="18"/>
        </w:rPr>
        <w:t>期</w:t>
      </w:r>
      <w:r>
        <w:rPr>
          <w:rFonts w:hint="eastAsia"/>
        </w:rPr>
        <w:t>）。</w:t>
      </w:r>
    </w:p>
  </w:footnote>
  <w:footnote w:id="36">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160</w:t>
      </w:r>
      <w:r>
        <w:rPr>
          <w:rFonts w:hint="eastAsia" w:asciiTheme="minorEastAsia" w:hAnsiTheme="minorEastAsia" w:cstheme="minorEastAsia"/>
          <w:szCs w:val="18"/>
        </w:rPr>
        <w:t>页。</w:t>
      </w:r>
    </w:p>
  </w:footnote>
  <w:footnote w:id="37">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171</w:t>
      </w:r>
      <w:r>
        <w:rPr>
          <w:rFonts w:hint="eastAsia" w:asciiTheme="minorEastAsia" w:hAnsiTheme="minorEastAsia" w:cstheme="minorEastAsia"/>
          <w:szCs w:val="18"/>
        </w:rPr>
        <w:t>页。</w:t>
      </w:r>
    </w:p>
  </w:footnote>
  <w:footnote w:id="38">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爱莲心教授在《向往心灵转化的庄子：内篇分析》一书中集中论述了“《庄子》一书的主要哲学任务：心灵转化”，其在文本中对“心灵转化”的强调以及文本中对“心灵转化”的详尽论述，均表明“心灵转化”是自我转化的主要方式。（见（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154—184</w:t>
      </w:r>
      <w:r>
        <w:rPr>
          <w:rFonts w:hint="eastAsia" w:asciiTheme="minorEastAsia" w:hAnsiTheme="minorEastAsia" w:cstheme="minorEastAsia"/>
          <w:szCs w:val="18"/>
        </w:rPr>
        <w:t>页）。</w:t>
      </w:r>
    </w:p>
  </w:footnote>
  <w:footnote w:id="39">
    <w:p>
      <w:pPr>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许多学者对此有过论述，如舒铖老师论及“心斋”及“坐忘”均是“心化”的修养过程。（见舒铖：《&lt;庄子&gt;“心化”论初探》,江汉论坛,</w:t>
      </w:r>
      <w:r>
        <w:rPr>
          <w:rFonts w:ascii="Times New Roman" w:hAnsi="Times New Roman" w:cs="Times New Roman"/>
          <w:sz w:val="18"/>
          <w:szCs w:val="18"/>
        </w:rPr>
        <w:t>1985</w:t>
      </w:r>
      <w:r>
        <w:rPr>
          <w:rFonts w:hint="eastAsia" w:asciiTheme="minorEastAsia" w:hAnsiTheme="minorEastAsia" w:cstheme="minorEastAsia"/>
          <w:sz w:val="18"/>
          <w:szCs w:val="18"/>
        </w:rPr>
        <w:t>年第</w:t>
      </w:r>
      <w:r>
        <w:rPr>
          <w:rFonts w:ascii="Times New Roman" w:hAnsi="Times New Roman" w:cs="Times New Roman"/>
          <w:sz w:val="18"/>
          <w:szCs w:val="18"/>
        </w:rPr>
        <w:t>10</w:t>
      </w:r>
      <w:r>
        <w:rPr>
          <w:rFonts w:hint="eastAsia" w:asciiTheme="minorEastAsia" w:hAnsiTheme="minorEastAsia" w:cstheme="minorEastAsia"/>
          <w:sz w:val="18"/>
          <w:szCs w:val="18"/>
        </w:rPr>
        <w:t>期）。</w:t>
      </w:r>
    </w:p>
  </w:footnote>
  <w:footnote w:id="40">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见陈鼓应：《庄子人性论》，北京：中华书局，</w:t>
      </w:r>
      <w:r>
        <w:rPr>
          <w:rFonts w:ascii="Times New Roman" w:hAnsi="Times New Roman" w:cs="Times New Roman"/>
          <w:szCs w:val="18"/>
        </w:rPr>
        <w:t>2015</w:t>
      </w:r>
      <w:r>
        <w:rPr>
          <w:rFonts w:hint="eastAsia" w:asciiTheme="minorEastAsia" w:hAnsiTheme="minorEastAsia" w:cstheme="minorEastAsia"/>
          <w:szCs w:val="18"/>
        </w:rPr>
        <w:t>年，第</w:t>
      </w:r>
      <w:r>
        <w:rPr>
          <w:rFonts w:ascii="Times New Roman" w:hAnsi="Times New Roman" w:cs="Times New Roman"/>
          <w:szCs w:val="18"/>
        </w:rPr>
        <w:t>33</w:t>
      </w:r>
      <w:r>
        <w:rPr>
          <w:rFonts w:hint="eastAsia" w:asciiTheme="minorEastAsia" w:hAnsiTheme="minorEastAsia" w:cstheme="minorEastAsia"/>
          <w:szCs w:val="18"/>
        </w:rPr>
        <w:t>页。</w:t>
      </w:r>
    </w:p>
  </w:footnote>
  <w:footnote w:id="41">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如王博老师论及“心在道那里才可以找到自我，从而找到真实的生命的感觉”。（见王博：《庄子哲学》，北京：北京大学出版社，</w:t>
      </w:r>
      <w:r>
        <w:rPr>
          <w:rFonts w:ascii="Times New Roman" w:hAnsi="Times New Roman" w:cs="Times New Roman"/>
          <w:szCs w:val="18"/>
        </w:rPr>
        <w:t>2013</w:t>
      </w:r>
      <w:r>
        <w:rPr>
          <w:rFonts w:hint="eastAsia" w:asciiTheme="minorEastAsia" w:hAnsiTheme="minorEastAsia" w:cstheme="minorEastAsia"/>
          <w:szCs w:val="18"/>
        </w:rPr>
        <w:t>年，第</w:t>
      </w:r>
      <w:r>
        <w:rPr>
          <w:rFonts w:ascii="Times New Roman" w:hAnsi="Times New Roman" w:cs="Times New Roman"/>
          <w:szCs w:val="18"/>
        </w:rPr>
        <w:t>112</w:t>
      </w:r>
      <w:r>
        <w:rPr>
          <w:rFonts w:hint="eastAsia" w:asciiTheme="minorEastAsia" w:hAnsiTheme="minorEastAsia" w:cstheme="minorEastAsia"/>
          <w:szCs w:val="18"/>
        </w:rPr>
        <w:t>页）。</w:t>
      </w:r>
    </w:p>
  </w:footnote>
  <w:footnote w:id="4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许多学者均讨论过庄子哲学中心的两个层面，如郑开老师认为“心”与“常心”这两个概念分属不同层面，前者是表层结构，如“成心”、“机心”等，相当于“心的理智功能”；后者是深层结构，是“心中之心”，相当于“落于理智之外且为理智所不能把握的内心体验和实践智慧”。（详见郑开：《道家心性论研究》，《哲学研究》，</w:t>
      </w:r>
      <w:r>
        <w:rPr>
          <w:rFonts w:ascii="Times New Roman" w:hAnsi="Times New Roman" w:cs="Times New Roman"/>
          <w:szCs w:val="18"/>
        </w:rPr>
        <w:t>2003</w:t>
      </w:r>
      <w:r>
        <w:rPr>
          <w:rFonts w:hint="eastAsia" w:asciiTheme="minorEastAsia" w:hAnsiTheme="minorEastAsia" w:cstheme="minorEastAsia"/>
          <w:szCs w:val="18"/>
        </w:rPr>
        <w:t>年第</w:t>
      </w:r>
      <w:r>
        <w:rPr>
          <w:rFonts w:ascii="Times New Roman" w:hAnsi="Times New Roman" w:cs="Times New Roman"/>
          <w:szCs w:val="18"/>
        </w:rPr>
        <w:t>8</w:t>
      </w:r>
      <w:r>
        <w:rPr>
          <w:rFonts w:hint="eastAsia" w:asciiTheme="minorEastAsia" w:hAnsiTheme="minorEastAsia" w:cstheme="minorEastAsia"/>
          <w:szCs w:val="18"/>
        </w:rPr>
        <w:t>期）。</w:t>
      </w:r>
    </w:p>
  </w:footnote>
  <w:footnote w:id="43">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32</w:t>
      </w:r>
      <w:r>
        <w:rPr>
          <w:rFonts w:hint="eastAsia" w:asciiTheme="minorEastAsia" w:hAnsiTheme="minorEastAsia" w:cstheme="minorEastAsia"/>
          <w:szCs w:val="18"/>
        </w:rPr>
        <w:t>页。</w:t>
      </w:r>
    </w:p>
  </w:footnote>
  <w:footnote w:id="44">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郭象注“成心”曰“夫心之足以制一身之用者，谓之成心”，成玄英疏“成心”曰“夫域情滞著，执一家之偏见者，谓之成心”。故曰，“成心”指“常人所怀有的执滞是非之心”。同本页注</w:t>
      </w:r>
      <w:r>
        <w:rPr>
          <w:rFonts w:hint="eastAsia" w:ascii="宋体" w:hAnsi="宋体" w:eastAsia="宋体" w:cs="宋体"/>
          <w:szCs w:val="18"/>
        </w:rPr>
        <w:t>⑧</w:t>
      </w:r>
      <w:r>
        <w:rPr>
          <w:rFonts w:hint="eastAsia" w:asciiTheme="minorEastAsia" w:hAnsiTheme="minorEastAsia" w:cstheme="minorEastAsia"/>
          <w:szCs w:val="18"/>
        </w:rPr>
        <w:t>。</w:t>
      </w:r>
    </w:p>
  </w:footnote>
  <w:footnote w:id="45">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106</w:t>
      </w:r>
      <w:r>
        <w:rPr>
          <w:rFonts w:hint="eastAsia" w:asciiTheme="minorEastAsia" w:hAnsiTheme="minorEastAsia" w:cstheme="minorEastAsia"/>
          <w:szCs w:val="18"/>
        </w:rPr>
        <w:t>页。</w:t>
      </w:r>
    </w:p>
  </w:footnote>
  <w:footnote w:id="46">
    <w:p>
      <w:pPr>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有许多学者对“常心”进行了讨论，如舒钺老师论及“常心”则是“大全”之心, 是“道”作为宇宙大全的本性之体现。（见舒铖：《&lt;庄子&gt;“心化”论初探》,江汉论坛,</w:t>
      </w:r>
      <w:r>
        <w:rPr>
          <w:rFonts w:ascii="Times New Roman" w:hAnsi="Times New Roman" w:cs="Times New Roman"/>
          <w:sz w:val="18"/>
          <w:szCs w:val="18"/>
        </w:rPr>
        <w:t>1985</w:t>
      </w:r>
      <w:r>
        <w:rPr>
          <w:rFonts w:hint="eastAsia" w:asciiTheme="minorEastAsia" w:hAnsiTheme="minorEastAsia" w:cstheme="minorEastAsia"/>
          <w:sz w:val="18"/>
          <w:szCs w:val="18"/>
        </w:rPr>
        <w:t>年第</w:t>
      </w:r>
      <w:r>
        <w:rPr>
          <w:rFonts w:ascii="Times New Roman" w:hAnsi="Times New Roman" w:cs="Times New Roman"/>
          <w:sz w:val="18"/>
          <w:szCs w:val="18"/>
        </w:rPr>
        <w:t>10</w:t>
      </w:r>
      <w:r>
        <w:rPr>
          <w:rFonts w:hint="eastAsia" w:asciiTheme="minorEastAsia" w:hAnsiTheme="minorEastAsia" w:cstheme="minorEastAsia"/>
          <w:sz w:val="18"/>
          <w:szCs w:val="18"/>
        </w:rPr>
        <w:t>期）。</w:t>
      </w:r>
    </w:p>
  </w:footnote>
  <w:footnote w:id="47">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w:t>
      </w:r>
      <w:r>
        <w:rPr>
          <w:rFonts w:ascii="Arial" w:hAnsi="Arial" w:cs="Arial"/>
          <w:color w:val="0D0D0D"/>
          <w:kern w:val="0"/>
          <w:szCs w:val="22"/>
        </w:rPr>
        <w:t>甚矣由之难化也！湛于礼义有间矣，而朴鄙之心至今未去。进，吾语汝</w:t>
      </w:r>
      <w:r>
        <w:rPr>
          <w:rFonts w:hint="eastAsia" w:ascii="Arial" w:hAnsi="Arial" w:cs="Arial"/>
          <w:color w:val="0D0D0D"/>
          <w:kern w:val="0"/>
          <w:szCs w:val="22"/>
        </w:rPr>
        <w:t>！</w:t>
      </w:r>
      <w:r>
        <w:rPr>
          <w:rFonts w:ascii="Arial" w:hAnsi="Arial" w:cs="Arial"/>
          <w:color w:val="0D0D0D"/>
          <w:kern w:val="0"/>
          <w:szCs w:val="22"/>
        </w:rPr>
        <w:t>夫遇长不敬，失礼也；见贤不尊，不仁也。彼非至人，不能下人</w:t>
      </w:r>
      <w:r>
        <w:rPr>
          <w:rFonts w:hint="eastAsia" w:ascii="Arial" w:hAnsi="Arial" w:cs="Arial"/>
          <w:color w:val="0D0D0D"/>
          <w:kern w:val="0"/>
          <w:szCs w:val="22"/>
        </w:rPr>
        <w:t>，</w:t>
      </w:r>
      <w:r>
        <w:rPr>
          <w:rFonts w:ascii="Arial" w:hAnsi="Arial" w:cs="Arial"/>
          <w:color w:val="0D0D0D"/>
          <w:kern w:val="0"/>
          <w:szCs w:val="22"/>
        </w:rPr>
        <w:t>下人不精，不得其真，故长伤身。惜哉！不仁之于人也，祸莫大焉，而由独擅之。</w:t>
      </w:r>
      <w:r>
        <w:rPr>
          <w:rFonts w:hint="eastAsia" w:ascii="Arial" w:hAnsi="Arial" w:cs="Arial"/>
          <w:color w:val="0D0D0D"/>
          <w:kern w:val="0"/>
          <w:szCs w:val="22"/>
        </w:rPr>
        <w:t>（</w:t>
      </w:r>
      <w:r>
        <w:rPr>
          <w:rFonts w:hint="eastAsia" w:asciiTheme="minorEastAsia" w:hAnsiTheme="minorEastAsia" w:cstheme="minorEastAsia"/>
          <w:szCs w:val="18"/>
        </w:rPr>
        <w:t>见（晋）郭象注；（唐）成玄英疏；曹础基，黄兰发点校，《庄子注疏》，第</w:t>
      </w:r>
      <w:r>
        <w:rPr>
          <w:rFonts w:ascii="Times New Roman" w:hAnsi="Times New Roman" w:cs="Times New Roman"/>
          <w:szCs w:val="18"/>
        </w:rPr>
        <w:t>540</w:t>
      </w:r>
      <w:r>
        <w:rPr>
          <w:rFonts w:hint="eastAsia" w:asciiTheme="minorEastAsia" w:hAnsiTheme="minorEastAsia" w:cstheme="minorEastAsia"/>
          <w:szCs w:val="18"/>
        </w:rPr>
        <w:t>页）。</w:t>
      </w:r>
    </w:p>
  </w:footnote>
  <w:footnote w:id="48">
    <w:p>
      <w:pPr>
        <w:pStyle w:val="6"/>
        <w:ind w:left="270" w:hanging="270" w:hangingChars="150"/>
        <w:jc w:val="both"/>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“恶！恶可！大多政法而不谍，虽固亦无罪。虽然，止是耳矣，夫胡可以及化！犹师心者也”。（</w:t>
      </w:r>
      <w:r>
        <w:rPr>
          <w:rFonts w:hint="eastAsia" w:asciiTheme="minorEastAsia" w:hAnsiTheme="minorEastAsia" w:cstheme="minorEastAsia"/>
        </w:rPr>
        <w:t>见（晋）郭象注；（唐）成玄英疏；曹础基，黄兰发点校，《庄子注疏》，第</w:t>
      </w:r>
      <w:r>
        <w:rPr>
          <w:rFonts w:ascii="Times New Roman" w:hAnsi="Times New Roman" w:cs="Times New Roman"/>
        </w:rPr>
        <w:t>79</w:t>
      </w:r>
      <w:r>
        <w:rPr>
          <w:rFonts w:hint="eastAsia" w:asciiTheme="minorEastAsia" w:hAnsiTheme="minorEastAsia" w:cstheme="minorEastAsia"/>
        </w:rPr>
        <w:t>页）。</w:t>
      </w:r>
    </w:p>
  </w:footnote>
  <w:footnote w:id="49">
    <w:p>
      <w:pPr>
        <w:pStyle w:val="6"/>
        <w:ind w:left="270" w:hanging="270" w:hangingChars="150"/>
        <w:jc w:val="both"/>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“恶！恶可！夫以阳为充孔扬，采色不定，常人之所不违，因案人之所感，以求容与其心。名之曰日渐之德不成，而况大德乎！将执而不化，外合而内不訾，其庸讵可乎”。（</w:t>
      </w:r>
      <w:r>
        <w:rPr>
          <w:rFonts w:hint="eastAsia" w:asciiTheme="minorEastAsia" w:hAnsiTheme="minorEastAsia" w:cstheme="minorEastAsia"/>
        </w:rPr>
        <w:t>见（晋）郭象注；（唐）成玄英疏；曹础基，黄兰发点校，《庄子注疏》，第</w:t>
      </w:r>
      <w:r>
        <w:rPr>
          <w:rFonts w:ascii="Times New Roman" w:hAnsi="Times New Roman" w:cs="Times New Roman"/>
        </w:rPr>
        <w:t>78</w:t>
      </w:r>
      <w:r>
        <w:rPr>
          <w:rFonts w:hint="eastAsia" w:asciiTheme="minorEastAsia" w:hAnsiTheme="minorEastAsia" w:cstheme="minorEastAsia"/>
        </w:rPr>
        <w:t>页）</w:t>
      </w:r>
      <w:r>
        <w:rPr>
          <w:rFonts w:hint="eastAsia" w:asciiTheme="minorEastAsia" w:hAnsiTheme="minorEastAsia" w:cstheme="minorEastAsia"/>
          <w:szCs w:val="18"/>
        </w:rPr>
        <w:t>。</w:t>
      </w:r>
    </w:p>
  </w:footnote>
  <w:footnote w:id="5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见（美）爱莲心：《向往心灵转化的庄子：内篇分析》，南京：江苏人民出版社，</w:t>
      </w:r>
      <w:r>
        <w:rPr>
          <w:rFonts w:ascii="Times New Roman" w:hAnsi="Times New Roman" w:cs="Times New Roman"/>
        </w:rPr>
        <w:t>2004</w:t>
      </w:r>
      <w:r>
        <w:rPr>
          <w:rFonts w:hint="eastAsia" w:asciiTheme="minorEastAsia" w:hAnsiTheme="minorEastAsia" w:cstheme="minorEastAsia"/>
        </w:rPr>
        <w:t>年，第</w:t>
      </w:r>
      <w:r>
        <w:rPr>
          <w:rFonts w:ascii="Times New Roman" w:hAnsi="Times New Roman" w:cs="Times New Roman"/>
        </w:rPr>
        <w:t>160</w:t>
      </w:r>
      <w:r>
        <w:rPr>
          <w:rFonts w:hint="eastAsia" w:asciiTheme="minorEastAsia" w:hAnsiTheme="minorEastAsia" w:cstheme="minorEastAsia"/>
        </w:rPr>
        <w:t>页。</w:t>
      </w:r>
    </w:p>
  </w:footnote>
  <w:footnote w:id="5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497—498</w:t>
      </w:r>
      <w:r>
        <w:rPr>
          <w:rFonts w:hint="eastAsia" w:asciiTheme="minorEastAsia" w:hAnsiTheme="minorEastAsia" w:cstheme="minorEastAsia"/>
        </w:rPr>
        <w:t>页。</w:t>
      </w:r>
    </w:p>
  </w:footnote>
  <w:footnote w:id="5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88</w:t>
      </w:r>
      <w:r>
        <w:rPr>
          <w:rFonts w:hint="eastAsia" w:asciiTheme="minorEastAsia" w:hAnsiTheme="minorEastAsia" w:cstheme="minorEastAsia"/>
          <w:szCs w:val="18"/>
        </w:rPr>
        <w:t>页。</w:t>
      </w:r>
    </w:p>
  </w:footnote>
  <w:footnote w:id="53">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成玄英疏“已乎已乎！吾且不得及彼乎”为“此是庄子叹美宣尼之言”。同本页注</w:t>
      </w:r>
      <w:r>
        <w:rPr>
          <w:rFonts w:hint="eastAsia" w:ascii="宋体" w:hAnsi="宋体" w:eastAsia="宋体" w:cs="宋体"/>
          <w:szCs w:val="18"/>
        </w:rPr>
        <w:t>⑤</w:t>
      </w:r>
      <w:r>
        <w:rPr>
          <w:rFonts w:hint="eastAsia" w:asciiTheme="minorEastAsia" w:hAnsiTheme="minorEastAsia" w:cstheme="minorEastAsia"/>
          <w:szCs w:val="18"/>
        </w:rPr>
        <w:t>。</w:t>
      </w:r>
    </w:p>
  </w:footnote>
  <w:footnote w:id="54">
    <w:p>
      <w:pPr>
        <w:pStyle w:val="2"/>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郭象训“行年六十而六十化”为“亦能顺世而不系于彼我故也”，表明庄子对之持赞许态度。（见（晋）郭象注；（唐）成玄英疏；曹础基，黄兰发点校，《庄子注疏》，第</w:t>
      </w:r>
      <w:r>
        <w:rPr>
          <w:rFonts w:ascii="Times New Roman" w:hAnsi="Times New Roman" w:cs="Times New Roman"/>
          <w:sz w:val="18"/>
          <w:szCs w:val="18"/>
        </w:rPr>
        <w:t>472</w:t>
      </w:r>
      <w:r>
        <w:rPr>
          <w:rFonts w:hint="eastAsia" w:asciiTheme="minorEastAsia" w:hAnsiTheme="minorEastAsia" w:cstheme="minorEastAsia"/>
          <w:sz w:val="18"/>
          <w:szCs w:val="18"/>
        </w:rPr>
        <w:t>页）。</w:t>
      </w:r>
    </w:p>
  </w:footnote>
  <w:footnote w:id="55">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曾子再仕而心再化，曰：“吾及亲仕，三釜而心乐；后仕，三千锺而不洎亲，吾心悲。弟子问于仲尼曰：“若参者，可谓无所县其罪乎？”曰：“既已县矣。夫无所县者，可以有哀乎？彼视三釜三千锺，如观鸟雀蚊虻相过乎前也。（见（晋）郭象注；（唐）成玄英疏；曹础基，黄兰发点校，《庄子注疏》，第</w:t>
      </w:r>
      <w:r>
        <w:rPr>
          <w:rFonts w:ascii="Times New Roman" w:hAnsi="Times New Roman" w:cs="Times New Roman"/>
          <w:szCs w:val="18"/>
        </w:rPr>
        <w:t>498</w:t>
      </w:r>
      <w:r>
        <w:rPr>
          <w:rFonts w:hint="eastAsia" w:asciiTheme="minorEastAsia" w:hAnsiTheme="minorEastAsia" w:cstheme="minorEastAsia"/>
          <w:szCs w:val="18"/>
        </w:rPr>
        <w:t>页）。</w:t>
      </w:r>
    </w:p>
  </w:footnote>
  <w:footnote w:id="56">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郭象注“再化”曰“以悲乐易心”。同本页注</w:t>
      </w:r>
      <w:r>
        <w:rPr>
          <w:rFonts w:hint="eastAsia" w:ascii="宋体" w:hAnsi="宋体" w:eastAsia="宋体" w:cs="宋体"/>
          <w:szCs w:val="18"/>
        </w:rPr>
        <w:t>②</w:t>
      </w:r>
      <w:r>
        <w:rPr>
          <w:rFonts w:hint="eastAsia" w:asciiTheme="minorEastAsia" w:hAnsiTheme="minorEastAsia" w:cstheme="minorEastAsia"/>
          <w:szCs w:val="18"/>
        </w:rPr>
        <w:t>。</w:t>
      </w:r>
    </w:p>
  </w:footnote>
  <w:footnote w:id="5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“古之畜天下者，无欲而天下足，无为而万物化，渊静而百姓定”及“官施而不失其宜，拔举而不失其能，毕见其情事而行其所为，行言自为而天下化，手挠顾指，四方之民莫不俱至，此之谓圣治”。（</w:t>
      </w:r>
      <w:r>
        <w:rPr>
          <w:rFonts w:hint="eastAsia" w:asciiTheme="minorEastAsia" w:hAnsiTheme="minorEastAsia" w:cstheme="minorEastAsia"/>
        </w:rPr>
        <w:t>见（晋）郭象注；（唐）成玄英疏；曹础基，黄兰发点校，《庄子注疏》，第</w:t>
      </w:r>
      <w:r>
        <w:rPr>
          <w:rFonts w:hint="eastAsia" w:ascii="Times New Roman" w:hAnsi="Times New Roman" w:cs="Times New Roman"/>
        </w:rPr>
        <w:t>218</w:t>
      </w:r>
      <w:r>
        <w:rPr>
          <w:rFonts w:ascii="Times New Roman" w:hAnsi="Times New Roman" w:cs="Times New Roman"/>
        </w:rPr>
        <w:t>—</w:t>
      </w:r>
      <w:r>
        <w:rPr>
          <w:rFonts w:hint="eastAsia" w:ascii="Times New Roman" w:hAnsi="Times New Roman" w:cs="Times New Roman"/>
        </w:rPr>
        <w:t>246</w:t>
      </w:r>
      <w:r>
        <w:rPr>
          <w:rFonts w:hint="eastAsia" w:asciiTheme="minorEastAsia" w:hAnsiTheme="minorEastAsia" w:cstheme="minorEastAsia"/>
        </w:rPr>
        <w:t>页。</w:t>
      </w:r>
    </w:p>
  </w:footnote>
  <w:footnote w:id="5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王中江老师论及“此段材料中治者的‘无为’直接同万物之‘化’和百姓之‘定’对应起来”，表明治者“无为”则万物自化，百姓自定。（见王中江：《道与事物的自然：老子“道法自然”实义考论》，《哲学研究》，</w:t>
      </w:r>
      <w:r>
        <w:rPr>
          <w:rFonts w:ascii="Times New Roman" w:hAnsi="Times New Roman" w:cs="Times New Roman"/>
        </w:rPr>
        <w:t>2010</w:t>
      </w:r>
      <w:r>
        <w:rPr>
          <w:rFonts w:hint="eastAsia" w:asciiTheme="minorEastAsia" w:hAnsiTheme="minorEastAsia" w:cstheme="minorEastAsia"/>
        </w:rPr>
        <w:t>年第</w:t>
      </w:r>
      <w:r>
        <w:rPr>
          <w:rFonts w:ascii="Times New Roman" w:hAnsi="Times New Roman" w:cs="Times New Roman"/>
        </w:rPr>
        <w:t>8</w:t>
      </w:r>
      <w:r>
        <w:rPr>
          <w:rFonts w:hint="eastAsia" w:asciiTheme="minorEastAsia" w:hAnsiTheme="minorEastAsia" w:cstheme="minorEastAsia"/>
        </w:rPr>
        <w:t>期）。</w:t>
      </w:r>
    </w:p>
  </w:footnote>
  <w:footnote w:id="5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“及唐虞始为天下，兴治化之流，浇淳散朴，离道以为，险德以行，然后去性而从于心”。（</w:t>
      </w:r>
      <w:r>
        <w:rPr>
          <w:rFonts w:hint="eastAsia" w:asciiTheme="minorEastAsia" w:hAnsiTheme="minorEastAsia" w:cstheme="minorEastAsia"/>
        </w:rPr>
        <w:t>见（晋）郭象注；（唐）成玄英疏；曹础基，黄兰发点校，《庄子注疏》，第</w:t>
      </w:r>
      <w:r>
        <w:rPr>
          <w:rFonts w:hint="eastAsia" w:ascii="Times New Roman" w:hAnsi="Times New Roman" w:cs="Times New Roman"/>
        </w:rPr>
        <w:t>297</w:t>
      </w:r>
      <w:r>
        <w:rPr>
          <w:rFonts w:ascii="Times New Roman" w:hAnsi="Times New Roman" w:cs="Times New Roman"/>
        </w:rPr>
        <w:t>—</w:t>
      </w:r>
      <w:r>
        <w:rPr>
          <w:rFonts w:hint="eastAsia" w:ascii="Times New Roman" w:hAnsi="Times New Roman" w:cs="Times New Roman"/>
        </w:rPr>
        <w:t>305</w:t>
      </w:r>
      <w:r>
        <w:rPr>
          <w:rFonts w:hint="eastAsia" w:asciiTheme="minorEastAsia" w:hAnsiTheme="minorEastAsia" w:cstheme="minorEastAsia"/>
        </w:rPr>
        <w:t>页。</w:t>
      </w:r>
    </w:p>
  </w:footnote>
  <w:footnote w:id="6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szCs w:val="18"/>
        </w:rPr>
        <w:t>“孔氏者，性服忠信，身行仁义，饰礼乐，选人伦，上以忠于世主，下以化于齐民，将以利天下...今子既上无君侯有司之势，而下无大臣职事之官，而擅饰礼乐，选人伦，以化齐民，不泰多事乎”。（</w:t>
      </w:r>
      <w:r>
        <w:rPr>
          <w:rFonts w:hint="eastAsia" w:asciiTheme="minorEastAsia" w:hAnsiTheme="minorEastAsia" w:cstheme="minorEastAsia"/>
        </w:rPr>
        <w:t>见（晋）郭象注；（唐）成玄英疏；曹础基，黄兰发点校，《庄子注疏》，第</w:t>
      </w:r>
      <w:r>
        <w:rPr>
          <w:rFonts w:hint="eastAsia" w:ascii="Times New Roman" w:hAnsi="Times New Roman" w:cs="Times New Roman"/>
        </w:rPr>
        <w:t>534</w:t>
      </w:r>
      <w:r>
        <w:rPr>
          <w:rFonts w:ascii="Times New Roman" w:hAnsi="Times New Roman" w:cs="Times New Roman"/>
        </w:rPr>
        <w:t>—</w:t>
      </w:r>
      <w:r>
        <w:rPr>
          <w:rFonts w:hint="eastAsia" w:ascii="Times New Roman" w:hAnsi="Times New Roman" w:cs="Times New Roman"/>
        </w:rPr>
        <w:t>541</w:t>
      </w:r>
      <w:r>
        <w:rPr>
          <w:rFonts w:hint="eastAsia" w:asciiTheme="minorEastAsia" w:hAnsiTheme="minorEastAsia" w:cstheme="minorEastAsia"/>
        </w:rPr>
        <w:t>页。</w:t>
      </w:r>
    </w:p>
  </w:footnote>
  <w:footnote w:id="6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许多学者均对体道真人进行过论述，如杨国荣论及“真人不仅以得道为指向，而且在知与行的过程中始终坚持而不违逆道”，而庄子对体道真人的点化，自然是持赞同态度的。（见杨国荣：《体道与成人——&lt;庄子&gt;视域中的真人与真知》，《文史哲》，</w:t>
      </w:r>
      <w:r>
        <w:rPr>
          <w:rFonts w:ascii="Times New Roman" w:hAnsi="Times New Roman" w:cs="Times New Roman"/>
        </w:rPr>
        <w:t>2006</w:t>
      </w:r>
      <w:r>
        <w:rPr>
          <w:rFonts w:hint="eastAsia" w:asciiTheme="minorEastAsia" w:hAnsiTheme="minorEastAsia" w:cstheme="minorEastAsia"/>
        </w:rPr>
        <w:t>年第</w:t>
      </w:r>
      <w:r>
        <w:rPr>
          <w:rFonts w:ascii="Times New Roman" w:hAnsi="Times New Roman" w:cs="Times New Roman"/>
        </w:rPr>
        <w:t>5</w:t>
      </w:r>
      <w:r>
        <w:rPr>
          <w:rFonts w:hint="eastAsia" w:asciiTheme="minorEastAsia" w:hAnsiTheme="minorEastAsia" w:cstheme="minorEastAsia"/>
        </w:rPr>
        <w:t>期）。</w:t>
      </w:r>
    </w:p>
  </w:footnote>
  <w:footnote w:id="6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359</w:t>
      </w:r>
      <w:r>
        <w:rPr>
          <w:rFonts w:hint="eastAsia" w:asciiTheme="minorEastAsia" w:hAnsiTheme="minorEastAsia" w:cstheme="minorEastAsia"/>
          <w:szCs w:val="18"/>
        </w:rPr>
        <w:t>页。</w:t>
      </w:r>
    </w:p>
  </w:footnote>
  <w:footnote w:id="63">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377</w:t>
      </w:r>
      <w:r>
        <w:rPr>
          <w:rFonts w:hint="eastAsia" w:asciiTheme="minorEastAsia" w:hAnsiTheme="minorEastAsia" w:cstheme="minorEastAsia"/>
          <w:szCs w:val="18"/>
        </w:rPr>
        <w:t>页。</w:t>
      </w:r>
    </w:p>
  </w:footnote>
  <w:footnote w:id="64">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226</w:t>
      </w:r>
      <w:r>
        <w:rPr>
          <w:rFonts w:hint="eastAsia" w:asciiTheme="minorEastAsia" w:hAnsiTheme="minorEastAsia" w:cstheme="minorEastAsia"/>
          <w:szCs w:val="18"/>
        </w:rPr>
        <w:t>页。</w:t>
      </w:r>
    </w:p>
  </w:footnote>
  <w:footnote w:id="65">
    <w:p>
      <w:pPr>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依据材料进行合乎逻辑地分析，则对这两个问题的解答有二：一是庄子对“俱化”实际上持反对态度，对“不迁”持赞同态度，只是偶尔对“俱化”表现出赞许，应当不予考虑；二是庄子的确对“俱化”与“不迁”均持赞许态度，庄子对“俱化”也并未表现出不满，所谓的庄子对“化”持不满态度的观点，是由研究的疏漏所致。考虑到《庄子》中有大量的对“化”表现出赞许的材料，前一种解答的可行性较低。故而，优先考虑第二种解答，若要证实此解答，则必须合理的解释庄子为何对“化”表现出不满，此处的“化”是否等同于主体应对物化的“化”。</w:t>
      </w:r>
    </w:p>
  </w:footnote>
  <w:footnote w:id="66">
    <w:p>
      <w:pPr>
        <w:ind w:left="315" w:hanging="315"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sz w:val="18"/>
          <w:szCs w:val="18"/>
        </w:rPr>
        <w:t xml:space="preserve"> 有许多学者讨论过主体的自我转化与主体应对物化之间的关系，如Jiang Tao论及一旦主体完成了自我转化，则能够“悠游”于各类关系，简易且有效率地完成待人处世即应对物化。（详见</w:t>
      </w:r>
      <w:r>
        <w:rPr>
          <w:rFonts w:ascii="Times New Roman" w:hAnsi="Times New Roman" w:cs="Times New Roman"/>
          <w:sz w:val="18"/>
          <w:szCs w:val="18"/>
        </w:rPr>
        <w:t>Jiang Tao:</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&lt;Two Notions of Freedom in Classical Chinese Thought:The Concept of Hua 化 in the Zhuangzi and the Xunzi&gt;,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&lt;Dao&gt;,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2011,</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Issue 4</w:t>
      </w:r>
      <w:r>
        <w:rPr>
          <w:rFonts w:hint="eastAsia" w:ascii="Times New Roman" w:hAnsi="Times New Roman" w:cs="Times New Roman"/>
          <w:sz w:val="18"/>
          <w:szCs w:val="18"/>
        </w:rPr>
        <w:t>）。</w:t>
      </w:r>
    </w:p>
  </w:footnote>
  <w:footnote w:id="67">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彼且乘人而无天，方且本身而异形，方且尊知而火驰，方且为绪使，方且为物絯，方且四顾而物应，方且应众宜，方且与物化而未始有恒。（见（晋）郭象注；（唐）成玄英疏；曹础基，黄兰发点校，《庄子注疏》，第</w:t>
      </w:r>
      <w:r>
        <w:rPr>
          <w:rFonts w:hint="eastAsia" w:ascii="Times New Roman" w:hAnsi="Times New Roman" w:cs="Times New Roman"/>
          <w:szCs w:val="18"/>
        </w:rPr>
        <w:t>225—226</w:t>
      </w:r>
      <w:r>
        <w:rPr>
          <w:rFonts w:hint="eastAsia" w:asciiTheme="minorEastAsia" w:hAnsiTheme="minorEastAsia" w:cstheme="minorEastAsia"/>
          <w:szCs w:val="18"/>
        </w:rPr>
        <w:t>页）。</w:t>
      </w:r>
    </w:p>
  </w:footnote>
  <w:footnote w:id="68">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303</w:t>
      </w:r>
      <w:r>
        <w:rPr>
          <w:rFonts w:hint="eastAsia" w:asciiTheme="minorEastAsia" w:hAnsiTheme="minorEastAsia" w:cstheme="minorEastAsia"/>
          <w:szCs w:val="18"/>
        </w:rPr>
        <w:t>页。</w:t>
      </w:r>
    </w:p>
  </w:footnote>
  <w:footnote w:id="69">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177—178</w:t>
      </w:r>
      <w:r>
        <w:rPr>
          <w:rFonts w:hint="eastAsia" w:asciiTheme="minorEastAsia" w:hAnsiTheme="minorEastAsia" w:cstheme="minorEastAsia"/>
          <w:szCs w:val="18"/>
        </w:rPr>
        <w:t>页。</w:t>
      </w:r>
    </w:p>
  </w:footnote>
  <w:footnote w:id="70">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许多学者均表述过近似的观点，如杨国荣提及“《庄子》反对将人等同于物或‘丧己于物’”（见杨国荣《天人之辩：&lt;庄子&gt;哲学的再诠释（上）》，《学术月刊》，</w:t>
      </w:r>
      <w:r>
        <w:rPr>
          <w:rFonts w:ascii="Times New Roman" w:hAnsi="Times New Roman" w:cs="Times New Roman"/>
          <w:szCs w:val="18"/>
        </w:rPr>
        <w:t>2005</w:t>
      </w:r>
      <w:r>
        <w:rPr>
          <w:rFonts w:hint="eastAsia" w:asciiTheme="minorEastAsia" w:hAnsiTheme="minorEastAsia" w:cstheme="minorEastAsia"/>
          <w:szCs w:val="18"/>
        </w:rPr>
        <w:t>年第</w:t>
      </w:r>
      <w:r>
        <w:rPr>
          <w:rFonts w:ascii="Times New Roman" w:hAnsi="Times New Roman" w:cs="Times New Roman"/>
          <w:szCs w:val="18"/>
        </w:rPr>
        <w:t>11</w:t>
      </w:r>
      <w:r>
        <w:rPr>
          <w:rFonts w:hint="eastAsia" w:asciiTheme="minorEastAsia" w:hAnsiTheme="minorEastAsia" w:cstheme="minorEastAsia"/>
          <w:szCs w:val="18"/>
        </w:rPr>
        <w:t>期）。</w:t>
      </w:r>
    </w:p>
  </w:footnote>
  <w:footnote w:id="71">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w:t>
      </w:r>
      <w:r>
        <w:rPr>
          <w:rFonts w:ascii="Arial" w:hAnsi="Arial" w:cs="Arial"/>
          <w:color w:val="0D0D0D"/>
          <w:kern w:val="0"/>
          <w:szCs w:val="22"/>
        </w:rPr>
        <w:t>若夫乘道德而浮游则不然</w:t>
      </w:r>
      <w:r>
        <w:rPr>
          <w:rFonts w:hint="eastAsia" w:ascii="Arial" w:hAnsi="Arial" w:cs="Arial"/>
          <w:color w:val="0D0D0D"/>
          <w:kern w:val="0"/>
          <w:szCs w:val="22"/>
        </w:rPr>
        <w:t>。</w:t>
      </w:r>
      <w:r>
        <w:rPr>
          <w:rFonts w:ascii="Arial" w:hAnsi="Arial" w:cs="Arial"/>
          <w:color w:val="0D0D0D"/>
          <w:kern w:val="0"/>
          <w:szCs w:val="22"/>
        </w:rPr>
        <w:t>无誉无訾，一龙一蛇</w:t>
      </w:r>
      <w:r>
        <w:rPr>
          <w:rFonts w:hint="eastAsia" w:ascii="Arial" w:hAnsi="Arial" w:cs="Arial"/>
          <w:color w:val="0D0D0D"/>
          <w:kern w:val="0"/>
          <w:szCs w:val="22"/>
        </w:rPr>
        <w:t>，</w:t>
      </w:r>
      <w:r>
        <w:rPr>
          <w:rFonts w:ascii="Arial" w:hAnsi="Arial" w:cs="Arial"/>
          <w:color w:val="0D0D0D"/>
          <w:kern w:val="0"/>
          <w:szCs w:val="22"/>
        </w:rPr>
        <w:t>与时俱化，而无肯专为</w:t>
      </w:r>
      <w:r>
        <w:rPr>
          <w:rFonts w:hint="eastAsia" w:ascii="Arial" w:hAnsi="Arial" w:cs="Arial"/>
          <w:color w:val="0D0D0D"/>
          <w:kern w:val="0"/>
          <w:szCs w:val="22"/>
        </w:rPr>
        <w:t>；</w:t>
      </w:r>
      <w:r>
        <w:rPr>
          <w:rFonts w:ascii="Arial" w:hAnsi="Arial" w:cs="Arial"/>
          <w:color w:val="0D0D0D"/>
          <w:kern w:val="0"/>
          <w:szCs w:val="22"/>
        </w:rPr>
        <w:t>一上一下，以和为量，浮游乎万物之祖</w:t>
      </w:r>
      <w:r>
        <w:rPr>
          <w:rFonts w:hint="eastAsia" w:ascii="Arial" w:hAnsi="Arial" w:cs="Arial"/>
          <w:color w:val="0D0D0D"/>
          <w:kern w:val="0"/>
          <w:szCs w:val="22"/>
        </w:rPr>
        <w:t>；</w:t>
      </w:r>
      <w:r>
        <w:rPr>
          <w:rFonts w:ascii="Arial" w:hAnsi="Arial" w:cs="Arial"/>
          <w:color w:val="0D0D0D"/>
          <w:kern w:val="0"/>
          <w:szCs w:val="22"/>
        </w:rPr>
        <w:t>物物而不物于物，则胡可得而累邪</w:t>
      </w:r>
      <w:r>
        <w:rPr>
          <w:rFonts w:hint="eastAsia" w:ascii="Arial" w:hAnsi="Arial" w:cs="Arial"/>
          <w:color w:val="0D0D0D"/>
          <w:kern w:val="0"/>
          <w:szCs w:val="22"/>
        </w:rPr>
        <w:t>。（</w:t>
      </w:r>
      <w:r>
        <w:rPr>
          <w:rFonts w:hint="eastAsia" w:asciiTheme="minorEastAsia" w:hAnsiTheme="minorEastAsia" w:cstheme="minorEastAsia"/>
          <w:szCs w:val="18"/>
        </w:rPr>
        <w:t>见（晋）郭象注；（唐）成玄英疏；曹础基，黄兰发点校，《庄子注疏》，第</w:t>
      </w:r>
      <w:r>
        <w:rPr>
          <w:rFonts w:hint="eastAsia" w:ascii="Times New Roman" w:hAnsi="Times New Roman" w:cs="Times New Roman"/>
          <w:szCs w:val="18"/>
        </w:rPr>
        <w:t>359—360</w:t>
      </w:r>
      <w:r>
        <w:rPr>
          <w:rFonts w:hint="eastAsia" w:asciiTheme="minorEastAsia" w:hAnsiTheme="minorEastAsia" w:cstheme="minorEastAsia"/>
          <w:szCs w:val="18"/>
        </w:rPr>
        <w:t>页）。</w:t>
      </w:r>
    </w:p>
  </w:footnote>
  <w:footnote w:id="72">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418</w:t>
      </w:r>
      <w:r>
        <w:rPr>
          <w:rFonts w:hint="eastAsia" w:asciiTheme="minorEastAsia" w:hAnsiTheme="minorEastAsia" w:cstheme="minorEastAsia"/>
          <w:szCs w:val="18"/>
        </w:rPr>
        <w:t>页。</w:t>
      </w:r>
    </w:p>
  </w:footnote>
  <w:footnote w:id="73">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453</w:t>
      </w:r>
      <w:r>
        <w:rPr>
          <w:rFonts w:hint="eastAsia" w:asciiTheme="minorEastAsia" w:hAnsiTheme="minorEastAsia" w:cstheme="minorEastAsia"/>
          <w:szCs w:val="18"/>
        </w:rPr>
        <w:t>页。</w:t>
      </w:r>
    </w:p>
  </w:footnote>
  <w:footnote w:id="74">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见（晋）郭象注；（唐）成玄英疏；曹础基，黄兰发点校，《庄子注疏》，第</w:t>
      </w:r>
      <w:r>
        <w:rPr>
          <w:rFonts w:ascii="Times New Roman" w:hAnsi="Times New Roman" w:cs="Times New Roman"/>
          <w:szCs w:val="18"/>
        </w:rPr>
        <w:t>91</w:t>
      </w:r>
      <w:r>
        <w:rPr>
          <w:rFonts w:hint="eastAsia" w:asciiTheme="minorEastAsia" w:hAnsiTheme="minorEastAsia" w:cstheme="minorEastAsia"/>
          <w:szCs w:val="18"/>
        </w:rPr>
        <w:t>页。</w:t>
      </w:r>
    </w:p>
  </w:footnote>
  <w:footnote w:id="75">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见陈鼓应：《庄子的开放心灵与价值重估——庄子新论》，北京：中华书局，</w:t>
      </w:r>
      <w:r>
        <w:rPr>
          <w:rFonts w:ascii="Times New Roman" w:hAnsi="Times New Roman" w:cs="Times New Roman"/>
          <w:szCs w:val="18"/>
        </w:rPr>
        <w:t>2015</w:t>
      </w:r>
      <w:r>
        <w:rPr>
          <w:rFonts w:hint="eastAsia" w:asciiTheme="minorEastAsia" w:hAnsiTheme="minorEastAsia" w:cstheme="minorEastAsia"/>
          <w:szCs w:val="18"/>
        </w:rPr>
        <w:t>年，第</w:t>
      </w:r>
      <w:r>
        <w:rPr>
          <w:rFonts w:ascii="Times New Roman" w:hAnsi="Times New Roman" w:cs="Times New Roman"/>
          <w:szCs w:val="18"/>
        </w:rPr>
        <w:t>24</w:t>
      </w:r>
      <w:r>
        <w:rPr>
          <w:rFonts w:hint="eastAsia" w:asciiTheme="minorEastAsia" w:hAnsiTheme="minorEastAsia" w:cstheme="minorEastAsia"/>
          <w:szCs w:val="18"/>
        </w:rPr>
        <w:t>页。</w:t>
      </w:r>
    </w:p>
  </w:footnote>
  <w:footnote w:id="76">
    <w:p>
      <w:pPr>
        <w:ind w:left="270" w:hanging="270" w:hangingChars="150"/>
        <w:rPr>
          <w:rFonts w:asciiTheme="minorEastAsia" w:hAnsiTheme="minorEastAsia" w:cstheme="minorEastAsia"/>
          <w:sz w:val="18"/>
          <w:szCs w:val="18"/>
        </w:rPr>
      </w:pPr>
      <w:r>
        <w:rPr>
          <w:rStyle w:val="11"/>
          <w:rFonts w:hint="eastAsia" w:asciiTheme="minorEastAsia" w:hAnsiTheme="minorEastAsia" w:cstheme="minorEastAsia"/>
          <w:sz w:val="18"/>
          <w:szCs w:val="18"/>
          <w:vertAlign w:val="baseline"/>
        </w:rPr>
        <w:footnoteRef/>
      </w:r>
      <w:r>
        <w:rPr>
          <w:rFonts w:hint="eastAsia" w:asciiTheme="minorEastAsia" w:hAnsiTheme="minorEastAsia" w:cstheme="minorEastAsia"/>
          <w:sz w:val="18"/>
          <w:szCs w:val="18"/>
        </w:rPr>
        <w:t xml:space="preserve"> 此物化境界不同于前述之“纯粹的物化”，“纯粹的物化”之所以纯粹，盖因其无涉主体之精神境界，而物化境界恰恰是被庄子所推崇的精神境界，一者是精神境界，一者是纯粹的现象。</w:t>
      </w:r>
    </w:p>
  </w:footnote>
  <w:footnote w:id="77">
    <w:p>
      <w:pPr>
        <w:pStyle w:val="6"/>
        <w:ind w:left="270" w:hanging="270" w:hangingChars="150"/>
        <w:jc w:val="both"/>
        <w:rPr>
          <w:rFonts w:asciiTheme="minorEastAsia" w:hAnsiTheme="minorEastAsia" w:cstheme="minorEastAsia"/>
        </w:rPr>
      </w:pPr>
      <w:r>
        <w:rPr>
          <w:rStyle w:val="11"/>
          <w:rFonts w:hint="eastAsia" w:asciiTheme="minorEastAsia" w:hAnsiTheme="minorEastAsia" w:cstheme="minorEastAsia"/>
          <w:vertAlign w:val="baseline"/>
        </w:rPr>
        <w:footnoteRef/>
      </w:r>
      <w:r>
        <w:t xml:space="preserve"> </w:t>
      </w:r>
      <w:r>
        <w:rPr>
          <w:rFonts w:hint="eastAsia"/>
        </w:rPr>
        <w:t>“庄周梦蝶”即“蝴蝶梦”段落虽寥寥数十字，但学界对之的研究却举不胜举，如前述的爱莲心教授，其对“蝴蝶梦”进行了诸多的讨论，并对《庄子》的原有文本进行了一定的调整。又如</w:t>
      </w:r>
      <w:r>
        <w:rPr>
          <w:rFonts w:ascii="Times New Roman" w:hAnsi="Times New Roman" w:cs="Times New Roman"/>
        </w:rPr>
        <w:t>T</w:t>
      </w:r>
      <w:r>
        <w:rPr>
          <w:rFonts w:hint="eastAsia" w:ascii="Times New Roman" w:hAnsi="Times New Roman" w:cs="Times New Roman"/>
        </w:rPr>
        <w:t>homas Ming评估了以爱莲心为代表的调整庄子原有文本的策略，对可能导致的理解“蝴蝶梦”的差异，进行了解释。</w:t>
      </w:r>
      <w:r>
        <w:rPr>
          <w:rFonts w:hint="eastAsia"/>
        </w:rPr>
        <w:t>再如</w:t>
      </w:r>
      <w:r>
        <w:rPr>
          <w:rFonts w:hint="eastAsia" w:ascii="Times New Roman" w:hAnsi="Times New Roman" w:cs="Times New Roman"/>
        </w:rPr>
        <w:t>Cheng Kai-Yuan 论及以往学界对《齐物论》及“蝴蝶梦”的研究多从认识论角度出发，学者们的两种观点即认为庄子是一个怀疑论者与认为庄子不是一个怀疑论者之间分享了同样的认识论框架，而他从易被人忽视的角度出发，得出了新的结论。（见</w:t>
      </w:r>
      <w:r>
        <w:rPr>
          <w:rFonts w:hint="eastAsia" w:asciiTheme="minorEastAsia" w:hAnsiTheme="minorEastAsia" w:cstheme="minorEastAsia"/>
          <w:szCs w:val="18"/>
        </w:rPr>
        <w:t>（美）爱莲心：《向往心灵转化的庄子：内篇分析》，南京：江苏人民出版社，</w:t>
      </w:r>
      <w:r>
        <w:rPr>
          <w:rFonts w:ascii="Times New Roman" w:hAnsi="Times New Roman" w:cs="Times New Roman"/>
          <w:szCs w:val="18"/>
        </w:rPr>
        <w:t>2004</w:t>
      </w:r>
      <w:r>
        <w:rPr>
          <w:rFonts w:hint="eastAsia" w:asciiTheme="minorEastAsia" w:hAnsiTheme="minorEastAsia" w:cstheme="minorEastAsia"/>
          <w:szCs w:val="18"/>
        </w:rPr>
        <w:t>年，第</w:t>
      </w:r>
      <w:r>
        <w:rPr>
          <w:rFonts w:ascii="Times New Roman" w:hAnsi="Times New Roman" w:cs="Times New Roman"/>
          <w:szCs w:val="18"/>
        </w:rPr>
        <w:t>8</w:t>
      </w:r>
      <w:r>
        <w:rPr>
          <w:rFonts w:hint="eastAsia" w:ascii="Times New Roman" w:hAnsi="Times New Roman" w:cs="Times New Roman"/>
          <w:szCs w:val="18"/>
        </w:rPr>
        <w:t>7—121</w:t>
      </w:r>
      <w:r>
        <w:rPr>
          <w:rFonts w:hint="eastAsia" w:asciiTheme="minorEastAsia" w:hAnsiTheme="minorEastAsia" w:cstheme="minorEastAsia"/>
          <w:szCs w:val="18"/>
        </w:rPr>
        <w:t>页；见</w:t>
      </w:r>
      <w:r>
        <w:rPr>
          <w:rFonts w:ascii="Times New Roman" w:hAnsi="Times New Roman" w:cs="Times New Roman"/>
        </w:rPr>
        <w:t>T</w:t>
      </w:r>
      <w:r>
        <w:rPr>
          <w:rFonts w:hint="eastAsia" w:ascii="Times New Roman" w:hAnsi="Times New Roman" w:cs="Times New Roman"/>
        </w:rPr>
        <w:t>homas Ming:</w:t>
      </w:r>
      <w:r>
        <w:rPr>
          <w:rFonts w:hint="eastAsia" w:ascii="Times New Roman" w:hAnsi="Times New Roman" w:cs="Times New Roman"/>
          <w:lang w:val="en-US" w:eastAsia="zh-CN"/>
        </w:rPr>
        <w:t xml:space="preserve"> </w:t>
      </w:r>
      <w:r>
        <w:rPr>
          <w:rFonts w:hint="eastAsia" w:ascii="Times New Roman" w:hAnsi="Times New Roman" w:cs="Times New Roman"/>
        </w:rPr>
        <w:t>&lt;Sleeping Beauty and the Dreaming Butterfly&gt;:</w:t>
      </w:r>
      <w:r>
        <w:rPr>
          <w:rFonts w:hint="eastAsia" w:ascii="Times New Roman" w:hAnsi="Times New Roman" w:cs="Times New Roman"/>
          <w:lang w:val="en-US" w:eastAsia="zh-CN"/>
        </w:rPr>
        <w:t xml:space="preserve"> </w:t>
      </w:r>
      <w:r>
        <w:rPr>
          <w:rFonts w:hint="eastAsia" w:ascii="Times New Roman" w:hAnsi="Times New Roman" w:cs="Times New Roman"/>
        </w:rPr>
        <w:t>&lt;Dao&gt;,</w:t>
      </w:r>
      <w:r>
        <w:rPr>
          <w:rFonts w:hint="eastAsia" w:ascii="Times New Roman" w:hAnsi="Times New Roman" w:cs="Times New Roman"/>
          <w:lang w:val="en-US" w:eastAsia="zh-CN"/>
        </w:rPr>
        <w:t xml:space="preserve"> </w:t>
      </w:r>
      <w:r>
        <w:rPr>
          <w:rFonts w:hint="eastAsia" w:ascii="Times New Roman" w:hAnsi="Times New Roman" w:cs="Times New Roman"/>
        </w:rPr>
        <w:t>2012, Issue 4；</w:t>
      </w:r>
      <w:r>
        <w:rPr>
          <w:rFonts w:hint="eastAsia" w:asciiTheme="minorEastAsia" w:hAnsiTheme="minorEastAsia" w:cstheme="minorEastAsia"/>
          <w:szCs w:val="18"/>
        </w:rPr>
        <w:t>见</w:t>
      </w:r>
      <w:r>
        <w:rPr>
          <w:rFonts w:hint="eastAsia" w:ascii="Times New Roman" w:hAnsi="Times New Roman" w:cs="Times New Roman"/>
        </w:rPr>
        <w:t>Cheng Kai-Yuan:</w:t>
      </w:r>
      <w:r>
        <w:rPr>
          <w:rFonts w:hint="eastAsia" w:ascii="Times New Roman" w:hAnsi="Times New Roman" w:cs="Times New Roman"/>
          <w:lang w:val="en-US" w:eastAsia="zh-CN"/>
        </w:rPr>
        <w:t xml:space="preserve"> </w:t>
      </w:r>
      <w:r>
        <w:rPr>
          <w:rFonts w:hint="eastAsia" w:ascii="Times New Roman" w:hAnsi="Times New Roman" w:cs="Times New Roman"/>
        </w:rPr>
        <w:t>&lt;Self and the Dream of the Butterfly in the Zhuangzi&gt;:</w:t>
      </w:r>
      <w:r>
        <w:rPr>
          <w:rFonts w:hint="eastAsia" w:ascii="Times New Roman" w:hAnsi="Times New Roman" w:cs="Times New Roman"/>
          <w:lang w:val="en-US" w:eastAsia="zh-CN"/>
        </w:rPr>
        <w:t xml:space="preserve"> </w:t>
      </w:r>
      <w:r>
        <w:rPr>
          <w:rFonts w:hint="eastAsia" w:ascii="Times New Roman" w:hAnsi="Times New Roman" w:cs="Times New Roman"/>
        </w:rPr>
        <w:t>&lt;Philosophy East&amp;West&gt;,</w:t>
      </w:r>
      <w:r>
        <w:rPr>
          <w:rFonts w:hint="eastAsia" w:ascii="Times New Roman" w:hAnsi="Times New Roman" w:cs="Times New Roman"/>
          <w:lang w:val="en-US" w:eastAsia="zh-CN"/>
        </w:rPr>
        <w:t xml:space="preserve"> </w:t>
      </w:r>
      <w:r>
        <w:rPr>
          <w:rFonts w:hint="eastAsia" w:ascii="Times New Roman" w:hAnsi="Times New Roman" w:cs="Times New Roman"/>
        </w:rPr>
        <w:t>2014,</w:t>
      </w:r>
      <w:r>
        <w:rPr>
          <w:rFonts w:hint="eastAsia" w:ascii="Times New Roman" w:hAnsi="Times New Roman" w:cs="Times New Roman"/>
          <w:lang w:val="en-US" w:eastAsia="zh-CN"/>
        </w:rPr>
        <w:t xml:space="preserve"> </w:t>
      </w:r>
      <w:r>
        <w:rPr>
          <w:rFonts w:hint="eastAsia" w:ascii="Times New Roman" w:hAnsi="Times New Roman" w:cs="Times New Roman"/>
        </w:rPr>
        <w:t>Issue 3）。</w:t>
      </w:r>
    </w:p>
  </w:footnote>
  <w:footnote w:id="7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近年来学界对“物化”的哲学涵义又有新的阐释，如杨立华提出“《齐物论》中的“物化”，非但没有否定外境，相反却证明了与自我有别的外境的存在”。因与本文关系不大，兹不赘述。（详见杨立化：《物化与所待：&lt;齐物论&gt;末章的哲学阐释》，《中国哲学史》，</w:t>
      </w:r>
      <w:r>
        <w:rPr>
          <w:rFonts w:ascii="Times New Roman" w:hAnsi="Times New Roman" w:cs="Times New Roman"/>
        </w:rPr>
        <w:t>2019</w:t>
      </w:r>
      <w:r>
        <w:rPr>
          <w:rFonts w:hint="eastAsia" w:asciiTheme="minorEastAsia" w:hAnsiTheme="minorEastAsia" w:cstheme="minorEastAsia"/>
        </w:rPr>
        <w:t>年第</w:t>
      </w:r>
      <w:r>
        <w:rPr>
          <w:rFonts w:ascii="Times New Roman" w:hAnsi="Times New Roman" w:cs="Times New Roman"/>
        </w:rPr>
        <w:t>1</w:t>
      </w:r>
      <w:r>
        <w:rPr>
          <w:rFonts w:hint="eastAsia" w:asciiTheme="minorEastAsia" w:hAnsiTheme="minorEastAsia" w:cstheme="minorEastAsia"/>
        </w:rPr>
        <w:t>期）。</w:t>
      </w:r>
    </w:p>
  </w:footnote>
  <w:footnote w:id="79">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szCs w:val="18"/>
          <w:vertAlign w:val="baseline"/>
        </w:rPr>
        <w:footnoteRef/>
      </w:r>
      <w:r>
        <w:rPr>
          <w:rFonts w:hint="eastAsia" w:asciiTheme="minorEastAsia" w:hAnsiTheme="minorEastAsia" w:cstheme="minorEastAsia"/>
          <w:szCs w:val="18"/>
        </w:rPr>
        <w:t xml:space="preserve"> </w:t>
      </w:r>
      <w:r>
        <w:rPr>
          <w:rFonts w:ascii="Arial" w:hAnsi="Arial" w:cs="Arial"/>
          <w:color w:val="0D0D0D"/>
          <w:kern w:val="0"/>
          <w:szCs w:val="22"/>
        </w:rPr>
        <w:t>死生亦大矣，而不得与之变</w:t>
      </w:r>
      <w:r>
        <w:rPr>
          <w:rFonts w:hint="eastAsia" w:ascii="Arial" w:hAnsi="Arial" w:cs="Arial"/>
          <w:color w:val="0D0D0D"/>
          <w:kern w:val="0"/>
          <w:szCs w:val="22"/>
        </w:rPr>
        <w:t>，</w:t>
      </w:r>
      <w:r>
        <w:rPr>
          <w:rFonts w:ascii="Arial" w:hAnsi="Arial" w:cs="Arial"/>
          <w:color w:val="0D0D0D"/>
          <w:kern w:val="0"/>
          <w:szCs w:val="22"/>
        </w:rPr>
        <w:t>虽天地覆坠，亦将不与之遗</w:t>
      </w:r>
      <w:r>
        <w:rPr>
          <w:rFonts w:hint="eastAsia" w:ascii="Arial" w:hAnsi="Arial" w:cs="Arial"/>
          <w:color w:val="0D0D0D"/>
          <w:kern w:val="0"/>
          <w:szCs w:val="22"/>
        </w:rPr>
        <w:t>。</w:t>
      </w:r>
      <w:r>
        <w:rPr>
          <w:rFonts w:ascii="Arial" w:hAnsi="Arial" w:cs="Arial"/>
          <w:color w:val="0D0D0D"/>
          <w:kern w:val="0"/>
          <w:szCs w:val="22"/>
        </w:rPr>
        <w:t>审乎无假而不与物迁，命物之化而守其宗也。</w:t>
      </w:r>
      <w:r>
        <w:rPr>
          <w:rFonts w:hint="eastAsia" w:ascii="Arial" w:hAnsi="Arial" w:cs="Arial"/>
          <w:color w:val="0D0D0D"/>
          <w:kern w:val="0"/>
          <w:szCs w:val="22"/>
        </w:rPr>
        <w:t>（</w:t>
      </w:r>
      <w:r>
        <w:rPr>
          <w:rFonts w:hint="eastAsia" w:asciiTheme="minorEastAsia" w:hAnsiTheme="minorEastAsia" w:cstheme="minorEastAsia"/>
          <w:szCs w:val="18"/>
        </w:rPr>
        <w:t>见（晋）郭象注；（唐）成玄英疏；曹础基，黄兰发点校，《庄子注疏》，第</w:t>
      </w:r>
      <w:r>
        <w:rPr>
          <w:rFonts w:hint="eastAsia" w:ascii="Times New Roman" w:hAnsi="Times New Roman" w:cs="Times New Roman"/>
          <w:szCs w:val="18"/>
        </w:rPr>
        <w:t>104</w:t>
      </w:r>
      <w:r>
        <w:rPr>
          <w:rFonts w:hint="eastAsia" w:asciiTheme="minorEastAsia" w:hAnsiTheme="minorEastAsia" w:cstheme="minorEastAsia"/>
          <w:szCs w:val="18"/>
        </w:rPr>
        <w:t>页）。</w:t>
      </w:r>
    </w:p>
  </w:footnote>
  <w:footnote w:id="8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448</w:t>
      </w:r>
      <w:r>
        <w:rPr>
          <w:rFonts w:hint="eastAsia" w:asciiTheme="minorEastAsia" w:hAnsiTheme="minorEastAsia" w:cstheme="minorEastAsia"/>
        </w:rPr>
        <w:t>页。</w:t>
      </w:r>
    </w:p>
  </w:footnote>
  <w:footnote w:id="8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344</w:t>
      </w:r>
      <w:r>
        <w:rPr>
          <w:rFonts w:hint="eastAsia" w:asciiTheme="minorEastAsia" w:hAnsiTheme="minorEastAsia" w:cstheme="minorEastAsia"/>
        </w:rPr>
        <w:t>页。</w:t>
      </w:r>
    </w:p>
  </w:footnote>
  <w:footnote w:id="82">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236</w:t>
      </w:r>
      <w:r>
        <w:rPr>
          <w:rFonts w:hint="eastAsia" w:asciiTheme="minorEastAsia" w:hAnsiTheme="minorEastAsia" w:cstheme="minorEastAsia"/>
        </w:rPr>
        <w:t>页。</w:t>
      </w:r>
    </w:p>
  </w:footnote>
  <w:footnote w:id="8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郑开老师亦对“不与物迁”有过论述：</w:t>
      </w:r>
      <w:r>
        <w:rPr>
          <w:rFonts w:hint="eastAsia" w:asciiTheme="minorEastAsia" w:hAnsiTheme="minorEastAsia" w:cstheme="minorEastAsia"/>
          <w:szCs w:val="18"/>
        </w:rPr>
        <w:t>在万化迁流的过程中，我们固然可以虚与委蛇、因物因时，随万物的波流一齐运动，但是，关键在于“贵在于我”，要有判断与把握，要有内心的世界，进而才能“不失于变”。（</w:t>
      </w:r>
      <w:r>
        <w:rPr>
          <w:rFonts w:hint="eastAsia" w:asciiTheme="minorEastAsia" w:hAnsiTheme="minorEastAsia" w:cstheme="minorEastAsia"/>
        </w:rPr>
        <w:t>见郑开：《庄子哲学讲记》，南宁：广西人民出版社，</w:t>
      </w:r>
      <w:r>
        <w:rPr>
          <w:rFonts w:ascii="Times New Roman" w:hAnsi="Times New Roman" w:cs="Times New Roman"/>
        </w:rPr>
        <w:t>2016</w:t>
      </w:r>
      <w:r>
        <w:rPr>
          <w:rFonts w:hint="eastAsia" w:asciiTheme="minorEastAsia" w:hAnsiTheme="minorEastAsia" w:cstheme="minorEastAsia"/>
        </w:rPr>
        <w:t>年，第</w:t>
      </w:r>
      <w:r>
        <w:rPr>
          <w:rFonts w:ascii="Times New Roman" w:hAnsi="Times New Roman" w:cs="Times New Roman"/>
        </w:rPr>
        <w:t>212—221</w:t>
      </w:r>
      <w:r>
        <w:rPr>
          <w:rFonts w:hint="eastAsia" w:asciiTheme="minorEastAsia" w:hAnsiTheme="minorEastAsia" w:cstheme="minorEastAsia"/>
        </w:rPr>
        <w:t>页）。</w:t>
      </w:r>
    </w:p>
  </w:footnote>
  <w:footnote w:id="8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321</w:t>
      </w:r>
      <w:r>
        <w:rPr>
          <w:rFonts w:hint="eastAsia" w:asciiTheme="minorEastAsia" w:hAnsiTheme="minorEastAsia" w:cstheme="minorEastAsia"/>
        </w:rPr>
        <w:t>页。</w:t>
      </w:r>
    </w:p>
  </w:footnote>
  <w:footnote w:id="85">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294—295</w:t>
      </w:r>
      <w:r>
        <w:rPr>
          <w:rFonts w:hint="eastAsia" w:asciiTheme="minorEastAsia" w:hAnsiTheme="minorEastAsia" w:cstheme="minorEastAsia"/>
        </w:rPr>
        <w:t>页。</w:t>
      </w:r>
    </w:p>
  </w:footnote>
  <w:footnote w:id="86">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郭象注“日与物化，一不化者也”为“日与物化，故常无我。常无我，故常不化也”，“常无我”表明了此二者间的联系（</w:t>
      </w:r>
      <w:r>
        <w:rPr>
          <w:rFonts w:hint="eastAsia" w:asciiTheme="minorEastAsia" w:hAnsiTheme="minorEastAsia" w:cstheme="minorEastAsia"/>
        </w:rPr>
        <w:t>见（晋）郭象注；（唐）成玄英疏；曹础基，黄兰发点校，《庄子注疏》，第</w:t>
      </w:r>
      <w:r>
        <w:rPr>
          <w:rFonts w:ascii="Times New Roman" w:hAnsi="Times New Roman" w:cs="Times New Roman"/>
        </w:rPr>
        <w:t>463</w:t>
      </w:r>
      <w:r>
        <w:rPr>
          <w:rFonts w:hint="eastAsia" w:asciiTheme="minorEastAsia" w:hAnsiTheme="minorEastAsia" w:cstheme="minorEastAsia"/>
        </w:rPr>
        <w:t>页）。</w:t>
      </w:r>
    </w:p>
  </w:footnote>
  <w:footnote w:id="8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刘笑敢老师洞见到了“外化而内不化”的重要性，但因其对庄子哲学中“化”的思想张力这一问题未多加关注，故此，对“化”“不化”与“外化而内不化”的关系未多加论述；郑开老师敏锐的认识到庄子哲学中的“化”概念涵有“化”与“不化”两个维度，并对之做了详细的论述。蒋丽梅则论及庄子在分析人与外物关系时，指出了“不与物化”的主张。（见</w:t>
      </w:r>
      <w:r>
        <w:rPr>
          <w:rFonts w:hint="eastAsia" w:asciiTheme="minorEastAsia" w:hAnsiTheme="minorEastAsia" w:cstheme="minorEastAsia"/>
        </w:rPr>
        <w:t>刘笑敢：《庄子哲学及其演变》，北京：中国人民大学出版社，</w:t>
      </w:r>
      <w:r>
        <w:rPr>
          <w:rFonts w:ascii="Times New Roman" w:hAnsi="Times New Roman" w:cs="Times New Roman"/>
        </w:rPr>
        <w:t>2010</w:t>
      </w:r>
      <w:r>
        <w:rPr>
          <w:rFonts w:hint="eastAsia" w:asciiTheme="minorEastAsia" w:hAnsiTheme="minorEastAsia" w:cstheme="minorEastAsia"/>
        </w:rPr>
        <w:t>年，第</w:t>
      </w:r>
      <w:r>
        <w:rPr>
          <w:rFonts w:ascii="Times New Roman" w:hAnsi="Times New Roman" w:cs="Times New Roman"/>
        </w:rPr>
        <w:t>192</w:t>
      </w:r>
      <w:r>
        <w:rPr>
          <w:rFonts w:hint="eastAsia" w:asciiTheme="minorEastAsia" w:hAnsiTheme="minorEastAsia" w:cstheme="minorEastAsia"/>
        </w:rPr>
        <w:t>页；见郑开：《庄子哲学讲记》，南宁：广西人民出版社，</w:t>
      </w:r>
      <w:r>
        <w:rPr>
          <w:rFonts w:ascii="Times New Roman" w:hAnsi="Times New Roman" w:cs="Times New Roman"/>
        </w:rPr>
        <w:t>2016</w:t>
      </w:r>
      <w:r>
        <w:rPr>
          <w:rFonts w:hint="eastAsia" w:asciiTheme="minorEastAsia" w:hAnsiTheme="minorEastAsia" w:cstheme="minorEastAsia"/>
        </w:rPr>
        <w:t>年，第</w:t>
      </w:r>
      <w:r>
        <w:rPr>
          <w:rFonts w:ascii="Times New Roman" w:hAnsi="Times New Roman" w:cs="Times New Roman"/>
        </w:rPr>
        <w:t>212</w:t>
      </w:r>
      <w:r>
        <w:rPr>
          <w:rFonts w:hint="eastAsia" w:asciiTheme="minorEastAsia" w:hAnsiTheme="minorEastAsia" w:cstheme="minorEastAsia"/>
        </w:rPr>
        <w:t>页；见蒋丽梅：《物我感通，无为任化——庄子物化思想研究》，《中国哲学史》，</w:t>
      </w:r>
      <w:r>
        <w:rPr>
          <w:rFonts w:ascii="Times New Roman" w:hAnsi="Times New Roman" w:cs="Times New Roman"/>
        </w:rPr>
        <w:t>2015</w:t>
      </w:r>
      <w:r>
        <w:rPr>
          <w:rFonts w:hint="eastAsia" w:asciiTheme="minorEastAsia" w:hAnsiTheme="minorEastAsia" w:cstheme="minorEastAsia"/>
        </w:rPr>
        <w:t>年第</w:t>
      </w:r>
      <w:r>
        <w:rPr>
          <w:rFonts w:ascii="Times New Roman" w:hAnsi="Times New Roman" w:cs="Times New Roman"/>
        </w:rPr>
        <w:t>3</w:t>
      </w:r>
      <w:r>
        <w:rPr>
          <w:rFonts w:hint="eastAsia" w:asciiTheme="minorEastAsia" w:hAnsiTheme="minorEastAsia" w:cstheme="minorEastAsia"/>
        </w:rPr>
        <w:t>期</w:t>
      </w:r>
      <w:r>
        <w:rPr>
          <w:rFonts w:hint="eastAsia" w:asciiTheme="minorEastAsia" w:hAnsiTheme="minorEastAsia" w:cstheme="minorEastAsia"/>
          <w:szCs w:val="18"/>
        </w:rPr>
        <w:t>）。</w:t>
      </w:r>
    </w:p>
  </w:footnote>
  <w:footnote w:id="8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浸假而化予之左臂以为鸡，予因以求时夜；浸假而化予之右臂以为弹，予因以求鸮炙；浸假而化予之尻以为轮，以神为马，予因以乘之，岂更驾哉！且夫得者，时也，失者，顺也；安时而处顺，哀乐不能入也”。（</w:t>
      </w:r>
      <w:r>
        <w:rPr>
          <w:rFonts w:hint="eastAsia" w:asciiTheme="minorEastAsia" w:hAnsiTheme="minorEastAsia" w:cstheme="minorEastAsia"/>
        </w:rPr>
        <w:t>见（晋）郭象注；（唐）成玄英疏；曹础基，黄兰发点校，《庄子注疏》，第143页）。</w:t>
      </w:r>
    </w:p>
  </w:footnote>
  <w:footnote w:id="8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70</w:t>
      </w:r>
      <w:r>
        <w:rPr>
          <w:rFonts w:hint="eastAsia" w:asciiTheme="minorEastAsia" w:hAnsiTheme="minorEastAsia" w:cstheme="minorEastAsia"/>
        </w:rPr>
        <w:t>页。</w:t>
      </w:r>
    </w:p>
  </w:footnote>
  <w:footnote w:id="9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“心的不化（即内不化）指的是它的既虚且静，因而可以保持不动”。（见王博：《庄子哲学》，北京：北京大学出版社，</w:t>
      </w:r>
      <w:r>
        <w:rPr>
          <w:rFonts w:ascii="Times New Roman" w:hAnsi="Times New Roman" w:cs="Times New Roman"/>
        </w:rPr>
        <w:t>2013</w:t>
      </w:r>
      <w:r>
        <w:rPr>
          <w:rFonts w:hint="eastAsia" w:asciiTheme="minorEastAsia" w:hAnsiTheme="minorEastAsia" w:cstheme="minorEastAsia"/>
        </w:rPr>
        <w:t>年，第</w:t>
      </w:r>
      <w:r>
        <w:rPr>
          <w:rFonts w:ascii="Times New Roman" w:hAnsi="Times New Roman" w:cs="Times New Roman"/>
        </w:rPr>
        <w:t>139</w:t>
      </w:r>
      <w:r>
        <w:rPr>
          <w:rFonts w:hint="eastAsia" w:asciiTheme="minorEastAsia" w:hAnsiTheme="minorEastAsia" w:cstheme="minorEastAsia"/>
        </w:rPr>
        <w:t>页）。</w:t>
      </w:r>
    </w:p>
  </w:footnote>
  <w:footnote w:id="9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356</w:t>
      </w:r>
      <w:r>
        <w:rPr>
          <w:rFonts w:hint="eastAsia" w:asciiTheme="minorEastAsia" w:hAnsiTheme="minorEastAsia" w:cstheme="minorEastAsia"/>
        </w:rPr>
        <w:t>页。</w:t>
      </w:r>
    </w:p>
  </w:footnote>
  <w:footnote w:id="92">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208</w:t>
      </w:r>
      <w:r>
        <w:rPr>
          <w:rFonts w:hint="eastAsia" w:asciiTheme="minorEastAsia" w:hAnsiTheme="minorEastAsia" w:cstheme="minorEastAsia"/>
        </w:rPr>
        <w:t>页。</w:t>
      </w:r>
    </w:p>
  </w:footnote>
  <w:footnote w:id="9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成玄英疏“古之人，外化而内不化”曰“古人纯朴，合道者多，故能外形随物，内心凝静”。表明“外化而内不化”指“形体随顺物的变化而变化，而心灵不随物的变化而变化”。（见（晋）郭象注；（唐）成玄英疏；曹础基，黄兰发点校，《庄子注疏》，第</w:t>
      </w:r>
      <w:r>
        <w:rPr>
          <w:rFonts w:ascii="Times New Roman" w:hAnsi="Times New Roman" w:cs="Times New Roman"/>
        </w:rPr>
        <w:t>407</w:t>
      </w:r>
      <w:r>
        <w:rPr>
          <w:rFonts w:hint="eastAsia" w:asciiTheme="minorEastAsia" w:hAnsiTheme="minorEastAsia" w:cstheme="minorEastAsia"/>
        </w:rPr>
        <w:t>页）。</w:t>
      </w:r>
    </w:p>
  </w:footnote>
  <w:footnote w:id="9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450</w:t>
      </w:r>
      <w:r>
        <w:rPr>
          <w:rFonts w:hint="eastAsia" w:asciiTheme="minorEastAsia" w:hAnsiTheme="minorEastAsia" w:cstheme="minorEastAsia"/>
        </w:rPr>
        <w:t>页。</w:t>
      </w:r>
    </w:p>
  </w:footnote>
  <w:footnote w:id="95">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407</w:t>
      </w:r>
      <w:r>
        <w:rPr>
          <w:rFonts w:hint="eastAsia" w:asciiTheme="minorEastAsia" w:hAnsiTheme="minorEastAsia" w:cstheme="minorEastAsia"/>
        </w:rPr>
        <w:t>页。</w:t>
      </w:r>
    </w:p>
  </w:footnote>
  <w:footnote w:id="96">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118</w:t>
      </w:r>
      <w:r>
        <w:rPr>
          <w:rFonts w:hint="eastAsia" w:asciiTheme="minorEastAsia" w:hAnsiTheme="minorEastAsia" w:cstheme="minorEastAsia"/>
        </w:rPr>
        <w:t>页。</w:t>
      </w:r>
    </w:p>
  </w:footnote>
  <w:footnote w:id="9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348</w:t>
      </w:r>
      <w:r>
        <w:rPr>
          <w:rFonts w:hint="eastAsia" w:asciiTheme="minorEastAsia" w:hAnsiTheme="minorEastAsia" w:cstheme="minorEastAsia"/>
        </w:rPr>
        <w:t>页。</w:t>
      </w:r>
    </w:p>
  </w:footnote>
  <w:footnote w:id="9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郭象注</w:t>
      </w:r>
      <w:r>
        <w:rPr>
          <w:rFonts w:hint="eastAsia" w:asciiTheme="minorEastAsia" w:hAnsiTheme="minorEastAsia" w:cstheme="minorEastAsia"/>
          <w:szCs w:val="18"/>
        </w:rPr>
        <w:t>“鞭其后者”曰“去其不及也”，表明养生需“去其不及”，兼养内外。同本页</w:t>
      </w:r>
      <w:r>
        <w:rPr>
          <w:rFonts w:hint="eastAsia" w:ascii="宋体" w:hAnsi="宋体" w:eastAsia="宋体" w:cs="宋体"/>
          <w:szCs w:val="18"/>
        </w:rPr>
        <w:t>注⑥</w:t>
      </w:r>
      <w:r>
        <w:rPr>
          <w:rFonts w:hint="eastAsia" w:asciiTheme="minorEastAsia" w:hAnsiTheme="minorEastAsia" w:cstheme="minorEastAsia"/>
          <w:szCs w:val="18"/>
        </w:rPr>
        <w:t>。</w:t>
      </w:r>
    </w:p>
  </w:footnote>
  <w:footnote w:id="9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524</w:t>
      </w:r>
      <w:r>
        <w:rPr>
          <w:rFonts w:hint="eastAsia" w:asciiTheme="minorEastAsia" w:hAnsiTheme="minorEastAsia" w:cstheme="minorEastAsia"/>
        </w:rPr>
        <w:t>页。</w:t>
      </w:r>
    </w:p>
  </w:footnote>
  <w:footnote w:id="10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463</w:t>
      </w:r>
      <w:r>
        <w:rPr>
          <w:rFonts w:hint="eastAsia" w:asciiTheme="minorEastAsia" w:hAnsiTheme="minorEastAsia" w:cstheme="minorEastAsia"/>
        </w:rPr>
        <w:t>页。</w:t>
      </w:r>
    </w:p>
  </w:footnote>
  <w:footnote w:id="10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40</w:t>
      </w:r>
      <w:r>
        <w:rPr>
          <w:rFonts w:hint="eastAsia" w:asciiTheme="minorEastAsia" w:hAnsiTheme="minorEastAsia" w:cstheme="minorEastAsia"/>
        </w:rPr>
        <w:t>页。</w:t>
      </w:r>
    </w:p>
  </w:footnote>
  <w:footnote w:id="102">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w:t>
      </w:r>
      <w:r>
        <w:rPr>
          <w:rFonts w:hint="eastAsia" w:asciiTheme="minorEastAsia" w:hAnsiTheme="minorEastAsia" w:cstheme="minorEastAsia"/>
          <w:szCs w:val="18"/>
        </w:rPr>
        <w:t>夫昭昭生于冥冥，有伦生于无形，精神生于道，形本生于精，而万物以形相生，故九窍者胎生，八窍者卵生。其来无迹，其往无崖，无门无房，四达之皇皇也。邀于此者，四肢强，思虑恂达，耳目聪明。其用心不劳，其应物无方”。（</w:t>
      </w:r>
      <w:r>
        <w:rPr>
          <w:rFonts w:hint="eastAsia" w:asciiTheme="minorEastAsia" w:hAnsiTheme="minorEastAsia" w:cstheme="minorEastAsia"/>
        </w:rPr>
        <w:t>见（晋）郭象注；（唐）成玄英疏；曹础基，黄兰发点校，《庄子注疏》，第</w:t>
      </w:r>
      <w:r>
        <w:rPr>
          <w:rFonts w:hint="eastAsia" w:ascii="Times New Roman" w:hAnsi="Times New Roman" w:cs="Times New Roman"/>
        </w:rPr>
        <w:t>395</w:t>
      </w:r>
      <w:r>
        <w:rPr>
          <w:rFonts w:hint="eastAsia" w:asciiTheme="minorEastAsia" w:hAnsiTheme="minorEastAsia" w:cstheme="minorEastAsia"/>
        </w:rPr>
        <w:t>页）。</w:t>
      </w:r>
    </w:p>
  </w:footnote>
  <w:footnote w:id="10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554</w:t>
      </w:r>
      <w:r>
        <w:rPr>
          <w:rFonts w:hint="eastAsia" w:asciiTheme="minorEastAsia" w:hAnsiTheme="minorEastAsia" w:cstheme="minorEastAsia"/>
        </w:rPr>
        <w:t>页。</w:t>
      </w:r>
    </w:p>
  </w:footnote>
  <w:footnote w:id="10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“固着性”指人类日常语言的局限性，表明道的真理绝不能诉诸概念与概念思维。（见郑开：《庄子哲学讲记》，南宁：广西人民出版社，</w:t>
      </w:r>
      <w:r>
        <w:rPr>
          <w:rFonts w:ascii="Times New Roman" w:hAnsi="Times New Roman" w:cs="Times New Roman"/>
        </w:rPr>
        <w:t>2016</w:t>
      </w:r>
      <w:r>
        <w:rPr>
          <w:rFonts w:hint="eastAsia" w:asciiTheme="minorEastAsia" w:hAnsiTheme="minorEastAsia" w:cstheme="minorEastAsia"/>
        </w:rPr>
        <w:t>年，第</w:t>
      </w:r>
      <w:r>
        <w:rPr>
          <w:rFonts w:ascii="Times New Roman" w:hAnsi="Times New Roman" w:cs="Times New Roman"/>
        </w:rPr>
        <w:t>28</w:t>
      </w:r>
      <w:r>
        <w:rPr>
          <w:rFonts w:hint="eastAsia" w:asciiTheme="minorEastAsia" w:hAnsiTheme="minorEastAsia" w:cstheme="minorEastAsia"/>
        </w:rPr>
        <w:t>页）。</w:t>
      </w:r>
    </w:p>
  </w:footnote>
  <w:footnote w:id="105">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如郑开老师论及“道家哲学既近乎古希腊哲人追究 ‘是者’的形而上学，又具有自身超绝名相、不落言诠的特点，而且更彻底地摆脱了物理学 （自然哲学）思维的局限性”。（见郑开：《道家形而上学的理论特质——以“道德之意”为中心的讨论》，中国社会科学，</w:t>
      </w:r>
      <w:r>
        <w:rPr>
          <w:rFonts w:ascii="Times New Roman" w:hAnsi="Times New Roman" w:cs="Times New Roman"/>
        </w:rPr>
        <w:t>2017</w:t>
      </w:r>
      <w:r>
        <w:rPr>
          <w:rFonts w:hint="eastAsia" w:asciiTheme="minorEastAsia" w:hAnsiTheme="minorEastAsia" w:cstheme="minorEastAsia"/>
        </w:rPr>
        <w:t>年第</w:t>
      </w:r>
      <w:r>
        <w:rPr>
          <w:rFonts w:ascii="Times New Roman" w:hAnsi="Times New Roman" w:cs="Times New Roman"/>
        </w:rPr>
        <w:t>11</w:t>
      </w:r>
      <w:r>
        <w:rPr>
          <w:rFonts w:hint="eastAsia" w:asciiTheme="minorEastAsia" w:hAnsiTheme="minorEastAsia" w:cstheme="minorEastAsia"/>
        </w:rPr>
        <w:t>期）</w:t>
      </w:r>
    </w:p>
  </w:footnote>
  <w:footnote w:id="106">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道物之辩即是道物关系，许多学者对之进行过研究。如陈鼓应写道“庄子继承了老子道的独立无待及超越性”“庄子也强调道在万物的普遍化与内在化，提出了道物无际、道无所不在等命题”。（详见陈鼓应：《论道与物的关系问题（下）——中国哲学史上的一条主线》，《哲学动态》，</w:t>
      </w:r>
      <w:r>
        <w:rPr>
          <w:rFonts w:ascii="Times New Roman" w:hAnsi="Times New Roman" w:cs="Times New Roman"/>
        </w:rPr>
        <w:t>2005</w:t>
      </w:r>
      <w:r>
        <w:rPr>
          <w:rFonts w:hint="eastAsia" w:asciiTheme="minorEastAsia" w:hAnsiTheme="minorEastAsia" w:cstheme="minorEastAsia"/>
        </w:rPr>
        <w:t>年第</w:t>
      </w:r>
      <w:r>
        <w:rPr>
          <w:rFonts w:ascii="Times New Roman" w:hAnsi="Times New Roman" w:cs="Times New Roman"/>
        </w:rPr>
        <w:t>8</w:t>
      </w:r>
      <w:r>
        <w:rPr>
          <w:rFonts w:hint="eastAsia" w:asciiTheme="minorEastAsia" w:hAnsiTheme="minorEastAsia" w:cstheme="minorEastAsia"/>
        </w:rPr>
        <w:t>期）。</w:t>
      </w:r>
    </w:p>
  </w:footnote>
  <w:footnote w:id="10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“物”不离道，亦可理解为“道”皆备于“物”，换言之，天地间万事万物皆有得于道，方能拥有它们的各样性能。可将之置入“物德论”视域考察。（详见</w:t>
      </w:r>
      <w:r>
        <w:rPr>
          <w:rFonts w:hint="eastAsia" w:asciiTheme="minorEastAsia" w:hAnsiTheme="minorEastAsia" w:cstheme="minorEastAsia"/>
          <w:lang w:val="en-US" w:eastAsia="zh-CN"/>
        </w:rPr>
        <w:t>***</w:t>
      </w:r>
      <w:r>
        <w:rPr>
          <w:rFonts w:hint="eastAsia" w:asciiTheme="minorEastAsia" w:hAnsiTheme="minorEastAsia" w:cstheme="minorEastAsia"/>
        </w:rPr>
        <w:t>：《道家物德论在&lt;庄子&gt;中的展开》，陕西师范大学学报（哲学社会科学版），</w:t>
      </w:r>
      <w:r>
        <w:rPr>
          <w:rFonts w:ascii="Times New Roman" w:hAnsi="Times New Roman" w:cs="Times New Roman"/>
        </w:rPr>
        <w:t>2014</w:t>
      </w:r>
      <w:r>
        <w:rPr>
          <w:rFonts w:hint="eastAsia" w:asciiTheme="minorEastAsia" w:hAnsiTheme="minorEastAsia" w:cstheme="minorEastAsia"/>
        </w:rPr>
        <w:t>年第</w:t>
      </w:r>
      <w:r>
        <w:rPr>
          <w:rFonts w:ascii="Times New Roman" w:hAnsi="Times New Roman" w:cs="Times New Roman"/>
        </w:rPr>
        <w:t>3</w:t>
      </w:r>
      <w:r>
        <w:rPr>
          <w:rFonts w:hint="eastAsia" w:asciiTheme="minorEastAsia" w:hAnsiTheme="minorEastAsia" w:cstheme="minorEastAsia"/>
        </w:rPr>
        <w:t>期）。</w:t>
      </w:r>
    </w:p>
  </w:footnote>
  <w:footnote w:id="108">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许多学者对道物之间的区别进行过论述，如郑开老师论及“万物皆流，一切事物都处于生灭变化的过程之中；相反，“道”却恒常不变，不生不灭。后者是前者的本原和基础”。（见郑开：《道家思想及其特征和意义》，寻根，</w:t>
      </w:r>
      <w:r>
        <w:rPr>
          <w:rFonts w:ascii="Times New Roman" w:hAnsi="Times New Roman" w:cs="Times New Roman"/>
        </w:rPr>
        <w:t>2011</w:t>
      </w:r>
      <w:r>
        <w:rPr>
          <w:rFonts w:hint="eastAsia" w:asciiTheme="minorEastAsia" w:hAnsiTheme="minorEastAsia" w:cstheme="minorEastAsia"/>
        </w:rPr>
        <w:t>年第</w:t>
      </w:r>
      <w:r>
        <w:rPr>
          <w:rFonts w:ascii="Times New Roman" w:hAnsi="Times New Roman" w:cs="Times New Roman"/>
        </w:rPr>
        <w:t>6</w:t>
      </w:r>
      <w:r>
        <w:rPr>
          <w:rFonts w:hint="eastAsia" w:asciiTheme="minorEastAsia" w:hAnsiTheme="minorEastAsia" w:cstheme="minorEastAsia"/>
        </w:rPr>
        <w:t>期）。</w:t>
      </w:r>
    </w:p>
  </w:footnote>
  <w:footnote w:id="109">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255</w:t>
      </w:r>
      <w:r>
        <w:rPr>
          <w:rFonts w:hint="eastAsia" w:asciiTheme="minorEastAsia" w:hAnsiTheme="minorEastAsia" w:cstheme="minorEastAsia"/>
        </w:rPr>
        <w:t>页。</w:t>
      </w:r>
    </w:p>
  </w:footnote>
  <w:footnote w:id="110">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具体言来，则是圣人指向道即材料中的</w:t>
      </w:r>
      <w:r>
        <w:rPr>
          <w:rFonts w:hint="eastAsia" w:asciiTheme="minorEastAsia" w:hAnsiTheme="minorEastAsia" w:cstheme="minorEastAsia"/>
          <w:szCs w:val="18"/>
        </w:rPr>
        <w:t>“虚静恬淡寂漠无为者”，经由</w:t>
      </w:r>
      <w:r>
        <w:rPr>
          <w:rFonts w:hint="eastAsia" w:asciiTheme="minorEastAsia" w:hAnsiTheme="minorEastAsia" w:cstheme="minorEastAsia"/>
        </w:rPr>
        <w:t>“休焉”这一工夫，实现了心灵的转化即“圣人之心静乎”，而圣人之心的重要的作用即“天地之鉴”，正体现了道的永恒不化。</w:t>
      </w:r>
    </w:p>
  </w:footnote>
  <w:footnote w:id="111">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236</w:t>
      </w:r>
      <w:r>
        <w:rPr>
          <w:rFonts w:hint="eastAsia" w:asciiTheme="minorEastAsia" w:hAnsiTheme="minorEastAsia" w:cstheme="minorEastAsia"/>
        </w:rPr>
        <w:t>页。</w:t>
      </w:r>
    </w:p>
  </w:footnote>
  <w:footnote w:id="112">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王博老师在《庄子哲学》一书中的不同段落里提及了这三对关系如“人生活在世界上，他和这个世界究竟应该如何相处”、“如何处理自己与他人以及社会的关系”，分不同篇章论述了《庄子》中如何处理这三对关系，如《养生主》中的“缘督以为经”等。（见王博：《庄子哲学》，北京：北京大学出版社，</w:t>
      </w:r>
      <w:r>
        <w:rPr>
          <w:rFonts w:ascii="Times New Roman" w:hAnsi="Times New Roman" w:cs="Times New Roman"/>
        </w:rPr>
        <w:t>2013</w:t>
      </w:r>
      <w:r>
        <w:rPr>
          <w:rFonts w:hint="eastAsia" w:asciiTheme="minorEastAsia" w:hAnsiTheme="minorEastAsia" w:cstheme="minorEastAsia"/>
        </w:rPr>
        <w:t>年，第</w:t>
      </w:r>
      <w:r>
        <w:rPr>
          <w:rFonts w:ascii="Times New Roman" w:hAnsi="Times New Roman" w:cs="Times New Roman"/>
        </w:rPr>
        <w:t>34</w:t>
      </w:r>
      <w:r>
        <w:rPr>
          <w:rFonts w:hint="eastAsia" w:asciiTheme="minorEastAsia" w:hAnsiTheme="minorEastAsia" w:cstheme="minorEastAsia"/>
        </w:rPr>
        <w:t>页、第</w:t>
      </w:r>
      <w:r>
        <w:rPr>
          <w:rFonts w:ascii="Times New Roman" w:hAnsi="Times New Roman" w:cs="Times New Roman"/>
        </w:rPr>
        <w:t>63</w:t>
      </w:r>
      <w:r>
        <w:rPr>
          <w:rFonts w:hint="eastAsia" w:asciiTheme="minorEastAsia" w:hAnsiTheme="minorEastAsia" w:cstheme="minorEastAsia"/>
        </w:rPr>
        <w:t>页等）。</w:t>
      </w:r>
    </w:p>
  </w:footnote>
  <w:footnote w:id="113">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叶树勋老师从“自我与他者”这一视角对《庄子》中的相关内容进行了一定的分析。他认为，主体应对物化时的“不迁”与“俱化”分别指向了“对自我的成就”及“对他者的认同”，亦即指向了“自我与他者的互存性”。参见叶树勋：《自我、他者与互成——庄子哲学中“己—物”关系的行动伦理意涵》（待发表）。本文是在叶老师所论基础上对“化”的问题展开相关的论析。</w:t>
      </w:r>
    </w:p>
  </w:footnote>
  <w:footnote w:id="114">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407</w:t>
      </w:r>
      <w:r>
        <w:rPr>
          <w:rFonts w:hint="eastAsia" w:asciiTheme="minorEastAsia" w:hAnsiTheme="minorEastAsia" w:cstheme="minorEastAsia"/>
        </w:rPr>
        <w:t>页。</w:t>
      </w:r>
    </w:p>
  </w:footnote>
  <w:footnote w:id="115">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见（晋）郭象注；（唐）成玄英疏；曹础基，黄兰发点校，《庄子注疏》，第</w:t>
      </w:r>
      <w:r>
        <w:rPr>
          <w:rFonts w:ascii="Times New Roman" w:hAnsi="Times New Roman" w:cs="Times New Roman"/>
        </w:rPr>
        <w:t>6</w:t>
      </w:r>
      <w:r>
        <w:rPr>
          <w:rFonts w:hint="eastAsia" w:asciiTheme="minorEastAsia" w:hAnsiTheme="minorEastAsia" w:cstheme="minorEastAsia"/>
        </w:rPr>
        <w:t>4页。</w:t>
      </w:r>
    </w:p>
  </w:footnote>
  <w:footnote w:id="116">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郭象注“缘督以为经”为“顺中以为常也”，成玄英疏曰“夫善恶两忘，刑名双遣，故能顺一中之道，处真常之德，虚夷任物，与世推迁”，表明“缘督以为经”确指“认同他者”。同本页注</w:t>
      </w:r>
      <w:r>
        <w:rPr>
          <w:rFonts w:ascii="Times New Roman" w:hAnsi="Times New Roman" w:cs="Times New Roman"/>
        </w:rPr>
        <w:t>②</w:t>
      </w:r>
      <w:r>
        <w:rPr>
          <w:rFonts w:hint="eastAsia" w:asciiTheme="minorEastAsia" w:hAnsiTheme="minorEastAsia" w:cstheme="minorEastAsia"/>
        </w:rPr>
        <w:t>。</w:t>
      </w:r>
    </w:p>
  </w:footnote>
  <w:footnote w:id="117">
    <w:p>
      <w:pPr>
        <w:pStyle w:val="6"/>
        <w:ind w:left="270" w:hanging="270" w:hangingChars="150"/>
        <w:rPr>
          <w:rFonts w:asciiTheme="minorEastAsia" w:hAnsiTheme="minorEastAsia" w:cstheme="minorEastAsia"/>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王博教授对庄子哲学中自我与他者的关系进行了一定的论述，“（庄子所面临的挑战是）如何让事物在肯定自我的同时，又肯定他者，从而建立起一种合乎 “自然”的人间秩序”，（见王博：《“然”与“自然”：道家自然观念的再研究》，《哲学研究》，</w:t>
      </w:r>
      <w:r>
        <w:rPr>
          <w:rFonts w:ascii="Times New Roman" w:hAnsi="Times New Roman" w:cs="Times New Roman"/>
        </w:rPr>
        <w:t>2018</w:t>
      </w:r>
      <w:r>
        <w:rPr>
          <w:rFonts w:hint="eastAsia" w:asciiTheme="minorEastAsia" w:hAnsiTheme="minorEastAsia" w:cstheme="minorEastAsia"/>
        </w:rPr>
        <w:t>年第</w:t>
      </w:r>
      <w:r>
        <w:rPr>
          <w:rFonts w:ascii="Times New Roman" w:hAnsi="Times New Roman" w:cs="Times New Roman"/>
        </w:rPr>
        <w:t>10</w:t>
      </w:r>
      <w:r>
        <w:rPr>
          <w:rFonts w:hint="eastAsia" w:asciiTheme="minorEastAsia" w:hAnsiTheme="minorEastAsia" w:cstheme="minorEastAsia"/>
        </w:rPr>
        <w:t>期）。</w:t>
      </w:r>
    </w:p>
  </w:footnote>
  <w:footnote w:id="118">
    <w:p>
      <w:pPr>
        <w:pStyle w:val="6"/>
        <w:ind w:left="270" w:hanging="270" w:hangingChars="150"/>
        <w:rPr>
          <w:rFonts w:asciiTheme="minorEastAsia" w:hAnsiTheme="minorEastAsia" w:cstheme="minorEastAsia"/>
          <w:szCs w:val="18"/>
        </w:rPr>
      </w:pPr>
      <w:r>
        <w:rPr>
          <w:rStyle w:val="11"/>
          <w:rFonts w:hint="eastAsia" w:asciiTheme="minorEastAsia" w:hAnsiTheme="minorEastAsia" w:cstheme="minorEastAsia"/>
          <w:vertAlign w:val="baseline"/>
        </w:rPr>
        <w:footnoteRef/>
      </w:r>
      <w:r>
        <w:rPr>
          <w:rFonts w:hint="eastAsia" w:asciiTheme="minorEastAsia" w:hAnsiTheme="minorEastAsia" w:cstheme="minorEastAsia"/>
        </w:rPr>
        <w:t xml:space="preserve"> </w:t>
      </w:r>
      <w:r>
        <w:rPr>
          <w:rFonts w:hint="eastAsia" w:asciiTheme="minorEastAsia" w:hAnsiTheme="minorEastAsia" w:cstheme="minorEastAsia"/>
          <w:szCs w:val="18"/>
        </w:rPr>
        <w:t>“化”的情境体现出了庄子的核心关切即主体如何在纷繁复杂的人间世安然泰处，纯粹的物化所论述的正是纷乱的人间世，主体的自我转化是主体在人间世安然泰处的前提，而主体应对物化正是主体于人间世安然泰处这一关切的达成。这三种情境对这一关切进行了初步的回应。而“自我与他者的互存性”正是对这一关切所进行的完整且明确的回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444B7A"/>
    <w:multiLevelType w:val="singleLevel"/>
    <w:tmpl w:val="BF444B7A"/>
    <w:lvl w:ilvl="0" w:tentative="0">
      <w:start w:val="1"/>
      <w:numFmt w:val="chineseCounting"/>
      <w:suff w:val="nothing"/>
      <w:lvlText w:val="（%1）"/>
      <w:lvlJc w:val="left"/>
      <w:rPr>
        <w:rFonts w:hint="eastAsia"/>
      </w:rPr>
    </w:lvl>
  </w:abstractNum>
  <w:abstractNum w:abstractNumId="1">
    <w:nsid w:val="BFA4ADDD"/>
    <w:multiLevelType w:val="singleLevel"/>
    <w:tmpl w:val="BFA4AD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5A"/>
    <w:rsid w:val="00131DC1"/>
    <w:rsid w:val="0023120B"/>
    <w:rsid w:val="00324421"/>
    <w:rsid w:val="00326F9C"/>
    <w:rsid w:val="00391109"/>
    <w:rsid w:val="00467E25"/>
    <w:rsid w:val="004B1058"/>
    <w:rsid w:val="0055151F"/>
    <w:rsid w:val="00551995"/>
    <w:rsid w:val="00752DCE"/>
    <w:rsid w:val="007B6CBC"/>
    <w:rsid w:val="00B7315A"/>
    <w:rsid w:val="00B74F02"/>
    <w:rsid w:val="00EB43D7"/>
    <w:rsid w:val="02C55A2F"/>
    <w:rsid w:val="03223547"/>
    <w:rsid w:val="03AB7532"/>
    <w:rsid w:val="04D32B30"/>
    <w:rsid w:val="063B6E6F"/>
    <w:rsid w:val="06B45D83"/>
    <w:rsid w:val="06EC54E4"/>
    <w:rsid w:val="0B3F6F57"/>
    <w:rsid w:val="11FA1513"/>
    <w:rsid w:val="12EE18FB"/>
    <w:rsid w:val="149F58D1"/>
    <w:rsid w:val="17023C59"/>
    <w:rsid w:val="18E1417F"/>
    <w:rsid w:val="1BD314BB"/>
    <w:rsid w:val="1DB36C99"/>
    <w:rsid w:val="1E301BCE"/>
    <w:rsid w:val="1FC238AA"/>
    <w:rsid w:val="1FE71F8A"/>
    <w:rsid w:val="200634D1"/>
    <w:rsid w:val="20242F73"/>
    <w:rsid w:val="21C2658C"/>
    <w:rsid w:val="22D42C95"/>
    <w:rsid w:val="2307046C"/>
    <w:rsid w:val="237D34B5"/>
    <w:rsid w:val="23D73968"/>
    <w:rsid w:val="2A4D2F07"/>
    <w:rsid w:val="2A7508F6"/>
    <w:rsid w:val="2BA05FF9"/>
    <w:rsid w:val="2D41097F"/>
    <w:rsid w:val="2DDE6B32"/>
    <w:rsid w:val="32780171"/>
    <w:rsid w:val="33515C16"/>
    <w:rsid w:val="38D07A01"/>
    <w:rsid w:val="3B35592F"/>
    <w:rsid w:val="3C976CC8"/>
    <w:rsid w:val="3CDF5BF9"/>
    <w:rsid w:val="3FE14A2B"/>
    <w:rsid w:val="422D04AD"/>
    <w:rsid w:val="45771CAB"/>
    <w:rsid w:val="48395318"/>
    <w:rsid w:val="4CCC60C9"/>
    <w:rsid w:val="4F7850FB"/>
    <w:rsid w:val="500D6633"/>
    <w:rsid w:val="50851C22"/>
    <w:rsid w:val="5150391C"/>
    <w:rsid w:val="5AC7477A"/>
    <w:rsid w:val="5B417529"/>
    <w:rsid w:val="5CD30088"/>
    <w:rsid w:val="632742F8"/>
    <w:rsid w:val="63D15769"/>
    <w:rsid w:val="64F562E3"/>
    <w:rsid w:val="68705D99"/>
    <w:rsid w:val="6EA42A25"/>
    <w:rsid w:val="6F2D7DDF"/>
    <w:rsid w:val="6F3032CC"/>
    <w:rsid w:val="737F2490"/>
    <w:rsid w:val="74B33F61"/>
    <w:rsid w:val="75987A85"/>
    <w:rsid w:val="78992D6D"/>
    <w:rsid w:val="7BA9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styleId="11">
    <w:name w:val="footnote reference"/>
    <w:basedOn w:val="9"/>
    <w:qFormat/>
    <w:uiPriority w:val="0"/>
    <w:rPr>
      <w:vertAlign w:val="superscript"/>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a43fc28-6a58-430e-926c-8003690555cd}"/>
        <w:style w:val=""/>
        <w:category>
          <w:name w:val="常规"/>
          <w:gallery w:val="placeholder"/>
        </w:category>
        <w:types>
          <w:type w:val="bbPlcHdr"/>
        </w:types>
        <w:behaviors>
          <w:behavior w:val="content"/>
        </w:behaviors>
        <w:description w:val=""/>
        <w:guid w:val="{FA43FC28-6A58-430E-926C-8003690555CD}"/>
      </w:docPartPr>
      <w:docPartBody>
        <w:p>
          <w:r>
            <w:rPr>
              <w:color w:val="808080"/>
            </w:rPr>
            <w:t>单击此处输入文字。</w:t>
          </w:r>
        </w:p>
      </w:docPartBody>
    </w:docPart>
    <w:docPart>
      <w:docPartPr>
        <w:name w:val="{d286e593-086e-44bd-8e29-348fec0b8550}"/>
        <w:style w:val=""/>
        <w:category>
          <w:name w:val="常规"/>
          <w:gallery w:val="placeholder"/>
        </w:category>
        <w:types>
          <w:type w:val="bbPlcHdr"/>
        </w:types>
        <w:behaviors>
          <w:behavior w:val="content"/>
        </w:behaviors>
        <w:description w:val=""/>
        <w:guid w:val="{D286E593-086E-44BD-8E29-348FEC0B8550}"/>
      </w:docPartPr>
      <w:docPartBody>
        <w:p>
          <w:r>
            <w:rPr>
              <w:color w:val="808080"/>
            </w:rPr>
            <w:t>单击此处输入文字。</w:t>
          </w:r>
        </w:p>
      </w:docPartBody>
    </w:docPart>
    <w:docPart>
      <w:docPartPr>
        <w:name w:val="{f7c2a90a-74bb-4bbf-af17-cd3468bf99b5}"/>
        <w:style w:val=""/>
        <w:category>
          <w:name w:val="常规"/>
          <w:gallery w:val="placeholder"/>
        </w:category>
        <w:types>
          <w:type w:val="bbPlcHdr"/>
        </w:types>
        <w:behaviors>
          <w:behavior w:val="content"/>
        </w:behaviors>
        <w:description w:val=""/>
        <w:guid w:val="{F7C2A90A-74BB-4BBF-AF17-CD3468BF99B5}"/>
      </w:docPartPr>
      <w:docPartBody>
        <w:p>
          <w:r>
            <w:rPr>
              <w:color w:val="808080"/>
            </w:rPr>
            <w:t>单击此处输入文字。</w:t>
          </w:r>
        </w:p>
      </w:docPartBody>
    </w:docPart>
    <w:docPart>
      <w:docPartPr>
        <w:name w:val="{d0c07f38-66f7-4d14-97d7-4c00021702a9}"/>
        <w:style w:val=""/>
        <w:category>
          <w:name w:val="常规"/>
          <w:gallery w:val="placeholder"/>
        </w:category>
        <w:types>
          <w:type w:val="bbPlcHdr"/>
        </w:types>
        <w:behaviors>
          <w:behavior w:val="content"/>
        </w:behaviors>
        <w:description w:val=""/>
        <w:guid w:val="{D0C07F38-66F7-4D14-97D7-4C00021702A9}"/>
      </w:docPartPr>
      <w:docPartBody>
        <w:p>
          <w:r>
            <w:rPr>
              <w:color w:val="808080"/>
            </w:rPr>
            <w:t>单击此处输入文字。</w:t>
          </w:r>
        </w:p>
      </w:docPartBody>
    </w:docPart>
    <w:docPart>
      <w:docPartPr>
        <w:name w:val="{68a861f3-7ca5-438d-8e4e-00c1744a0d6e}"/>
        <w:style w:val=""/>
        <w:category>
          <w:name w:val="常规"/>
          <w:gallery w:val="placeholder"/>
        </w:category>
        <w:types>
          <w:type w:val="bbPlcHdr"/>
        </w:types>
        <w:behaviors>
          <w:behavior w:val="content"/>
        </w:behaviors>
        <w:description w:val=""/>
        <w:guid w:val="{68A861F3-7CA5-438D-8E4E-00C1744A0D6E}"/>
      </w:docPartPr>
      <w:docPartBody>
        <w:p>
          <w:r>
            <w:rPr>
              <w:color w:val="808080"/>
            </w:rPr>
            <w:t>单击此处输入文字。</w:t>
          </w:r>
        </w:p>
      </w:docPartBody>
    </w:docPart>
    <w:docPart>
      <w:docPartPr>
        <w:name w:val="{463fa7a0-a1a3-44b0-bfdd-0eb9de8d6da0}"/>
        <w:style w:val=""/>
        <w:category>
          <w:name w:val="常规"/>
          <w:gallery w:val="placeholder"/>
        </w:category>
        <w:types>
          <w:type w:val="bbPlcHdr"/>
        </w:types>
        <w:behaviors>
          <w:behavior w:val="content"/>
        </w:behaviors>
        <w:description w:val=""/>
        <w:guid w:val="{463FA7A0-A1A3-44B0-BFDD-0EB9DE8D6DA0}"/>
      </w:docPartPr>
      <w:docPartBody>
        <w:p>
          <w:r>
            <w:rPr>
              <w:color w:val="808080"/>
            </w:rPr>
            <w:t>单击此处输入文字。</w:t>
          </w:r>
        </w:p>
      </w:docPartBody>
    </w:docPart>
    <w:docPart>
      <w:docPartPr>
        <w:name w:val="{f67e41a7-bb41-454f-8df6-6514473c0616}"/>
        <w:style w:val=""/>
        <w:category>
          <w:name w:val="常规"/>
          <w:gallery w:val="placeholder"/>
        </w:category>
        <w:types>
          <w:type w:val="bbPlcHdr"/>
        </w:types>
        <w:behaviors>
          <w:behavior w:val="content"/>
        </w:behaviors>
        <w:description w:val=""/>
        <w:guid w:val="{F67E41A7-BB41-454F-8DF6-6514473C0616}"/>
      </w:docPartPr>
      <w:docPartBody>
        <w:p>
          <w:r>
            <w:rPr>
              <w:color w:val="808080"/>
            </w:rPr>
            <w:t>单击此处输入文字。</w:t>
          </w:r>
        </w:p>
      </w:docPartBody>
    </w:docPart>
    <w:docPart>
      <w:docPartPr>
        <w:name w:val="{8991b3b4-28ec-4a29-99c8-7354163dada6}"/>
        <w:style w:val=""/>
        <w:category>
          <w:name w:val="常规"/>
          <w:gallery w:val="placeholder"/>
        </w:category>
        <w:types>
          <w:type w:val="bbPlcHdr"/>
        </w:types>
        <w:behaviors>
          <w:behavior w:val="content"/>
        </w:behaviors>
        <w:description w:val=""/>
        <w:guid w:val="{8991B3B4-28EC-4A29-99C8-7354163DADA6}"/>
      </w:docPartPr>
      <w:docPartBody>
        <w:p>
          <w:r>
            <w:rPr>
              <w:color w:val="808080"/>
            </w:rPr>
            <w:t>单击此处输入文字。</w:t>
          </w:r>
        </w:p>
      </w:docPartBody>
    </w:docPart>
    <w:docPart>
      <w:docPartPr>
        <w:name w:val="{3698aab6-9437-4b83-9516-050cc63c5bf8}"/>
        <w:style w:val=""/>
        <w:category>
          <w:name w:val="常规"/>
          <w:gallery w:val="placeholder"/>
        </w:category>
        <w:types>
          <w:type w:val="bbPlcHdr"/>
        </w:types>
        <w:behaviors>
          <w:behavior w:val="content"/>
        </w:behaviors>
        <w:description w:val=""/>
        <w:guid w:val="{3698AAB6-9437-4B83-9516-050CC63C5BF8}"/>
      </w:docPartPr>
      <w:docPartBody>
        <w:p>
          <w:r>
            <w:rPr>
              <w:color w:val="808080"/>
            </w:rPr>
            <w:t>单击此处输入文字。</w:t>
          </w:r>
        </w:p>
      </w:docPartBody>
    </w:docPart>
    <w:docPart>
      <w:docPartPr>
        <w:name w:val="{72e27f09-0df5-4993-95a5-45c0881ea912}"/>
        <w:style w:val=""/>
        <w:category>
          <w:name w:val="常规"/>
          <w:gallery w:val="placeholder"/>
        </w:category>
        <w:types>
          <w:type w:val="bbPlcHdr"/>
        </w:types>
        <w:behaviors>
          <w:behavior w:val="content"/>
        </w:behaviors>
        <w:description w:val=""/>
        <w:guid w:val="{72E27F09-0DF5-4993-95A5-45C0881EA912}"/>
      </w:docPartPr>
      <w:docPartBody>
        <w:p>
          <w:r>
            <w:rPr>
              <w:color w:val="808080"/>
            </w:rPr>
            <w:t>单击此处输入文字。</w:t>
          </w:r>
        </w:p>
      </w:docPartBody>
    </w:docPart>
    <w:docPart>
      <w:docPartPr>
        <w:name w:val="{234459f6-ed34-4671-804c-a73a27e440bf}"/>
        <w:style w:val=""/>
        <w:category>
          <w:name w:val="常规"/>
          <w:gallery w:val="placeholder"/>
        </w:category>
        <w:types>
          <w:type w:val="bbPlcHdr"/>
        </w:types>
        <w:behaviors>
          <w:behavior w:val="content"/>
        </w:behaviors>
        <w:description w:val=""/>
        <w:guid w:val="{234459F6-ED34-4671-804C-A73A27E440BF}"/>
      </w:docPartPr>
      <w:docPartBody>
        <w:p>
          <w:r>
            <w:rPr>
              <w:color w:val="808080"/>
            </w:rPr>
            <w:t>单击此处输入文字。</w:t>
          </w:r>
        </w:p>
      </w:docPartBody>
    </w:docPart>
    <w:docPart>
      <w:docPartPr>
        <w:name w:val="{a13cc2ca-c122-4be7-8d8d-544bad5c1dc5}"/>
        <w:style w:val=""/>
        <w:category>
          <w:name w:val="常规"/>
          <w:gallery w:val="placeholder"/>
        </w:category>
        <w:types>
          <w:type w:val="bbPlcHdr"/>
        </w:types>
        <w:behaviors>
          <w:behavior w:val="content"/>
        </w:behaviors>
        <w:description w:val=""/>
        <w:guid w:val="{A13CC2CA-C122-4BE7-8D8D-544BAD5C1DC5}"/>
      </w:docPartPr>
      <w:docPartBody>
        <w:p>
          <w:r>
            <w:rPr>
              <w:color w:val="808080"/>
            </w:rPr>
            <w:t>单击此处输入文字。</w:t>
          </w:r>
        </w:p>
      </w:docPartBody>
    </w:docPart>
    <w:docPart>
      <w:docPartPr>
        <w:name w:val="{7f09a7c3-e6c7-4da7-ab5d-d29bca022a8e}"/>
        <w:style w:val=""/>
        <w:category>
          <w:name w:val="常规"/>
          <w:gallery w:val="placeholder"/>
        </w:category>
        <w:types>
          <w:type w:val="bbPlcHdr"/>
        </w:types>
        <w:behaviors>
          <w:behavior w:val="content"/>
        </w:behaviors>
        <w:description w:val=""/>
        <w:guid w:val="{7F09A7C3-E6C7-4DA7-AB5D-D29BCA022A8E}"/>
      </w:docPartPr>
      <w:docPartBody>
        <w:p>
          <w:r>
            <w:rPr>
              <w:color w:val="808080"/>
            </w:rPr>
            <w:t>单击此处输入文字。</w:t>
          </w:r>
        </w:p>
      </w:docPartBody>
    </w:docPart>
    <w:docPart>
      <w:docPartPr>
        <w:name w:val="{ec5c6713-a290-4356-8703-06cbf5ec50d9}"/>
        <w:style w:val=""/>
        <w:category>
          <w:name w:val="常规"/>
          <w:gallery w:val="placeholder"/>
        </w:category>
        <w:types>
          <w:type w:val="bbPlcHdr"/>
        </w:types>
        <w:behaviors>
          <w:behavior w:val="content"/>
        </w:behaviors>
        <w:description w:val=""/>
        <w:guid w:val="{EC5C6713-A290-4356-8703-06CBF5EC50D9}"/>
      </w:docPartPr>
      <w:docPartBody>
        <w:p>
          <w:r>
            <w:rPr>
              <w:color w:val="808080"/>
            </w:rPr>
            <w:t>单击此处输入文字。</w:t>
          </w:r>
        </w:p>
      </w:docPartBody>
    </w:docPart>
    <w:docPart>
      <w:docPartPr>
        <w:name w:val="{5ef79053-a36d-4749-9ec7-c0ed9103f09b}"/>
        <w:style w:val=""/>
        <w:category>
          <w:name w:val="常规"/>
          <w:gallery w:val="placeholder"/>
        </w:category>
        <w:types>
          <w:type w:val="bbPlcHdr"/>
        </w:types>
        <w:behaviors>
          <w:behavior w:val="content"/>
        </w:behaviors>
        <w:description w:val=""/>
        <w:guid w:val="{5EF79053-A36D-4749-9EC7-C0ED9103F09B}"/>
      </w:docPartPr>
      <w:docPartBody>
        <w:p>
          <w:r>
            <w:rPr>
              <w:color w:val="808080"/>
            </w:rPr>
            <w:t>单击此处输入文字。</w:t>
          </w:r>
        </w:p>
      </w:docPartBody>
    </w:docPart>
    <w:docPart>
      <w:docPartPr>
        <w:name w:val="{621a4eea-6400-44c3-9a9c-348e660c0426}"/>
        <w:style w:val=""/>
        <w:category>
          <w:name w:val="常规"/>
          <w:gallery w:val="placeholder"/>
        </w:category>
        <w:types>
          <w:type w:val="bbPlcHdr"/>
        </w:types>
        <w:behaviors>
          <w:behavior w:val="content"/>
        </w:behaviors>
        <w:description w:val=""/>
        <w:guid w:val="{621A4EEA-6400-44C3-9A9C-348E660C0426}"/>
      </w:docPartPr>
      <w:docPartBody>
        <w:p>
          <w:r>
            <w:rPr>
              <w:color w:val="808080"/>
            </w:rPr>
            <w:t>单击此处输入文字。</w:t>
          </w:r>
        </w:p>
      </w:docPartBody>
    </w:docPart>
    <w:docPart>
      <w:docPartPr>
        <w:name w:val="{4d98fd92-b4e7-4b6a-b74e-9710cdc3aed5}"/>
        <w:style w:val=""/>
        <w:category>
          <w:name w:val="常规"/>
          <w:gallery w:val="placeholder"/>
        </w:category>
        <w:types>
          <w:type w:val="bbPlcHdr"/>
        </w:types>
        <w:behaviors>
          <w:behavior w:val="content"/>
        </w:behaviors>
        <w:description w:val=""/>
        <w:guid w:val="{4D98FD92-B4E7-4B6A-B74E-9710CDC3AED5}"/>
      </w:docPartPr>
      <w:docPartBody>
        <w:p>
          <w:r>
            <w:rPr>
              <w:color w:val="808080"/>
            </w:rPr>
            <w:t>单击此处输入文字。</w:t>
          </w:r>
        </w:p>
      </w:docPartBody>
    </w:docPart>
    <w:docPart>
      <w:docPartPr>
        <w:name w:val="{6b9f92e0-51e9-4872-b37c-bd1fe4a2ab95}"/>
        <w:style w:val=""/>
        <w:category>
          <w:name w:val="常规"/>
          <w:gallery w:val="placeholder"/>
        </w:category>
        <w:types>
          <w:type w:val="bbPlcHdr"/>
        </w:types>
        <w:behaviors>
          <w:behavior w:val="content"/>
        </w:behaviors>
        <w:description w:val=""/>
        <w:guid w:val="{6B9F92E0-51E9-4872-B37C-BD1FE4A2AB95}"/>
      </w:docPartPr>
      <w:docPartBody>
        <w:p>
          <w:r>
            <w:rPr>
              <w:color w:val="808080"/>
            </w:rPr>
            <w:t>单击此处输入文字。</w:t>
          </w:r>
        </w:p>
      </w:docPartBody>
    </w:docPart>
    <w:docPart>
      <w:docPartPr>
        <w:name w:val="{87267adf-37be-4140-9528-839034295c98}"/>
        <w:style w:val=""/>
        <w:category>
          <w:name w:val="常规"/>
          <w:gallery w:val="placeholder"/>
        </w:category>
        <w:types>
          <w:type w:val="bbPlcHdr"/>
        </w:types>
        <w:behaviors>
          <w:behavior w:val="content"/>
        </w:behaviors>
        <w:description w:val=""/>
        <w:guid w:val="{87267ADF-37BE-4140-9528-839034295C98}"/>
      </w:docPartPr>
      <w:docPartBody>
        <w:p>
          <w:r>
            <w:rPr>
              <w:color w:val="808080"/>
            </w:rPr>
            <w:t>单击此处输入文字。</w:t>
          </w:r>
        </w:p>
      </w:docPartBody>
    </w:docPart>
    <w:docPart>
      <w:docPartPr>
        <w:name w:val="{fb6b9884-868f-4073-a7cd-827993ea767b}"/>
        <w:style w:val=""/>
        <w:category>
          <w:name w:val="常规"/>
          <w:gallery w:val="placeholder"/>
        </w:category>
        <w:types>
          <w:type w:val="bbPlcHdr"/>
        </w:types>
        <w:behaviors>
          <w:behavior w:val="content"/>
        </w:behaviors>
        <w:description w:val=""/>
        <w:guid w:val="{FB6B9884-868F-4073-A7CD-827993EA767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463AA3"/>
    <w:rsid w:val="0014671D"/>
    <w:rsid w:val="00463AA3"/>
    <w:rsid w:val="0081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4F76-5C68-4CAC-8AF7-C2EEB0EDD772}">
  <ds:schemaRefs/>
</ds:datastoreItem>
</file>

<file path=docProps/app.xml><?xml version="1.0" encoding="utf-8"?>
<Properties xmlns="http://schemas.openxmlformats.org/officeDocument/2006/extended-properties" xmlns:vt="http://schemas.openxmlformats.org/officeDocument/2006/docPropsVTypes">
  <Template>Normal</Template>
  <Pages>30</Pages>
  <Words>3520</Words>
  <Characters>20066</Characters>
  <Lines>167</Lines>
  <Paragraphs>47</Paragraphs>
  <TotalTime>11</TotalTime>
  <ScaleCrop>false</ScaleCrop>
  <LinksUpToDate>false</LinksUpToDate>
  <CharactersWithSpaces>23539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雁羽墨竹</cp:lastModifiedBy>
  <dcterms:modified xsi:type="dcterms:W3CDTF">2019-04-29T23:32:04Z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